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-19049</wp:posOffset>
            </wp:positionH>
            <wp:positionV relativeFrom="paragraph">
              <wp:posOffset>2333625</wp:posOffset>
            </wp:positionV>
            <wp:extent cx="7384354" cy="3267075"/>
            <wp:effectExtent b="0" l="0" r="0" t="0"/>
            <wp:wrapTopAndBottom distB="0" dist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4354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9525</wp:posOffset>
            </wp:positionH>
            <wp:positionV relativeFrom="paragraph">
              <wp:posOffset>1543050</wp:posOffset>
            </wp:positionV>
            <wp:extent cx="7315200" cy="787400"/>
            <wp:effectExtent b="0" l="0" r="0" t="0"/>
            <wp:wrapTopAndBottom distB="0" dist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8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-19049</wp:posOffset>
            </wp:positionH>
            <wp:positionV relativeFrom="paragraph">
              <wp:posOffset>5553484</wp:posOffset>
            </wp:positionV>
            <wp:extent cx="7381875" cy="1009241"/>
            <wp:effectExtent b="0" l="0" r="0" t="0"/>
            <wp:wrapTopAndBottom distB="0" dist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009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-28574</wp:posOffset>
            </wp:positionH>
            <wp:positionV relativeFrom="paragraph">
              <wp:posOffset>6543675</wp:posOffset>
            </wp:positionV>
            <wp:extent cx="7425479" cy="1924050"/>
            <wp:effectExtent b="0" l="0" r="0" t="0"/>
            <wp:wrapTopAndBottom distB="0" dist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5479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114300</wp:posOffset>
            </wp:positionV>
            <wp:extent cx="7315200" cy="1524000"/>
            <wp:effectExtent b="0" l="0" r="0" t="0"/>
            <wp:wrapTopAndBottom distB="0" dist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85390</wp:posOffset>
            </wp:positionV>
            <wp:extent cx="7381875" cy="3200735"/>
            <wp:effectExtent b="0" l="0" r="0" t="0"/>
            <wp:wrapTopAndBottom distB="0" dist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200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CONSULTING - DEVELOPMENT - EDUCATION</w:t>
    </w:r>
  </w:p>
  <w:p w:rsidR="00000000" w:rsidDel="00000000" w:rsidP="00000000" w:rsidRDefault="00000000" w:rsidRPr="00000000" w14:paraId="0000000E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Website: perched.io</w:t>
      <w:tab/>
      <w:t xml:space="preserve">Email: inquiries@perched.io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jc w:val="center"/>
      <w:rPr>
        <w:rFonts w:ascii="Source Sans Pro" w:cs="Source Sans Pro" w:eastAsia="Source Sans Pro" w:hAnsi="Source Sans Pro"/>
        <w:b w:val="1"/>
        <w:sz w:val="36"/>
        <w:szCs w:val="36"/>
      </w:rPr>
    </w:pPr>
    <w:r w:rsidDel="00000000" w:rsidR="00000000" w:rsidRPr="00000000">
      <w:rPr>
        <w:rFonts w:ascii="Source Sans Pro" w:cs="Source Sans Pro" w:eastAsia="Source Sans Pro" w:hAnsi="Source Sans Pro"/>
        <w:b w:val="1"/>
        <w:sz w:val="36"/>
        <w:szCs w:val="36"/>
        <w:rtl w:val="0"/>
      </w:rPr>
      <w:t xml:space="preserve">Perched Systems: Kibana Usage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0</wp:posOffset>
          </wp:positionV>
          <wp:extent cx="909638" cy="1059167"/>
          <wp:effectExtent b="0" l="0" r="0" t="0"/>
          <wp:wrapSquare wrapText="bothSides" distB="0" distT="0" distL="0" distR="0"/>
          <wp:docPr id="4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10591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contextualSpacing w:val="0"/>
      <w:jc w:val="center"/>
      <w:rPr>
        <w:rFonts w:ascii="Source Sans Pro" w:cs="Source Sans Pro" w:eastAsia="Source Sans Pro" w:hAnsi="Source Sans Pro"/>
        <w:sz w:val="36"/>
        <w:szCs w:val="36"/>
      </w:rPr>
    </w:pPr>
    <w:r w:rsidDel="00000000" w:rsidR="00000000" w:rsidRPr="00000000">
      <w:rPr>
        <w:rFonts w:ascii="Source Sans Pro" w:cs="Source Sans Pro" w:eastAsia="Source Sans Pro" w:hAnsi="Source Sans Pro"/>
        <w:sz w:val="36"/>
        <w:szCs w:val="36"/>
        <w:rtl w:val="0"/>
      </w:rPr>
      <w:t xml:space="preserve">Quick Reference Guide</w:t>
    </w:r>
  </w:p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