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3648075" cy="1264666"/>
            <wp:effectExtent b="0" l="0" r="0" t="0"/>
            <wp:wrapTopAndBottom distB="0" dist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-38099</wp:posOffset>
            </wp:positionH>
            <wp:positionV relativeFrom="paragraph">
              <wp:posOffset>1409700</wp:posOffset>
            </wp:positionV>
            <wp:extent cx="3648075" cy="5013765"/>
            <wp:effectExtent b="0" l="0" r="0" t="0"/>
            <wp:wrapTopAndBottom distB="0" dist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13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3552825</wp:posOffset>
            </wp:positionH>
            <wp:positionV relativeFrom="paragraph">
              <wp:posOffset>2038350</wp:posOffset>
            </wp:positionV>
            <wp:extent cx="3709988" cy="2736718"/>
            <wp:effectExtent b="0" l="0" r="0" t="0"/>
            <wp:wrapTopAndBottom distB="0" dist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736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3590925</wp:posOffset>
            </wp:positionH>
            <wp:positionV relativeFrom="paragraph">
              <wp:posOffset>4733925</wp:posOffset>
            </wp:positionV>
            <wp:extent cx="3648075" cy="2866345"/>
            <wp:effectExtent b="0" l="0" r="0" t="0"/>
            <wp:wrapTopAndBottom distB="0" dist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66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3571875</wp:posOffset>
            </wp:positionH>
            <wp:positionV relativeFrom="paragraph">
              <wp:posOffset>152400</wp:posOffset>
            </wp:positionV>
            <wp:extent cx="3648075" cy="1916455"/>
            <wp:effectExtent b="0" l="0" r="0" t="0"/>
            <wp:wrapTopAndBottom distB="0" dist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6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-38099</wp:posOffset>
            </wp:positionH>
            <wp:positionV relativeFrom="paragraph">
              <wp:posOffset>228600</wp:posOffset>
            </wp:positionV>
            <wp:extent cx="3648075" cy="2310127"/>
            <wp:effectExtent b="0" l="0" r="0" t="0"/>
            <wp:wrapTopAndBottom distB="0" dist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0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3609975</wp:posOffset>
            </wp:positionH>
            <wp:positionV relativeFrom="paragraph">
              <wp:posOffset>228600</wp:posOffset>
            </wp:positionV>
            <wp:extent cx="3705751" cy="1690688"/>
            <wp:effectExtent b="0" l="0" r="0" t="0"/>
            <wp:wrapTopAndBottom distB="0" dist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51" cy="169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CONSULTING - DEVELOPMENT - EDUCATION</w:t>
    </w:r>
  </w:p>
  <w:p w:rsidR="00000000" w:rsidDel="00000000" w:rsidP="00000000" w:rsidRDefault="00000000" w:rsidRPr="00000000" w14:paraId="00000015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Website: perched.io</w:t>
      <w:tab/>
      <w:t xml:space="preserve">Email: inquiries@perched.io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jc w:val="center"/>
      <w:rPr>
        <w:rFonts w:ascii="Source Sans Pro" w:cs="Source Sans Pro" w:eastAsia="Source Sans Pro" w:hAnsi="Source Sans Pro"/>
        <w:b w:val="1"/>
        <w:sz w:val="36"/>
        <w:szCs w:val="36"/>
      </w:rPr>
    </w:pPr>
    <w:r w:rsidDel="00000000" w:rsidR="00000000" w:rsidRPr="00000000">
      <w:rPr>
        <w:rFonts w:ascii="Source Sans Pro" w:cs="Source Sans Pro" w:eastAsia="Source Sans Pro" w:hAnsi="Source Sans Pro"/>
        <w:b w:val="1"/>
        <w:sz w:val="36"/>
        <w:szCs w:val="36"/>
        <w:rtl w:val="0"/>
      </w:rPr>
      <w:t xml:space="preserve">Perched Systems: Vim Usage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0</wp:posOffset>
          </wp:positionV>
          <wp:extent cx="909638" cy="1059167"/>
          <wp:effectExtent b="0" l="0" r="0" t="0"/>
          <wp:wrapSquare wrapText="bothSides" distB="0" distT="0" distL="0" distR="0"/>
          <wp:docPr id="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10591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contextualSpacing w:val="0"/>
      <w:jc w:val="center"/>
      <w:rPr>
        <w:rFonts w:ascii="Source Sans Pro" w:cs="Source Sans Pro" w:eastAsia="Source Sans Pro" w:hAnsi="Source Sans Pro"/>
        <w:sz w:val="36"/>
        <w:szCs w:val="36"/>
      </w:rPr>
    </w:pPr>
    <w:r w:rsidDel="00000000" w:rsidR="00000000" w:rsidRPr="00000000">
      <w:rPr>
        <w:rFonts w:ascii="Source Sans Pro" w:cs="Source Sans Pro" w:eastAsia="Source Sans Pro" w:hAnsi="Source Sans Pro"/>
        <w:sz w:val="36"/>
        <w:szCs w:val="36"/>
        <w:rtl w:val="0"/>
      </w:rPr>
      <w:t xml:space="preserve">Quick Reference Guide</w:t>
    </w:r>
  </w:p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header" Target="header1.xml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