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003631250"/>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D4165F">
            <w:trPr>
              <w:trHeight w:val="2880"/>
              <w:jc w:val="center"/>
            </w:trPr>
            <w:sdt>
              <w:sdtPr>
                <w:rPr>
                  <w:rFonts w:asciiTheme="majorHAnsi" w:eastAsiaTheme="majorEastAsia" w:hAnsiTheme="majorHAnsi" w:cstheme="majorBidi"/>
                  <w:caps/>
                </w:rPr>
                <w:alias w:val="Company"/>
                <w:id w:val="15524243"/>
                <w:placeholder>
                  <w:docPart w:val="EE2EB73602864E36B1340628E6E39F8F"/>
                </w:placeholder>
                <w:dataBinding w:prefixMappings="xmlns:ns0='http://schemas.openxmlformats.org/officeDocument/2006/extended-properties'" w:xpath="/ns0:Properties[1]/ns0:Company[1]" w:storeItemID="{6668398D-A668-4E3E-A5EB-62B293D839F1}"/>
                <w:text/>
              </w:sdtPr>
              <w:sdtContent>
                <w:tc>
                  <w:tcPr>
                    <w:tcW w:w="5000" w:type="pct"/>
                  </w:tcPr>
                  <w:p w:rsidR="00D4165F" w:rsidRDefault="00D4165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NSSA - RIT</w:t>
                    </w:r>
                  </w:p>
                </w:tc>
              </w:sdtContent>
            </w:sdt>
          </w:tr>
          <w:tr w:rsidR="00D4165F">
            <w:trPr>
              <w:trHeight w:val="1440"/>
              <w:jc w:val="center"/>
            </w:trPr>
            <w:sdt>
              <w:sdtPr>
                <w:rPr>
                  <w:rFonts w:asciiTheme="majorHAnsi" w:eastAsiaTheme="majorEastAsia" w:hAnsiTheme="majorHAnsi" w:cstheme="majorBidi"/>
                  <w:sz w:val="80"/>
                  <w:szCs w:val="80"/>
                </w:rPr>
                <w:alias w:val="Title"/>
                <w:id w:val="15524250"/>
                <w:placeholder>
                  <w:docPart w:val="91A7954A15BA45D29B5F8AD1EEAACA3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6EA0B0" w:themeColor="accent1"/>
                    </w:tcBorders>
                    <w:vAlign w:val="center"/>
                  </w:tcPr>
                  <w:p w:rsidR="00D4165F" w:rsidRDefault="00D4165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FCT Experimental Code Base</w:t>
                    </w:r>
                  </w:p>
                </w:tc>
              </w:sdtContent>
            </w:sdt>
          </w:tr>
          <w:tr w:rsidR="00D4165F">
            <w:trPr>
              <w:trHeight w:val="720"/>
              <w:jc w:val="center"/>
            </w:trPr>
            <w:sdt>
              <w:sdtPr>
                <w:rPr>
                  <w:rFonts w:asciiTheme="majorHAnsi" w:eastAsiaTheme="majorEastAsia" w:hAnsiTheme="majorHAnsi" w:cstheme="majorBidi"/>
                  <w:sz w:val="44"/>
                  <w:szCs w:val="44"/>
                </w:rPr>
                <w:alias w:val="Subtitle"/>
                <w:id w:val="15524255"/>
                <w:placeholder>
                  <w:docPart w:val="344D6FC092BE4AF6AA0522F5B7C93D1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6EA0B0" w:themeColor="accent1"/>
                    </w:tcBorders>
                    <w:vAlign w:val="center"/>
                  </w:tcPr>
                  <w:p w:rsidR="00D4165F" w:rsidRDefault="00AB518F" w:rsidP="00AB518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  </w:t>
                    </w:r>
                  </w:p>
                </w:tc>
              </w:sdtContent>
            </w:sdt>
          </w:tr>
          <w:tr w:rsidR="00D4165F">
            <w:trPr>
              <w:trHeight w:val="360"/>
              <w:jc w:val="center"/>
            </w:trPr>
            <w:tc>
              <w:tcPr>
                <w:tcW w:w="5000" w:type="pct"/>
                <w:vAlign w:val="center"/>
              </w:tcPr>
              <w:p w:rsidR="00D4165F" w:rsidRDefault="00D4165F">
                <w:pPr>
                  <w:pStyle w:val="NoSpacing"/>
                  <w:jc w:val="center"/>
                </w:pPr>
              </w:p>
            </w:tc>
          </w:tr>
          <w:tr w:rsidR="00D4165F">
            <w:trPr>
              <w:trHeight w:val="360"/>
              <w:jc w:val="center"/>
            </w:trPr>
            <w:sdt>
              <w:sdtPr>
                <w:rPr>
                  <w:b/>
                  <w:bCs/>
                </w:rPr>
                <w:alias w:val="Author"/>
                <w:id w:val="15524260"/>
                <w:placeholder>
                  <w:docPart w:val="611189FBFFFB4C1BA8F40E7FA40B0B0B"/>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4165F" w:rsidRDefault="00D4165F">
                    <w:pPr>
                      <w:pStyle w:val="NoSpacing"/>
                      <w:jc w:val="center"/>
                      <w:rPr>
                        <w:b/>
                        <w:bCs/>
                      </w:rPr>
                    </w:pPr>
                    <w:r>
                      <w:rPr>
                        <w:b/>
                        <w:bCs/>
                      </w:rPr>
                      <w:t>Alan Meekins</w:t>
                    </w:r>
                  </w:p>
                </w:tc>
              </w:sdtContent>
            </w:sdt>
          </w:tr>
          <w:tr w:rsidR="00D4165F">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0-05-28T00:00:00Z">
                  <w:dateFormat w:val="M/d/yyyy"/>
                  <w:lid w:val="en-US"/>
                  <w:storeMappedDataAs w:val="dateTime"/>
                  <w:calendar w:val="gregorian"/>
                </w:date>
              </w:sdtPr>
              <w:sdtContent>
                <w:tc>
                  <w:tcPr>
                    <w:tcW w:w="5000" w:type="pct"/>
                    <w:vAlign w:val="center"/>
                  </w:tcPr>
                  <w:p w:rsidR="00D4165F" w:rsidRDefault="00D4165F">
                    <w:pPr>
                      <w:pStyle w:val="NoSpacing"/>
                      <w:jc w:val="center"/>
                      <w:rPr>
                        <w:b/>
                        <w:bCs/>
                      </w:rPr>
                    </w:pPr>
                    <w:r>
                      <w:rPr>
                        <w:b/>
                        <w:bCs/>
                      </w:rPr>
                      <w:t>5/28/2010</w:t>
                    </w:r>
                  </w:p>
                </w:tc>
              </w:sdtContent>
            </w:sdt>
          </w:tr>
        </w:tbl>
        <w:p w:rsidR="00D4165F" w:rsidRDefault="00D4165F"/>
        <w:p w:rsidR="00D4165F" w:rsidRDefault="00D4165F"/>
        <w:tbl>
          <w:tblPr>
            <w:tblpPr w:leftFromText="187" w:rightFromText="187" w:horzAnchor="margin" w:tblpXSpec="center" w:tblpYSpec="bottom"/>
            <w:tblW w:w="5000" w:type="pct"/>
            <w:tblLook w:val="04A0"/>
          </w:tblPr>
          <w:tblGrid>
            <w:gridCol w:w="9576"/>
          </w:tblGrid>
          <w:tr w:rsidR="00D4165F">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D4165F" w:rsidRDefault="00D4165F" w:rsidP="00D4165F">
                    <w:pPr>
                      <w:pStyle w:val="NoSpacing"/>
                    </w:pPr>
                    <w:r>
                      <w:t xml:space="preserve">Overview of all utilities and library routines developed to facilitate </w:t>
                    </w:r>
                    <w:r w:rsidR="00EF6B3A">
                      <w:t>experimental</w:t>
                    </w:r>
                    <w:r>
                      <w:t xml:space="preserve"> deployments of the Floating </w:t>
                    </w:r>
                    <w:r w:rsidR="00EF6B3A">
                      <w:t>Cloud</w:t>
                    </w:r>
                    <w:r>
                      <w:t xml:space="preserve"> Tiered Internet Architecture </w:t>
                    </w:r>
                  </w:p>
                </w:tc>
              </w:sdtContent>
            </w:sdt>
          </w:tr>
        </w:tbl>
        <w:p w:rsidR="00D4165F" w:rsidRDefault="00D4165F"/>
        <w:p w:rsidR="00B104BA" w:rsidRDefault="00D4165F" w:rsidP="00B104BA">
          <w:r>
            <w:br w:type="page"/>
          </w:r>
        </w:p>
      </w:sdtContent>
    </w:sdt>
    <w:p w:rsidR="003F59D1" w:rsidRDefault="003F59D1" w:rsidP="007C16C5">
      <w:pPr>
        <w:pStyle w:val="Title"/>
      </w:pPr>
      <w:r>
        <w:lastRenderedPageBreak/>
        <w:t>Testbed</w:t>
      </w:r>
    </w:p>
    <w:p w:rsidR="00480900" w:rsidRPr="00480900" w:rsidRDefault="00480900" w:rsidP="00480900">
      <w:pPr>
        <w:pStyle w:val="Heading1"/>
      </w:pPr>
      <w:bookmarkStart w:id="0" w:name="_Toc262821872"/>
      <w:r>
        <w:t>Overview</w:t>
      </w:r>
      <w:bookmarkEnd w:id="0"/>
    </w:p>
    <w:p w:rsidR="00463B6B" w:rsidRPr="00463B6B" w:rsidRDefault="00463B6B" w:rsidP="0086759E">
      <w:pPr>
        <w:pStyle w:val="NoSpacing"/>
      </w:pPr>
      <w:r>
        <w:t xml:space="preserve">The local testbed is composed of twelve commodity PCs </w:t>
      </w:r>
      <w:r w:rsidR="00B91152">
        <w:t>running Ubuntu linux</w:t>
      </w:r>
      <w:r w:rsidR="0098432A">
        <w:t xml:space="preserve"> version 8.04.1 with kernel version 2.6.24.</w:t>
      </w:r>
      <w:r w:rsidR="00165EB5">
        <w:t xml:space="preserve"> </w:t>
      </w:r>
      <w:r w:rsidR="00E473B4">
        <w:t xml:space="preserve">Each computer has one network connection to the control network which is used to allow secure command line access to each machine and to serve as backbone for file transfers between machines for setting up </w:t>
      </w:r>
      <w:r w:rsidR="003B505A">
        <w:t>experiments</w:t>
      </w:r>
      <w:r w:rsidR="00E473B4">
        <w:t>.</w:t>
      </w:r>
      <w:r w:rsidR="006F729F">
        <w:t xml:space="preserve"> The remaining interfaces are direct crossover connections between computers</w:t>
      </w:r>
      <w:r w:rsidR="009C4382">
        <w:t xml:space="preserve"> forming the topology shown below</w:t>
      </w:r>
      <w:r w:rsidR="006F729F">
        <w:t>.</w:t>
      </w:r>
      <w:r w:rsidR="00E473B4">
        <w:t xml:space="preserve"> </w:t>
      </w:r>
      <w:r w:rsidR="006F729F">
        <w:t>Network experiments may use all network interfaces except for the control network to form connections between machines. All IP addresses on the testbed are statically as</w:t>
      </w:r>
      <w:r w:rsidR="00D233BD">
        <w:t>signed and should not be changed</w:t>
      </w:r>
      <w:r w:rsidR="006F729F">
        <w:t>.</w:t>
      </w:r>
      <w:r w:rsidR="00080027">
        <w:t xml:space="preserve"> Node1 is the only testbed machine which is outwardly </w:t>
      </w:r>
      <w:r w:rsidR="00E64256">
        <w:t>accessible;</w:t>
      </w:r>
      <w:r w:rsidR="00080027">
        <w:t xml:space="preserve"> all other machines must be access</w:t>
      </w:r>
      <w:r w:rsidR="00385A84">
        <w:t>ed</w:t>
      </w:r>
      <w:r w:rsidR="00080027">
        <w:t xml:space="preserve"> through this machine.</w:t>
      </w:r>
    </w:p>
    <w:p w:rsidR="00B94802" w:rsidRDefault="006D2A2D" w:rsidP="00B94802">
      <w:pPr>
        <w:keepNext/>
      </w:pPr>
      <w:r>
        <w:rPr>
          <w:noProof/>
          <w:lang w:bidi="ar-SA"/>
        </w:rPr>
        <w:drawing>
          <wp:inline distT="0" distB="0" distL="0" distR="0">
            <wp:extent cx="5943600" cy="2528292"/>
            <wp:effectExtent l="19050" t="0" r="0" b="0"/>
            <wp:docPr id="1" name="Picture 0" descr="TestbedNode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NodeNum.png"/>
                    <pic:cNvPicPr/>
                  </pic:nvPicPr>
                  <pic:blipFill>
                    <a:blip r:embed="rId6" cstate="print"/>
                    <a:stretch>
                      <a:fillRect/>
                    </a:stretch>
                  </pic:blipFill>
                  <pic:spPr>
                    <a:xfrm>
                      <a:off x="0" y="0"/>
                      <a:ext cx="5943600" cy="2528292"/>
                    </a:xfrm>
                    <a:prstGeom prst="rect">
                      <a:avLst/>
                    </a:prstGeom>
                  </pic:spPr>
                </pic:pic>
              </a:graphicData>
            </a:graphic>
          </wp:inline>
        </w:drawing>
      </w:r>
    </w:p>
    <w:p w:rsidR="006D2A2D" w:rsidRPr="006D2A2D" w:rsidRDefault="00B94802" w:rsidP="00B94802">
      <w:pPr>
        <w:pStyle w:val="Caption"/>
      </w:pPr>
      <w:r>
        <w:t xml:space="preserve">Figure </w:t>
      </w:r>
      <w:fldSimple w:instr=" SEQ Figure \* ARABIC ">
        <w:r w:rsidR="005D4545">
          <w:rPr>
            <w:noProof/>
          </w:rPr>
          <w:t>1</w:t>
        </w:r>
      </w:fldSimple>
      <w:r>
        <w:t>: Testbed topology</w:t>
      </w:r>
    </w:p>
    <w:tbl>
      <w:tblPr>
        <w:tblStyle w:val="LightShading-Accent11"/>
        <w:tblW w:w="5000" w:type="pct"/>
        <w:tblLook w:val="04A0"/>
      </w:tblPr>
      <w:tblGrid>
        <w:gridCol w:w="1487"/>
        <w:gridCol w:w="1937"/>
        <w:gridCol w:w="1538"/>
        <w:gridCol w:w="1538"/>
        <w:gridCol w:w="1538"/>
        <w:gridCol w:w="1538"/>
      </w:tblGrid>
      <w:tr w:rsidR="005A1704" w:rsidTr="005A1704">
        <w:trPr>
          <w:cnfStyle w:val="100000000000"/>
          <w:trHeight w:val="254"/>
        </w:trPr>
        <w:tc>
          <w:tcPr>
            <w:cnfStyle w:val="001000000000"/>
            <w:tcW w:w="776" w:type="pct"/>
          </w:tcPr>
          <w:p w:rsidR="005A1704" w:rsidRDefault="005A1704" w:rsidP="00DB1534">
            <w:pPr>
              <w:jc w:val="center"/>
            </w:pPr>
            <w:r>
              <w:t>Host Name</w:t>
            </w:r>
          </w:p>
        </w:tc>
        <w:tc>
          <w:tcPr>
            <w:tcW w:w="1011" w:type="pct"/>
          </w:tcPr>
          <w:p w:rsidR="005A1704" w:rsidRDefault="005A1704" w:rsidP="00DB1534">
            <w:pPr>
              <w:jc w:val="center"/>
              <w:cnfStyle w:val="100000000000"/>
            </w:pPr>
            <w:r>
              <w:t>Eth0</w:t>
            </w:r>
            <w:r w:rsidR="007F18CF">
              <w:t>(Control)</w:t>
            </w:r>
          </w:p>
        </w:tc>
        <w:tc>
          <w:tcPr>
            <w:tcW w:w="803" w:type="pct"/>
          </w:tcPr>
          <w:p w:rsidR="005A1704" w:rsidRDefault="005A1704" w:rsidP="00DB1534">
            <w:pPr>
              <w:jc w:val="center"/>
              <w:cnfStyle w:val="100000000000"/>
            </w:pPr>
            <w:r>
              <w:t>Eth1</w:t>
            </w:r>
          </w:p>
        </w:tc>
        <w:tc>
          <w:tcPr>
            <w:tcW w:w="803" w:type="pct"/>
          </w:tcPr>
          <w:p w:rsidR="005A1704" w:rsidRDefault="005A1704" w:rsidP="00DB1534">
            <w:pPr>
              <w:jc w:val="center"/>
              <w:cnfStyle w:val="100000000000"/>
            </w:pPr>
            <w:r>
              <w:t>Eth2</w:t>
            </w:r>
          </w:p>
        </w:tc>
        <w:tc>
          <w:tcPr>
            <w:tcW w:w="803" w:type="pct"/>
          </w:tcPr>
          <w:p w:rsidR="005A1704" w:rsidRDefault="005A1704" w:rsidP="00DB1534">
            <w:pPr>
              <w:jc w:val="center"/>
              <w:cnfStyle w:val="100000000000"/>
            </w:pPr>
            <w:r>
              <w:t>Eth3</w:t>
            </w:r>
          </w:p>
        </w:tc>
        <w:tc>
          <w:tcPr>
            <w:tcW w:w="803" w:type="pct"/>
          </w:tcPr>
          <w:p w:rsidR="005A1704" w:rsidRDefault="005A1704" w:rsidP="00DB1534">
            <w:pPr>
              <w:jc w:val="center"/>
              <w:cnfStyle w:val="100000000000"/>
            </w:pPr>
            <w:r>
              <w:t>Eth4</w:t>
            </w:r>
          </w:p>
        </w:tc>
      </w:tr>
      <w:tr w:rsidR="005A1704" w:rsidTr="005A1704">
        <w:trPr>
          <w:cnfStyle w:val="000000100000"/>
          <w:trHeight w:val="254"/>
        </w:trPr>
        <w:tc>
          <w:tcPr>
            <w:cnfStyle w:val="001000000000"/>
            <w:tcW w:w="776" w:type="pct"/>
          </w:tcPr>
          <w:p w:rsidR="005A1704" w:rsidRDefault="005A1704" w:rsidP="00CB2B9F">
            <w:r>
              <w:t>node1</w:t>
            </w:r>
          </w:p>
        </w:tc>
        <w:tc>
          <w:tcPr>
            <w:tcW w:w="1011" w:type="pct"/>
          </w:tcPr>
          <w:p w:rsidR="005A1704" w:rsidRDefault="005A1704" w:rsidP="00CB2B9F">
            <w:pPr>
              <w:cnfStyle w:val="000000100000"/>
            </w:pPr>
            <w:r>
              <w:t>192.168.27.245</w:t>
            </w:r>
          </w:p>
          <w:p w:rsidR="005A1704" w:rsidRDefault="005A1704" w:rsidP="00CB2B9F">
            <w:pPr>
              <w:cnfStyle w:val="000000100000"/>
            </w:pPr>
            <w:r>
              <w:t>Eth0:1 = 192.168.0.1</w:t>
            </w:r>
          </w:p>
        </w:tc>
        <w:tc>
          <w:tcPr>
            <w:tcW w:w="803" w:type="pct"/>
          </w:tcPr>
          <w:p w:rsidR="005A1704" w:rsidRDefault="005A1704" w:rsidP="00CB2B9F">
            <w:pPr>
              <w:cnfStyle w:val="000000100000"/>
            </w:pPr>
            <w:r>
              <w:t>192.168.2.1</w:t>
            </w:r>
          </w:p>
        </w:tc>
        <w:tc>
          <w:tcPr>
            <w:tcW w:w="803" w:type="pct"/>
          </w:tcPr>
          <w:p w:rsidR="005A1704" w:rsidRDefault="005A1704" w:rsidP="00CB2B9F">
            <w:pPr>
              <w:cnfStyle w:val="000000100000"/>
            </w:pPr>
            <w:r>
              <w:t>192.168.2.5</w:t>
            </w:r>
          </w:p>
        </w:tc>
        <w:tc>
          <w:tcPr>
            <w:tcW w:w="803" w:type="pct"/>
          </w:tcPr>
          <w:p w:rsidR="005A1704" w:rsidRDefault="005A1704" w:rsidP="00CB2B9F">
            <w:pPr>
              <w:cnfStyle w:val="000000100000"/>
            </w:pPr>
            <w:r>
              <w:t>192.168.2.9</w:t>
            </w:r>
          </w:p>
        </w:tc>
        <w:tc>
          <w:tcPr>
            <w:tcW w:w="803" w:type="pct"/>
          </w:tcPr>
          <w:p w:rsidR="005A1704" w:rsidRDefault="00DB1534" w:rsidP="00CB2B9F">
            <w:pPr>
              <w:jc w:val="center"/>
              <w:cnfStyle w:val="000000100000"/>
            </w:pPr>
            <w:r>
              <w:t>-</w:t>
            </w:r>
          </w:p>
        </w:tc>
      </w:tr>
      <w:tr w:rsidR="005A1704" w:rsidTr="005A1704">
        <w:trPr>
          <w:trHeight w:val="254"/>
        </w:trPr>
        <w:tc>
          <w:tcPr>
            <w:cnfStyle w:val="001000000000"/>
            <w:tcW w:w="776" w:type="pct"/>
          </w:tcPr>
          <w:p w:rsidR="005A1704" w:rsidRDefault="005A1704" w:rsidP="00CB2B9F">
            <w:r>
              <w:t>node2</w:t>
            </w:r>
          </w:p>
        </w:tc>
        <w:tc>
          <w:tcPr>
            <w:tcW w:w="1011" w:type="pct"/>
          </w:tcPr>
          <w:p w:rsidR="005A1704" w:rsidRDefault="005A1704" w:rsidP="00CB2B9F">
            <w:pPr>
              <w:cnfStyle w:val="000000000000"/>
            </w:pPr>
            <w:r>
              <w:t>192.168.0.2</w:t>
            </w:r>
          </w:p>
        </w:tc>
        <w:tc>
          <w:tcPr>
            <w:tcW w:w="803" w:type="pct"/>
          </w:tcPr>
          <w:p w:rsidR="005A1704" w:rsidRDefault="005A1704" w:rsidP="00CB2B9F">
            <w:pPr>
              <w:cnfStyle w:val="000000000000"/>
            </w:pPr>
            <w:r>
              <w:t>192.168.2.2</w:t>
            </w:r>
          </w:p>
        </w:tc>
        <w:tc>
          <w:tcPr>
            <w:tcW w:w="803" w:type="pct"/>
          </w:tcPr>
          <w:p w:rsidR="005A1704" w:rsidRDefault="005A1704" w:rsidP="00CB2B9F">
            <w:pPr>
              <w:cnfStyle w:val="000000000000"/>
            </w:pPr>
            <w:r>
              <w:t>192.168.2.13</w:t>
            </w:r>
          </w:p>
        </w:tc>
        <w:tc>
          <w:tcPr>
            <w:tcW w:w="803" w:type="pct"/>
          </w:tcPr>
          <w:p w:rsidR="005A1704" w:rsidRDefault="005A1704" w:rsidP="00CB2B9F">
            <w:pPr>
              <w:cnfStyle w:val="000000000000"/>
            </w:pPr>
            <w:r>
              <w:t>192.168.2.17</w:t>
            </w:r>
          </w:p>
        </w:tc>
        <w:tc>
          <w:tcPr>
            <w:tcW w:w="803" w:type="pct"/>
          </w:tcPr>
          <w:p w:rsidR="005A1704" w:rsidRDefault="005A1704" w:rsidP="00CB2B9F">
            <w:pPr>
              <w:cnfStyle w:val="000000000000"/>
            </w:pPr>
            <w:r>
              <w:t>192.168.2.21</w:t>
            </w:r>
          </w:p>
        </w:tc>
      </w:tr>
      <w:tr w:rsidR="005A1704" w:rsidTr="005A1704">
        <w:trPr>
          <w:cnfStyle w:val="000000100000"/>
          <w:trHeight w:val="267"/>
        </w:trPr>
        <w:tc>
          <w:tcPr>
            <w:cnfStyle w:val="001000000000"/>
            <w:tcW w:w="776" w:type="pct"/>
          </w:tcPr>
          <w:p w:rsidR="005A1704" w:rsidRDefault="005A1704" w:rsidP="00CB2B9F">
            <w:r>
              <w:t>node3</w:t>
            </w:r>
          </w:p>
        </w:tc>
        <w:tc>
          <w:tcPr>
            <w:tcW w:w="1011" w:type="pct"/>
          </w:tcPr>
          <w:p w:rsidR="005A1704" w:rsidRDefault="005A1704" w:rsidP="00CB2B9F">
            <w:pPr>
              <w:cnfStyle w:val="000000100000"/>
            </w:pPr>
            <w:r>
              <w:t>192.168.0.3</w:t>
            </w:r>
          </w:p>
        </w:tc>
        <w:tc>
          <w:tcPr>
            <w:tcW w:w="803" w:type="pct"/>
          </w:tcPr>
          <w:p w:rsidR="005A1704" w:rsidRDefault="005A1704" w:rsidP="00CB2B9F">
            <w:pPr>
              <w:cnfStyle w:val="000000100000"/>
            </w:pPr>
            <w:r>
              <w:t>192.168.2.18</w:t>
            </w:r>
          </w:p>
        </w:tc>
        <w:tc>
          <w:tcPr>
            <w:tcW w:w="803" w:type="pct"/>
          </w:tcPr>
          <w:p w:rsidR="005A1704" w:rsidRDefault="005A1704" w:rsidP="00CB2B9F">
            <w:pPr>
              <w:cnfStyle w:val="000000100000"/>
            </w:pPr>
            <w:r>
              <w:t>192.168.2.25</w:t>
            </w:r>
          </w:p>
        </w:tc>
        <w:tc>
          <w:tcPr>
            <w:tcW w:w="803" w:type="pct"/>
          </w:tcPr>
          <w:p w:rsidR="005A1704" w:rsidRDefault="005A1704" w:rsidP="00CB2B9F">
            <w:pPr>
              <w:cnfStyle w:val="000000100000"/>
            </w:pPr>
            <w:r>
              <w:t>192.168.2.29</w:t>
            </w:r>
          </w:p>
        </w:tc>
        <w:tc>
          <w:tcPr>
            <w:tcW w:w="803" w:type="pct"/>
          </w:tcPr>
          <w:p w:rsidR="005A1704" w:rsidRDefault="00DB1534" w:rsidP="00CB2B9F">
            <w:pPr>
              <w:jc w:val="center"/>
              <w:cnfStyle w:val="000000100000"/>
            </w:pPr>
            <w:r>
              <w:t>-</w:t>
            </w:r>
          </w:p>
        </w:tc>
      </w:tr>
      <w:tr w:rsidR="005A1704" w:rsidTr="005A1704">
        <w:trPr>
          <w:trHeight w:val="267"/>
        </w:trPr>
        <w:tc>
          <w:tcPr>
            <w:cnfStyle w:val="001000000000"/>
            <w:tcW w:w="776" w:type="pct"/>
          </w:tcPr>
          <w:p w:rsidR="005A1704" w:rsidRDefault="005A1704" w:rsidP="00CB2B9F">
            <w:r>
              <w:t>node4</w:t>
            </w:r>
          </w:p>
        </w:tc>
        <w:tc>
          <w:tcPr>
            <w:tcW w:w="1011" w:type="pct"/>
          </w:tcPr>
          <w:p w:rsidR="005A1704" w:rsidRDefault="005A1704" w:rsidP="00CB2B9F">
            <w:pPr>
              <w:cnfStyle w:val="000000000000"/>
            </w:pPr>
            <w:r>
              <w:t>192.168.0.4</w:t>
            </w:r>
          </w:p>
        </w:tc>
        <w:tc>
          <w:tcPr>
            <w:tcW w:w="803" w:type="pct"/>
          </w:tcPr>
          <w:p w:rsidR="005A1704" w:rsidRDefault="005A1704" w:rsidP="00CB2B9F">
            <w:pPr>
              <w:cnfStyle w:val="000000000000"/>
            </w:pPr>
            <w:r>
              <w:t>192.168.2.26</w:t>
            </w:r>
          </w:p>
        </w:tc>
        <w:tc>
          <w:tcPr>
            <w:tcW w:w="803" w:type="pct"/>
          </w:tcPr>
          <w:p w:rsidR="005A1704" w:rsidRDefault="005A1704" w:rsidP="00CB2B9F">
            <w:pPr>
              <w:cnfStyle w:val="000000000000"/>
            </w:pPr>
            <w:r>
              <w:t>192.168.2.33</w:t>
            </w:r>
          </w:p>
        </w:tc>
        <w:tc>
          <w:tcPr>
            <w:tcW w:w="803" w:type="pct"/>
          </w:tcPr>
          <w:p w:rsidR="005A1704" w:rsidRDefault="00DB1534" w:rsidP="00CB2B9F">
            <w:pPr>
              <w:jc w:val="center"/>
              <w:cnfStyle w:val="000000000000"/>
            </w:pPr>
            <w:r>
              <w:t>-</w:t>
            </w:r>
          </w:p>
        </w:tc>
        <w:tc>
          <w:tcPr>
            <w:tcW w:w="803" w:type="pct"/>
          </w:tcPr>
          <w:p w:rsidR="005A1704" w:rsidRDefault="005A1704" w:rsidP="00CB2B9F">
            <w:pPr>
              <w:jc w:val="center"/>
              <w:cnfStyle w:val="000000000000"/>
            </w:pPr>
          </w:p>
        </w:tc>
      </w:tr>
      <w:tr w:rsidR="005A1704" w:rsidTr="005A1704">
        <w:trPr>
          <w:cnfStyle w:val="000000100000"/>
          <w:trHeight w:val="254"/>
        </w:trPr>
        <w:tc>
          <w:tcPr>
            <w:cnfStyle w:val="001000000000"/>
            <w:tcW w:w="776" w:type="pct"/>
          </w:tcPr>
          <w:p w:rsidR="005A1704" w:rsidRDefault="005A1704" w:rsidP="00CB2B9F">
            <w:r>
              <w:t>node5</w:t>
            </w:r>
          </w:p>
        </w:tc>
        <w:tc>
          <w:tcPr>
            <w:tcW w:w="1011" w:type="pct"/>
          </w:tcPr>
          <w:p w:rsidR="005A1704" w:rsidRDefault="005A1704" w:rsidP="00CB2B9F">
            <w:pPr>
              <w:cnfStyle w:val="000000100000"/>
            </w:pPr>
            <w:r>
              <w:t>192.168.0.5</w:t>
            </w:r>
          </w:p>
        </w:tc>
        <w:tc>
          <w:tcPr>
            <w:tcW w:w="803" w:type="pct"/>
          </w:tcPr>
          <w:p w:rsidR="005A1704" w:rsidRDefault="005A1704" w:rsidP="00CB2B9F">
            <w:pPr>
              <w:cnfStyle w:val="000000100000"/>
            </w:pPr>
            <w:r>
              <w:t>192.168.2.10</w:t>
            </w:r>
          </w:p>
        </w:tc>
        <w:tc>
          <w:tcPr>
            <w:tcW w:w="803" w:type="pct"/>
          </w:tcPr>
          <w:p w:rsidR="005A1704" w:rsidRDefault="005A1704" w:rsidP="00CB2B9F">
            <w:pPr>
              <w:cnfStyle w:val="000000100000"/>
            </w:pPr>
            <w:r>
              <w:t>192.168.2.37</w:t>
            </w:r>
          </w:p>
        </w:tc>
        <w:tc>
          <w:tcPr>
            <w:tcW w:w="803" w:type="pct"/>
          </w:tcPr>
          <w:p w:rsidR="005A1704" w:rsidRDefault="005A1704" w:rsidP="00CB2B9F">
            <w:pPr>
              <w:cnfStyle w:val="000000100000"/>
            </w:pPr>
            <w:r>
              <w:t>192.168.2.41</w:t>
            </w:r>
          </w:p>
        </w:tc>
        <w:tc>
          <w:tcPr>
            <w:tcW w:w="803" w:type="pct"/>
          </w:tcPr>
          <w:p w:rsidR="005A1704" w:rsidRDefault="00DB1534" w:rsidP="00CB2B9F">
            <w:pPr>
              <w:jc w:val="center"/>
              <w:cnfStyle w:val="000000100000"/>
            </w:pPr>
            <w:r>
              <w:t>-</w:t>
            </w:r>
          </w:p>
        </w:tc>
      </w:tr>
      <w:tr w:rsidR="005A1704" w:rsidTr="005A1704">
        <w:trPr>
          <w:trHeight w:val="267"/>
        </w:trPr>
        <w:tc>
          <w:tcPr>
            <w:cnfStyle w:val="001000000000"/>
            <w:tcW w:w="776" w:type="pct"/>
          </w:tcPr>
          <w:p w:rsidR="005A1704" w:rsidRDefault="005A1704" w:rsidP="00CB2B9F">
            <w:r>
              <w:t>node6</w:t>
            </w:r>
          </w:p>
        </w:tc>
        <w:tc>
          <w:tcPr>
            <w:tcW w:w="1011" w:type="pct"/>
          </w:tcPr>
          <w:p w:rsidR="005A1704" w:rsidRDefault="005A1704" w:rsidP="00CB2B9F">
            <w:pPr>
              <w:cnfStyle w:val="000000000000"/>
            </w:pPr>
            <w:r>
              <w:t>192.168.0.6</w:t>
            </w:r>
          </w:p>
        </w:tc>
        <w:tc>
          <w:tcPr>
            <w:tcW w:w="803" w:type="pct"/>
          </w:tcPr>
          <w:p w:rsidR="005A1704" w:rsidRDefault="005A1704" w:rsidP="00CB2B9F">
            <w:pPr>
              <w:cnfStyle w:val="000000000000"/>
            </w:pPr>
            <w:r>
              <w:t>192.168.2.14</w:t>
            </w:r>
          </w:p>
        </w:tc>
        <w:tc>
          <w:tcPr>
            <w:tcW w:w="803" w:type="pct"/>
          </w:tcPr>
          <w:p w:rsidR="005A1704" w:rsidRDefault="005A1704" w:rsidP="00CB2B9F">
            <w:pPr>
              <w:cnfStyle w:val="000000000000"/>
            </w:pPr>
            <w:r>
              <w:t>192.168.2.38</w:t>
            </w:r>
          </w:p>
        </w:tc>
        <w:tc>
          <w:tcPr>
            <w:tcW w:w="803" w:type="pct"/>
          </w:tcPr>
          <w:p w:rsidR="005A1704" w:rsidRDefault="005A1704" w:rsidP="00CB2B9F">
            <w:pPr>
              <w:cnfStyle w:val="000000000000"/>
            </w:pPr>
            <w:r>
              <w:t>192.168.2.45</w:t>
            </w:r>
          </w:p>
        </w:tc>
        <w:tc>
          <w:tcPr>
            <w:tcW w:w="803" w:type="pct"/>
          </w:tcPr>
          <w:p w:rsidR="005A1704" w:rsidRDefault="00DB1534" w:rsidP="00CB2B9F">
            <w:pPr>
              <w:jc w:val="center"/>
              <w:cnfStyle w:val="000000000000"/>
            </w:pPr>
            <w:r>
              <w:t>-</w:t>
            </w:r>
          </w:p>
        </w:tc>
      </w:tr>
      <w:tr w:rsidR="005A1704" w:rsidTr="005A1704">
        <w:trPr>
          <w:cnfStyle w:val="000000100000"/>
          <w:trHeight w:val="254"/>
        </w:trPr>
        <w:tc>
          <w:tcPr>
            <w:cnfStyle w:val="001000000000"/>
            <w:tcW w:w="776" w:type="pct"/>
          </w:tcPr>
          <w:p w:rsidR="005A1704" w:rsidRDefault="005A1704" w:rsidP="00CB2B9F">
            <w:r>
              <w:t>node7</w:t>
            </w:r>
          </w:p>
        </w:tc>
        <w:tc>
          <w:tcPr>
            <w:tcW w:w="1011" w:type="pct"/>
          </w:tcPr>
          <w:p w:rsidR="005A1704" w:rsidRDefault="005A1704" w:rsidP="00CB2B9F">
            <w:pPr>
              <w:cnfStyle w:val="000000100000"/>
            </w:pPr>
            <w:r>
              <w:t>192.168.0.7</w:t>
            </w:r>
          </w:p>
        </w:tc>
        <w:tc>
          <w:tcPr>
            <w:tcW w:w="803" w:type="pct"/>
          </w:tcPr>
          <w:p w:rsidR="005A1704" w:rsidRDefault="005A1704" w:rsidP="00CB2B9F">
            <w:pPr>
              <w:cnfStyle w:val="000000100000"/>
            </w:pPr>
            <w:r>
              <w:t>192.168.2.6</w:t>
            </w:r>
          </w:p>
        </w:tc>
        <w:tc>
          <w:tcPr>
            <w:tcW w:w="803" w:type="pct"/>
          </w:tcPr>
          <w:p w:rsidR="005A1704" w:rsidRDefault="005A1704" w:rsidP="00CB2B9F">
            <w:pPr>
              <w:cnfStyle w:val="000000100000"/>
            </w:pPr>
            <w:r>
              <w:t>192.168.2.</w:t>
            </w:r>
          </w:p>
        </w:tc>
        <w:tc>
          <w:tcPr>
            <w:tcW w:w="803" w:type="pct"/>
          </w:tcPr>
          <w:p w:rsidR="005A1704" w:rsidRDefault="00DB1534" w:rsidP="00CB2B9F">
            <w:pPr>
              <w:jc w:val="center"/>
              <w:cnfStyle w:val="000000100000"/>
            </w:pPr>
            <w:r>
              <w:t>-</w:t>
            </w:r>
          </w:p>
        </w:tc>
        <w:tc>
          <w:tcPr>
            <w:tcW w:w="803" w:type="pct"/>
          </w:tcPr>
          <w:p w:rsidR="005A1704" w:rsidRDefault="00DB1534" w:rsidP="00CB2B9F">
            <w:pPr>
              <w:jc w:val="center"/>
              <w:cnfStyle w:val="000000100000"/>
            </w:pPr>
            <w:r>
              <w:t>-</w:t>
            </w:r>
          </w:p>
        </w:tc>
      </w:tr>
      <w:tr w:rsidR="005A1704" w:rsidTr="005A1704">
        <w:trPr>
          <w:trHeight w:val="267"/>
        </w:trPr>
        <w:tc>
          <w:tcPr>
            <w:cnfStyle w:val="001000000000"/>
            <w:tcW w:w="776" w:type="pct"/>
          </w:tcPr>
          <w:p w:rsidR="005A1704" w:rsidRDefault="005A1704" w:rsidP="00CB2B9F">
            <w:r>
              <w:t>node8</w:t>
            </w:r>
          </w:p>
        </w:tc>
        <w:tc>
          <w:tcPr>
            <w:tcW w:w="1011" w:type="pct"/>
          </w:tcPr>
          <w:p w:rsidR="005A1704" w:rsidRDefault="005A1704" w:rsidP="00CB2B9F">
            <w:pPr>
              <w:cnfStyle w:val="000000000000"/>
            </w:pPr>
            <w:r>
              <w:t>192.168.0.8</w:t>
            </w:r>
          </w:p>
        </w:tc>
        <w:tc>
          <w:tcPr>
            <w:tcW w:w="803" w:type="pct"/>
          </w:tcPr>
          <w:p w:rsidR="005A1704" w:rsidRDefault="005A1704" w:rsidP="00CB2B9F">
            <w:pPr>
              <w:cnfStyle w:val="000000000000"/>
            </w:pPr>
            <w:r>
              <w:t>192.168.2.22</w:t>
            </w:r>
          </w:p>
        </w:tc>
        <w:tc>
          <w:tcPr>
            <w:tcW w:w="803" w:type="pct"/>
          </w:tcPr>
          <w:p w:rsidR="005A1704" w:rsidRDefault="005A1704" w:rsidP="00CB2B9F">
            <w:pPr>
              <w:cnfStyle w:val="000000000000"/>
            </w:pPr>
            <w:r>
              <w:t>192.168.2.</w:t>
            </w:r>
          </w:p>
        </w:tc>
        <w:tc>
          <w:tcPr>
            <w:tcW w:w="803" w:type="pct"/>
          </w:tcPr>
          <w:p w:rsidR="005A1704" w:rsidRDefault="00DB1534" w:rsidP="00CB2B9F">
            <w:pPr>
              <w:jc w:val="center"/>
              <w:cnfStyle w:val="000000000000"/>
            </w:pPr>
            <w:r>
              <w:t>-</w:t>
            </w:r>
          </w:p>
        </w:tc>
        <w:tc>
          <w:tcPr>
            <w:tcW w:w="803" w:type="pct"/>
          </w:tcPr>
          <w:p w:rsidR="005A1704" w:rsidRDefault="00DB1534" w:rsidP="00CB2B9F">
            <w:pPr>
              <w:jc w:val="center"/>
              <w:cnfStyle w:val="000000000000"/>
            </w:pPr>
            <w:r>
              <w:t>-</w:t>
            </w:r>
          </w:p>
        </w:tc>
      </w:tr>
      <w:tr w:rsidR="005A1704" w:rsidTr="005A1704">
        <w:trPr>
          <w:cnfStyle w:val="000000100000"/>
          <w:trHeight w:val="267"/>
        </w:trPr>
        <w:tc>
          <w:tcPr>
            <w:cnfStyle w:val="001000000000"/>
            <w:tcW w:w="776" w:type="pct"/>
          </w:tcPr>
          <w:p w:rsidR="005A1704" w:rsidRDefault="005A1704" w:rsidP="00CB2B9F">
            <w:r>
              <w:t>node9</w:t>
            </w:r>
          </w:p>
        </w:tc>
        <w:tc>
          <w:tcPr>
            <w:tcW w:w="1011" w:type="pct"/>
          </w:tcPr>
          <w:p w:rsidR="005A1704" w:rsidRDefault="005A1704" w:rsidP="00CB2B9F">
            <w:pPr>
              <w:cnfStyle w:val="000000100000"/>
            </w:pPr>
            <w:r>
              <w:t>192.168.0.9</w:t>
            </w:r>
          </w:p>
        </w:tc>
        <w:tc>
          <w:tcPr>
            <w:tcW w:w="803" w:type="pct"/>
          </w:tcPr>
          <w:p w:rsidR="005A1704" w:rsidRDefault="005A1704" w:rsidP="00CB2B9F">
            <w:pPr>
              <w:cnfStyle w:val="000000100000"/>
            </w:pPr>
            <w:r>
              <w:t>192.168.2.</w:t>
            </w:r>
          </w:p>
        </w:tc>
        <w:tc>
          <w:tcPr>
            <w:tcW w:w="803" w:type="pct"/>
          </w:tcPr>
          <w:p w:rsidR="005A1704" w:rsidRDefault="005A1704" w:rsidP="00CB2B9F">
            <w:pPr>
              <w:cnfStyle w:val="000000100000"/>
            </w:pPr>
            <w:r>
              <w:t>192.168.2.</w:t>
            </w:r>
          </w:p>
        </w:tc>
        <w:tc>
          <w:tcPr>
            <w:tcW w:w="803" w:type="pct"/>
          </w:tcPr>
          <w:p w:rsidR="005A1704" w:rsidRDefault="00DB1534" w:rsidP="00CB2B9F">
            <w:pPr>
              <w:jc w:val="center"/>
              <w:cnfStyle w:val="000000100000"/>
            </w:pPr>
            <w:r>
              <w:t>-</w:t>
            </w:r>
          </w:p>
        </w:tc>
        <w:tc>
          <w:tcPr>
            <w:tcW w:w="803" w:type="pct"/>
          </w:tcPr>
          <w:p w:rsidR="005A1704" w:rsidRDefault="00DB1534" w:rsidP="00CB2B9F">
            <w:pPr>
              <w:jc w:val="center"/>
              <w:cnfStyle w:val="000000100000"/>
            </w:pPr>
            <w:r>
              <w:t>-</w:t>
            </w:r>
          </w:p>
        </w:tc>
      </w:tr>
      <w:tr w:rsidR="005A1704" w:rsidTr="005A1704">
        <w:trPr>
          <w:trHeight w:val="254"/>
        </w:trPr>
        <w:tc>
          <w:tcPr>
            <w:cnfStyle w:val="001000000000"/>
            <w:tcW w:w="776" w:type="pct"/>
          </w:tcPr>
          <w:p w:rsidR="005A1704" w:rsidRDefault="005A1704" w:rsidP="00CB2B9F">
            <w:r>
              <w:t>node10</w:t>
            </w:r>
          </w:p>
        </w:tc>
        <w:tc>
          <w:tcPr>
            <w:tcW w:w="1011" w:type="pct"/>
          </w:tcPr>
          <w:p w:rsidR="005A1704" w:rsidRDefault="005A1704" w:rsidP="00CB2B9F">
            <w:pPr>
              <w:cnfStyle w:val="000000000000"/>
            </w:pPr>
            <w:r>
              <w:t>192.168.0.10</w:t>
            </w:r>
          </w:p>
        </w:tc>
        <w:tc>
          <w:tcPr>
            <w:tcW w:w="803" w:type="pct"/>
          </w:tcPr>
          <w:p w:rsidR="005A1704" w:rsidRDefault="005A1704" w:rsidP="00CB2B9F">
            <w:pPr>
              <w:cnfStyle w:val="000000000000"/>
            </w:pPr>
            <w:r>
              <w:t>192.168.2.</w:t>
            </w:r>
          </w:p>
        </w:tc>
        <w:tc>
          <w:tcPr>
            <w:tcW w:w="803" w:type="pct"/>
          </w:tcPr>
          <w:p w:rsidR="005A1704" w:rsidRDefault="005A1704" w:rsidP="00CB2B9F">
            <w:pPr>
              <w:cnfStyle w:val="000000000000"/>
            </w:pPr>
            <w:r>
              <w:t>192.168.2.</w:t>
            </w:r>
          </w:p>
        </w:tc>
        <w:tc>
          <w:tcPr>
            <w:tcW w:w="803" w:type="pct"/>
          </w:tcPr>
          <w:p w:rsidR="005A1704" w:rsidRDefault="00DB1534" w:rsidP="00CB2B9F">
            <w:pPr>
              <w:jc w:val="center"/>
              <w:cnfStyle w:val="000000000000"/>
            </w:pPr>
            <w:r>
              <w:t>-</w:t>
            </w:r>
          </w:p>
        </w:tc>
        <w:tc>
          <w:tcPr>
            <w:tcW w:w="803" w:type="pct"/>
          </w:tcPr>
          <w:p w:rsidR="005A1704" w:rsidRDefault="00DB1534" w:rsidP="00CB2B9F">
            <w:pPr>
              <w:jc w:val="center"/>
              <w:cnfStyle w:val="000000000000"/>
            </w:pPr>
            <w:r>
              <w:t>-</w:t>
            </w:r>
          </w:p>
        </w:tc>
      </w:tr>
      <w:tr w:rsidR="005A1704" w:rsidTr="005A1704">
        <w:trPr>
          <w:cnfStyle w:val="000000100000"/>
          <w:trHeight w:val="267"/>
        </w:trPr>
        <w:tc>
          <w:tcPr>
            <w:cnfStyle w:val="001000000000"/>
            <w:tcW w:w="776" w:type="pct"/>
          </w:tcPr>
          <w:p w:rsidR="005A1704" w:rsidRDefault="005A1704" w:rsidP="00CB2B9F">
            <w:r>
              <w:t>node11</w:t>
            </w:r>
          </w:p>
        </w:tc>
        <w:tc>
          <w:tcPr>
            <w:tcW w:w="1011" w:type="pct"/>
          </w:tcPr>
          <w:p w:rsidR="005A1704" w:rsidRDefault="005A1704" w:rsidP="00CB2B9F">
            <w:pPr>
              <w:cnfStyle w:val="000000100000"/>
            </w:pPr>
            <w:r>
              <w:t>192.168.0.11</w:t>
            </w:r>
          </w:p>
        </w:tc>
        <w:tc>
          <w:tcPr>
            <w:tcW w:w="803" w:type="pct"/>
          </w:tcPr>
          <w:p w:rsidR="005A1704" w:rsidRDefault="005A1704" w:rsidP="00CB2B9F">
            <w:pPr>
              <w:cnfStyle w:val="000000100000"/>
            </w:pPr>
            <w:r>
              <w:t>192.168.2.42</w:t>
            </w:r>
          </w:p>
        </w:tc>
        <w:tc>
          <w:tcPr>
            <w:tcW w:w="803" w:type="pct"/>
          </w:tcPr>
          <w:p w:rsidR="005A1704" w:rsidRDefault="005A1704" w:rsidP="00CB2B9F">
            <w:pPr>
              <w:cnfStyle w:val="000000100000"/>
            </w:pPr>
            <w:r>
              <w:t>192.168.2.</w:t>
            </w:r>
          </w:p>
        </w:tc>
        <w:tc>
          <w:tcPr>
            <w:tcW w:w="803" w:type="pct"/>
          </w:tcPr>
          <w:p w:rsidR="005A1704" w:rsidRDefault="00DB1534" w:rsidP="00CB2B9F">
            <w:pPr>
              <w:jc w:val="center"/>
              <w:cnfStyle w:val="000000100000"/>
            </w:pPr>
            <w:r>
              <w:t>-</w:t>
            </w:r>
          </w:p>
        </w:tc>
        <w:tc>
          <w:tcPr>
            <w:tcW w:w="803" w:type="pct"/>
          </w:tcPr>
          <w:p w:rsidR="005A1704" w:rsidRDefault="00DB1534" w:rsidP="00CB2B9F">
            <w:pPr>
              <w:jc w:val="center"/>
              <w:cnfStyle w:val="000000100000"/>
            </w:pPr>
            <w:r>
              <w:t>-</w:t>
            </w:r>
          </w:p>
        </w:tc>
      </w:tr>
      <w:tr w:rsidR="005A1704" w:rsidTr="005A1704">
        <w:trPr>
          <w:trHeight w:val="267"/>
        </w:trPr>
        <w:tc>
          <w:tcPr>
            <w:cnfStyle w:val="001000000000"/>
            <w:tcW w:w="776" w:type="pct"/>
          </w:tcPr>
          <w:p w:rsidR="005A1704" w:rsidRDefault="005A1704" w:rsidP="00CB2B9F">
            <w:r>
              <w:t>node12</w:t>
            </w:r>
          </w:p>
        </w:tc>
        <w:tc>
          <w:tcPr>
            <w:tcW w:w="1011" w:type="pct"/>
          </w:tcPr>
          <w:p w:rsidR="005A1704" w:rsidRDefault="005A1704" w:rsidP="00CB2B9F">
            <w:pPr>
              <w:cnfStyle w:val="000000000000"/>
            </w:pPr>
            <w:r>
              <w:t>192.168.0.12</w:t>
            </w:r>
          </w:p>
        </w:tc>
        <w:tc>
          <w:tcPr>
            <w:tcW w:w="803" w:type="pct"/>
          </w:tcPr>
          <w:p w:rsidR="005A1704" w:rsidRDefault="005A1704" w:rsidP="00CB2B9F">
            <w:pPr>
              <w:cnfStyle w:val="000000000000"/>
            </w:pPr>
            <w:r>
              <w:t>192.168.2.</w:t>
            </w:r>
          </w:p>
        </w:tc>
        <w:tc>
          <w:tcPr>
            <w:tcW w:w="803" w:type="pct"/>
          </w:tcPr>
          <w:p w:rsidR="005A1704" w:rsidRDefault="005A1704" w:rsidP="00CB2B9F">
            <w:pPr>
              <w:cnfStyle w:val="000000000000"/>
            </w:pPr>
            <w:r>
              <w:t>192.168.2.46</w:t>
            </w:r>
          </w:p>
        </w:tc>
        <w:tc>
          <w:tcPr>
            <w:tcW w:w="803" w:type="pct"/>
          </w:tcPr>
          <w:p w:rsidR="005A1704" w:rsidRDefault="00DB1534" w:rsidP="00CB2B9F">
            <w:pPr>
              <w:jc w:val="center"/>
              <w:cnfStyle w:val="000000000000"/>
            </w:pPr>
            <w:r>
              <w:t>-</w:t>
            </w:r>
          </w:p>
        </w:tc>
        <w:tc>
          <w:tcPr>
            <w:tcW w:w="803" w:type="pct"/>
          </w:tcPr>
          <w:p w:rsidR="005A1704" w:rsidRDefault="00DB1534" w:rsidP="00CB2B9F">
            <w:pPr>
              <w:keepNext/>
              <w:jc w:val="center"/>
              <w:cnfStyle w:val="000000000000"/>
            </w:pPr>
            <w:r>
              <w:t>-</w:t>
            </w:r>
          </w:p>
        </w:tc>
      </w:tr>
    </w:tbl>
    <w:p w:rsidR="003F59D1" w:rsidRDefault="00B94802" w:rsidP="00B94802">
      <w:pPr>
        <w:pStyle w:val="Caption"/>
      </w:pPr>
      <w:r>
        <w:t xml:space="preserve">Figure </w:t>
      </w:r>
      <w:fldSimple w:instr=" SEQ Figure \* ARABIC ">
        <w:r w:rsidR="005D4545">
          <w:rPr>
            <w:noProof/>
          </w:rPr>
          <w:t>2</w:t>
        </w:r>
      </w:fldSimple>
      <w:r>
        <w:t>: Testbed network interfaces</w:t>
      </w:r>
    </w:p>
    <w:p w:rsidR="00480900" w:rsidRDefault="00480900" w:rsidP="00480900">
      <w:pPr>
        <w:pStyle w:val="Heading1"/>
      </w:pPr>
      <w:bookmarkStart w:id="1" w:name="_Toc262821873"/>
      <w:r>
        <w:t>Tools</w:t>
      </w:r>
      <w:bookmarkEnd w:id="1"/>
    </w:p>
    <w:p w:rsidR="00480900" w:rsidRPr="00480900" w:rsidRDefault="00480900" w:rsidP="00480900">
      <w:r>
        <w:lastRenderedPageBreak/>
        <w:t>There is a small set of bash shell scripts which can be used to easily copy files to all testbed machines or run any command on all machines.</w:t>
      </w:r>
      <w:r w:rsidR="000F4428">
        <w:t xml:space="preserve"> These scripts can be found in the utils/ folder.</w:t>
      </w:r>
    </w:p>
    <w:p w:rsidR="00AC1E64" w:rsidRDefault="006F68BB" w:rsidP="007C16C5">
      <w:pPr>
        <w:pStyle w:val="Title"/>
      </w:pPr>
      <w:bookmarkStart w:id="2" w:name="_Toc262821874"/>
      <w:r>
        <w:t>Account Setup</w:t>
      </w:r>
      <w:bookmarkEnd w:id="2"/>
    </w:p>
    <w:p w:rsidR="006F68BB" w:rsidRDefault="006F68BB" w:rsidP="006F68BB">
      <w:pPr>
        <w:pStyle w:val="Heading1"/>
      </w:pPr>
      <w:bookmarkStart w:id="3" w:name="_Toc262821875"/>
      <w:r>
        <w:t>Local Testbed</w:t>
      </w:r>
      <w:bookmarkEnd w:id="3"/>
    </w:p>
    <w:p w:rsidR="000834F1" w:rsidRDefault="00F332C1" w:rsidP="006F68BB">
      <w:r>
        <w:t xml:space="preserve">Login to </w:t>
      </w:r>
      <w:r w:rsidR="00026CE1">
        <w:t>node1</w:t>
      </w:r>
      <w:r>
        <w:t xml:space="preserve"> as root</w:t>
      </w:r>
      <w:r w:rsidR="000834F1">
        <w:t xml:space="preserve"> with password sw1tch3d</w:t>
      </w:r>
    </w:p>
    <w:p w:rsidR="000834F1" w:rsidRPr="00A65592" w:rsidRDefault="000834F1" w:rsidP="007C16C5">
      <w:pPr>
        <w:pStyle w:val="SourceCode"/>
        <w:outlineLvl w:val="9"/>
      </w:pPr>
      <w:bookmarkStart w:id="4" w:name="_Toc262821876"/>
      <w:r>
        <w:t xml:space="preserve">ssh </w:t>
      </w:r>
      <w:r w:rsidR="004940A7">
        <w:t>root@node1</w:t>
      </w:r>
      <w:bookmarkEnd w:id="4"/>
    </w:p>
    <w:p w:rsidR="00F332C1" w:rsidRDefault="00F332C1" w:rsidP="006F68BB">
      <w:r>
        <w:t>Create account</w:t>
      </w:r>
      <w:r w:rsidR="0097091F">
        <w:t xml:space="preserve"> and giver user sudo</w:t>
      </w:r>
    </w:p>
    <w:p w:rsidR="005F1438" w:rsidRDefault="005F1438" w:rsidP="005F1438">
      <w:pPr>
        <w:pStyle w:val="SourceCode"/>
      </w:pPr>
      <w:r>
        <w:t>useradd &lt;username&gt;</w:t>
      </w:r>
    </w:p>
    <w:p w:rsidR="001E064B" w:rsidRDefault="001E064B" w:rsidP="005F1438">
      <w:pPr>
        <w:pStyle w:val="SourceCode"/>
      </w:pPr>
      <w:r>
        <w:t>useradd –G admin &lt;username&gt;</w:t>
      </w:r>
    </w:p>
    <w:p w:rsidR="00F332C1" w:rsidRDefault="00F332C1" w:rsidP="006F68BB">
      <w:r>
        <w:t>Set a password</w:t>
      </w:r>
    </w:p>
    <w:p w:rsidR="005F1438" w:rsidRDefault="005F1438" w:rsidP="005F1438">
      <w:pPr>
        <w:pStyle w:val="SourceCode"/>
      </w:pPr>
      <w:r>
        <w:t>password &lt;username&gt;</w:t>
      </w:r>
    </w:p>
    <w:p w:rsidR="00F332C1" w:rsidRDefault="00F332C1" w:rsidP="006F68BB">
      <w:r>
        <w:t>Make home folder on all nodes</w:t>
      </w:r>
    </w:p>
    <w:p w:rsidR="005F1438" w:rsidRDefault="005F1438" w:rsidP="005F1438">
      <w:pPr>
        <w:pStyle w:val="SourceCode"/>
      </w:pPr>
      <w:r>
        <w:t>runAll.sh mkdir /home/&lt;username&gt;</w:t>
      </w:r>
    </w:p>
    <w:p w:rsidR="00F332C1" w:rsidRDefault="00F332C1" w:rsidP="006F68BB">
      <w:r>
        <w:t xml:space="preserve">Copy </w:t>
      </w:r>
      <w:r w:rsidR="005614A3">
        <w:t>passwords and group files to all testbed machines</w:t>
      </w:r>
    </w:p>
    <w:p w:rsidR="005F1438" w:rsidRDefault="005F1438" w:rsidP="005F1438">
      <w:pPr>
        <w:pStyle w:val="SourceCode"/>
      </w:pPr>
      <w:r>
        <w:t>copyFile.sh /etc/shadow /etc/shadow</w:t>
      </w:r>
    </w:p>
    <w:p w:rsidR="005F1438" w:rsidRDefault="005F1438" w:rsidP="005F1438">
      <w:pPr>
        <w:pStyle w:val="SourceCode"/>
      </w:pPr>
      <w:r>
        <w:t>copyFile.sh /etc/passwd /etc/passwd</w:t>
      </w:r>
    </w:p>
    <w:p w:rsidR="00D271EE" w:rsidRDefault="00D271EE" w:rsidP="005F1438">
      <w:pPr>
        <w:pStyle w:val="SourceCode"/>
      </w:pPr>
      <w:r>
        <w:t>copyFile.sh /etc/group /etc/group</w:t>
      </w:r>
    </w:p>
    <w:p w:rsidR="00471C3A" w:rsidRDefault="00471C3A" w:rsidP="00471C3A">
      <w:pPr>
        <w:pStyle w:val="NoSpacing"/>
      </w:pPr>
      <w:r>
        <w:t>Log out from out at node1</w:t>
      </w:r>
    </w:p>
    <w:p w:rsidR="00806CD6" w:rsidRDefault="00806CD6" w:rsidP="00806CD6">
      <w:pPr>
        <w:pStyle w:val="SourceCode"/>
      </w:pPr>
      <w:r>
        <w:t>exit</w:t>
      </w:r>
    </w:p>
    <w:p w:rsidR="00FC35A7" w:rsidRDefault="00C66CE5" w:rsidP="006F68BB">
      <w:r>
        <w:t>Login as y</w:t>
      </w:r>
      <w:r w:rsidR="00FC35A7">
        <w:t xml:space="preserve">our new account, create ssh key for account on </w:t>
      </w:r>
      <w:r w:rsidR="00B36DDE">
        <w:t>node</w:t>
      </w:r>
      <w:r w:rsidR="00FC35A7">
        <w:t>1 and copy to all other nodes</w:t>
      </w:r>
    </w:p>
    <w:p w:rsidR="00B36DDE" w:rsidRDefault="00B36DDE" w:rsidP="00B36DDE">
      <w:pPr>
        <w:pStyle w:val="SourceCode"/>
      </w:pPr>
      <w:r>
        <w:t>ssh &lt;username&gt;@node1</w:t>
      </w:r>
    </w:p>
    <w:p w:rsidR="00D37424" w:rsidRDefault="00D37424" w:rsidP="00B36DDE">
      <w:pPr>
        <w:pStyle w:val="SourceCode"/>
      </w:pPr>
      <w:r>
        <w:t xml:space="preserve">ssh-keygen –t dsa #Press enter when </w:t>
      </w:r>
      <w:r w:rsidR="005A34E0">
        <w:t>prompted</w:t>
      </w:r>
      <w:r>
        <w:t xml:space="preserve"> for a password</w:t>
      </w:r>
    </w:p>
    <w:p w:rsidR="004843BE" w:rsidRDefault="004843BE" w:rsidP="00B36DDE">
      <w:pPr>
        <w:pStyle w:val="SourceCode"/>
      </w:pPr>
      <w:r>
        <w:t>runAll.sh mkdir ~/.ssh</w:t>
      </w:r>
    </w:p>
    <w:p w:rsidR="004843BE" w:rsidRDefault="004843BE" w:rsidP="00B36DDE">
      <w:pPr>
        <w:pStyle w:val="SourceCode"/>
      </w:pPr>
      <w:r>
        <w:t>copyAll.sh ~/.ssh/id_dsa.pub ~/.ssh/authorized_keys2</w:t>
      </w:r>
    </w:p>
    <w:p w:rsidR="00C66CE5" w:rsidRDefault="00326A0C" w:rsidP="006F68BB">
      <w:r>
        <w:t>From your l</w:t>
      </w:r>
      <w:r w:rsidR="00772445">
        <w:t>ocal desktop</w:t>
      </w:r>
      <w:r>
        <w:t xml:space="preserve"> create and ssh key</w:t>
      </w:r>
      <w:r w:rsidR="00BF1D68">
        <w:t xml:space="preserve"> and</w:t>
      </w:r>
      <w:r w:rsidR="00772445">
        <w:t xml:space="preserve"> copy</w:t>
      </w:r>
      <w:r w:rsidR="00BF1D68">
        <w:t xml:space="preserve"> it</w:t>
      </w:r>
      <w:r w:rsidR="00772445">
        <w:t xml:space="preserve"> to node</w:t>
      </w:r>
      <w:r w:rsidR="00FC35A7">
        <w:t xml:space="preserve">1 </w:t>
      </w:r>
    </w:p>
    <w:p w:rsidR="00C66CE5" w:rsidRDefault="000F41E3" w:rsidP="00772445">
      <w:pPr>
        <w:pStyle w:val="SourceCode"/>
      </w:pPr>
      <w:r>
        <w:t>s</w:t>
      </w:r>
      <w:r w:rsidR="005A34E0">
        <w:t>sh-keygen –t dsa #Press enter when prompted for a password</w:t>
      </w:r>
    </w:p>
    <w:p w:rsidR="000F41E3" w:rsidRDefault="000F41E3" w:rsidP="00772445">
      <w:pPr>
        <w:pStyle w:val="SourceCode"/>
      </w:pPr>
      <w:r>
        <w:lastRenderedPageBreak/>
        <w:t>scp ~/.ssh/id_dsa.pub node1:~/.ssh/authorized_keys2</w:t>
      </w:r>
    </w:p>
    <w:p w:rsidR="00F332C1" w:rsidRPr="006F68BB" w:rsidRDefault="00F332C1" w:rsidP="006F68BB"/>
    <w:p w:rsidR="006F68BB" w:rsidRPr="006F68BB" w:rsidRDefault="006F68BB" w:rsidP="006F68BB">
      <w:pPr>
        <w:pStyle w:val="Heading1"/>
      </w:pPr>
      <w:bookmarkStart w:id="5" w:name="_Toc262821877"/>
      <w:r>
        <w:t>Emulab</w:t>
      </w:r>
      <w:bookmarkEnd w:id="5"/>
    </w:p>
    <w:p w:rsidR="00BF737D" w:rsidRDefault="0020651C">
      <w:r>
        <w:t>Ask Professor Shenoy for an account.</w:t>
      </w:r>
    </w:p>
    <w:p w:rsidR="00BE06E5" w:rsidRDefault="00BE06E5" w:rsidP="00BE06E5">
      <w:pPr>
        <w:pStyle w:val="Heading6"/>
      </w:pPr>
      <w:r>
        <w:t>Configure SSH key</w:t>
      </w:r>
    </w:p>
    <w:p w:rsidR="00900789" w:rsidRPr="00900789" w:rsidRDefault="00900789" w:rsidP="00900789">
      <w:r>
        <w:t>Use the “Edit SSH Keys” link from your EmuLab profile to upload your ssh keys to enable password-less login.</w:t>
      </w:r>
    </w:p>
    <w:p w:rsidR="00EE5AF2" w:rsidRDefault="003420F7" w:rsidP="00EE5AF2">
      <w:pPr>
        <w:pStyle w:val="Title"/>
      </w:pPr>
      <w:r>
        <w:t>Compiling</w:t>
      </w:r>
    </w:p>
    <w:p w:rsidR="006723A6" w:rsidRDefault="0027773E" w:rsidP="006723A6">
      <w:r>
        <w:t>The FCT code base was developed using the GNU C compiler version 4.4 along with GNU make version 3.81. Though it should compile on most earlier versions of GCC there may be unexpected compiler errors. Additionally this code base does make use of several linux kernel features that may not be available on very old versions of the linux kernel(ie. Older than 2.4) these features may not be available on all unix implementations</w:t>
      </w:r>
      <w:r w:rsidR="002F674E">
        <w:t xml:space="preserve"> so care should be taken to verify proper operation on these platforms</w:t>
      </w:r>
      <w:r>
        <w:t>.</w:t>
      </w:r>
    </w:p>
    <w:p w:rsidR="00223403" w:rsidRDefault="00223403" w:rsidP="006723A6">
      <w:r>
        <w:t>All utilities support the –v option which will print the date the executable was compiled along with what debug level it was configured for.</w:t>
      </w:r>
    </w:p>
    <w:p w:rsidR="004407ED" w:rsidRPr="006723A6" w:rsidRDefault="004407ED" w:rsidP="006723A6">
      <w:r>
        <w:t>The following commands can be used from within the src/ directory to produce executable files.</w:t>
      </w:r>
    </w:p>
    <w:p w:rsidR="00EE5AF2" w:rsidRDefault="0046479E" w:rsidP="00455AC1">
      <w:pPr>
        <w:pStyle w:val="Heading1"/>
      </w:pPr>
      <w:bookmarkStart w:id="6" w:name="_Toc262821878"/>
      <w:r>
        <w:t>Debug build</w:t>
      </w:r>
      <w:bookmarkEnd w:id="6"/>
    </w:p>
    <w:p w:rsidR="00B53C70" w:rsidRPr="00B53C70" w:rsidRDefault="00B53C70" w:rsidP="00B53C70">
      <w:r>
        <w:t>This command produces a debug build which prints out many detailed messages about what the routing software is doing. More debugging information can be turned on by changing the #define flags in the specific files which are of interest. For instance src/switched.cpp contains additional flags for turning on address, packet, and socket debug messages which will report what actions these classes are performing.</w:t>
      </w:r>
    </w:p>
    <w:p w:rsidR="0046479E" w:rsidRPr="00455AC1" w:rsidRDefault="0046479E" w:rsidP="00EB0782">
      <w:pPr>
        <w:pStyle w:val="SourceCode"/>
        <w:rPr>
          <w:rStyle w:val="Strong"/>
          <w:b w:val="0"/>
        </w:rPr>
      </w:pPr>
      <w:bookmarkStart w:id="7" w:name="_Toc262821879"/>
      <w:r w:rsidRPr="00455AC1">
        <w:rPr>
          <w:rStyle w:val="Strong"/>
          <w:b w:val="0"/>
        </w:rPr>
        <w:t>make all debug</w:t>
      </w:r>
      <w:bookmarkEnd w:id="7"/>
    </w:p>
    <w:p w:rsidR="0046479E" w:rsidRDefault="0046479E" w:rsidP="00455AC1">
      <w:pPr>
        <w:pStyle w:val="Heading1"/>
        <w:rPr>
          <w:rStyle w:val="Strong"/>
          <w:b/>
          <w:bCs/>
        </w:rPr>
      </w:pPr>
      <w:bookmarkStart w:id="8" w:name="_Toc262821880"/>
      <w:r w:rsidRPr="002D1473">
        <w:rPr>
          <w:rStyle w:val="Strong"/>
          <w:b/>
          <w:bCs/>
        </w:rPr>
        <w:t>Test build</w:t>
      </w:r>
      <w:bookmarkEnd w:id="8"/>
    </w:p>
    <w:p w:rsidR="00223403" w:rsidRPr="00223403" w:rsidRDefault="00DE79A7" w:rsidP="00223403">
      <w:r>
        <w:t>Test builds print high level descriptions about what is going on in the routing code. This includes per packet timing information which are printed only after the packet has been handled as to not directly affect the processing time spent on a given packet.</w:t>
      </w:r>
    </w:p>
    <w:p w:rsidR="0046479E" w:rsidRPr="00455AC1" w:rsidRDefault="0046479E" w:rsidP="00EB0782">
      <w:pPr>
        <w:pStyle w:val="SourceCode"/>
        <w:rPr>
          <w:rStyle w:val="Strong"/>
          <w:b w:val="0"/>
        </w:rPr>
      </w:pPr>
      <w:bookmarkStart w:id="9" w:name="_Toc262821881"/>
      <w:r w:rsidRPr="00455AC1">
        <w:rPr>
          <w:rStyle w:val="Strong"/>
          <w:b w:val="0"/>
        </w:rPr>
        <w:t>make all test</w:t>
      </w:r>
      <w:bookmarkEnd w:id="9"/>
    </w:p>
    <w:p w:rsidR="0046479E" w:rsidRDefault="0046479E" w:rsidP="00455AC1">
      <w:pPr>
        <w:pStyle w:val="Heading1"/>
      </w:pPr>
      <w:bookmarkStart w:id="10" w:name="_Toc262821882"/>
      <w:r>
        <w:t>Release build</w:t>
      </w:r>
      <w:bookmarkEnd w:id="10"/>
    </w:p>
    <w:p w:rsidR="00634578" w:rsidRPr="00634578" w:rsidRDefault="00634578" w:rsidP="00634578">
      <w:r>
        <w:lastRenderedPageBreak/>
        <w:t xml:space="preserve">Release builds only print critical error messages. </w:t>
      </w:r>
    </w:p>
    <w:p w:rsidR="00D03AE7" w:rsidRPr="00455AC1" w:rsidRDefault="0046479E" w:rsidP="00EB0782">
      <w:pPr>
        <w:pStyle w:val="SourceCode"/>
        <w:rPr>
          <w:rStyle w:val="Strong"/>
          <w:b w:val="0"/>
        </w:rPr>
      </w:pPr>
      <w:bookmarkStart w:id="11" w:name="_Toc262821883"/>
      <w:r w:rsidRPr="00455AC1">
        <w:rPr>
          <w:rStyle w:val="Strong"/>
          <w:b w:val="0"/>
        </w:rPr>
        <w:t>make all release</w:t>
      </w:r>
      <w:bookmarkEnd w:id="11"/>
    </w:p>
    <w:p w:rsidR="00A91EC5" w:rsidRDefault="00A91EC5" w:rsidP="00A91EC5">
      <w:pPr>
        <w:pStyle w:val="Title"/>
        <w:rPr>
          <w:rStyle w:val="Strong"/>
          <w:b w:val="0"/>
          <w:bCs w:val="0"/>
        </w:rPr>
      </w:pPr>
      <w:r w:rsidRPr="00A91EC5">
        <w:rPr>
          <w:rStyle w:val="Strong"/>
          <w:b w:val="0"/>
          <w:bCs w:val="0"/>
        </w:rPr>
        <w:t>Deployment</w:t>
      </w:r>
    </w:p>
    <w:p w:rsidR="00A91EC5" w:rsidRDefault="00A91EC5" w:rsidP="00A91EC5">
      <w:pPr>
        <w:pStyle w:val="Heading1"/>
      </w:pPr>
      <w:bookmarkStart w:id="12" w:name="_Toc262821884"/>
      <w:r>
        <w:t xml:space="preserve">Local </w:t>
      </w:r>
      <w:r w:rsidR="00584EFB">
        <w:t>Testbed</w:t>
      </w:r>
      <w:r w:rsidR="000013E3">
        <w:t xml:space="preserve"> Example</w:t>
      </w:r>
      <w:bookmarkEnd w:id="12"/>
    </w:p>
    <w:p w:rsidR="00217BD7" w:rsidRDefault="00AF17BD" w:rsidP="00AF17BD">
      <w:pPr>
        <w:jc w:val="center"/>
      </w:pPr>
      <w:r>
        <w:rPr>
          <w:noProof/>
          <w:lang w:bidi="ar-SA"/>
        </w:rPr>
        <w:drawing>
          <wp:inline distT="0" distB="0" distL="0" distR="0">
            <wp:extent cx="4906060" cy="1829055"/>
            <wp:effectExtent l="19050" t="0" r="8840" b="0"/>
            <wp:docPr id="4" name="Picture 3" descr="ExampleTopo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TopoCropped.png"/>
                    <pic:cNvPicPr/>
                  </pic:nvPicPr>
                  <pic:blipFill>
                    <a:blip r:embed="rId7" cstate="print"/>
                    <a:stretch>
                      <a:fillRect/>
                    </a:stretch>
                  </pic:blipFill>
                  <pic:spPr>
                    <a:xfrm>
                      <a:off x="0" y="0"/>
                      <a:ext cx="4906060" cy="1829055"/>
                    </a:xfrm>
                    <a:prstGeom prst="rect">
                      <a:avLst/>
                    </a:prstGeom>
                    <a:ln>
                      <a:noFill/>
                    </a:ln>
                    <a:effectLst>
                      <a:softEdge rad="112500"/>
                    </a:effectLst>
                  </pic:spPr>
                </pic:pic>
              </a:graphicData>
            </a:graphic>
          </wp:inline>
        </w:drawing>
      </w:r>
    </w:p>
    <w:p w:rsidR="00D85D5C" w:rsidRDefault="00D85D5C" w:rsidP="00D85D5C">
      <w:r>
        <w:t>Suppose we wanted to run a through put test using the local tested where node</w:t>
      </w:r>
      <w:r w:rsidR="00EE3843">
        <w:t>5 sends packets</w:t>
      </w:r>
      <w:r w:rsidR="00123272">
        <w:t xml:space="preserve"> to node6 via nodes1 and node2 with the above topology. </w:t>
      </w:r>
      <w:r w:rsidR="005157DF">
        <w:t xml:space="preserve">We will have to first build the source code on these machines then login to each of them and run the appropriate programs. </w:t>
      </w:r>
      <w:r w:rsidR="003327E6">
        <w:t xml:space="preserve">Additionally it is important to take into account how these machines are physically connected. Since node5 and node6 actually share a direct connection and we want the packets to go through node1 and node2 we will have to make sure that the correct Ethernet interfaces are enabled. </w:t>
      </w:r>
    </w:p>
    <w:p w:rsidR="00CD728A" w:rsidRDefault="00CD728A" w:rsidP="00271087">
      <w:pPr>
        <w:pStyle w:val="Heading6"/>
      </w:pPr>
      <w:r>
        <w:t>Compile Code</w:t>
      </w:r>
    </w:p>
    <w:p w:rsidR="003F52A2" w:rsidRPr="00217BD7" w:rsidRDefault="00AF17BD" w:rsidP="002D5758">
      <w:pPr>
        <w:pStyle w:val="NoSpacing"/>
      </w:pPr>
      <w:r>
        <w:t xml:space="preserve">To deploy the above topology first </w:t>
      </w:r>
      <w:r w:rsidR="00941E37">
        <w:t>create a test build of the software</w:t>
      </w:r>
      <w:r>
        <w:t>:</w:t>
      </w:r>
      <w:r w:rsidR="003F52A2">
        <w:t xml:space="preserve"> </w:t>
      </w:r>
    </w:p>
    <w:p w:rsidR="00504A1C" w:rsidRDefault="001348EA" w:rsidP="00504A1C">
      <w:pPr>
        <w:pStyle w:val="NoSpacing"/>
        <w:keepNext/>
      </w:pPr>
      <w:r>
        <w:rPr>
          <w:noProof/>
          <w:lang w:bidi="ar-SA"/>
        </w:rPr>
        <w:lastRenderedPageBreak/>
        <w:drawing>
          <wp:inline distT="0" distB="0" distL="0" distR="0">
            <wp:extent cx="5939790" cy="5382895"/>
            <wp:effectExtent l="1905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 cstate="print"/>
                    <a:srcRect/>
                    <a:stretch>
                      <a:fillRect/>
                    </a:stretch>
                  </pic:blipFill>
                  <pic:spPr bwMode="auto">
                    <a:xfrm>
                      <a:off x="0" y="0"/>
                      <a:ext cx="5939790" cy="5382895"/>
                    </a:xfrm>
                    <a:prstGeom prst="rect">
                      <a:avLst/>
                    </a:prstGeom>
                    <a:noFill/>
                    <a:ln w="9525">
                      <a:noFill/>
                      <a:miter lim="800000"/>
                      <a:headEnd/>
                      <a:tailEnd/>
                    </a:ln>
                  </pic:spPr>
                </pic:pic>
              </a:graphicData>
            </a:graphic>
          </wp:inline>
        </w:drawing>
      </w:r>
    </w:p>
    <w:p w:rsidR="003F52A2" w:rsidRDefault="00504A1C" w:rsidP="00504A1C">
      <w:pPr>
        <w:pStyle w:val="Caption"/>
      </w:pPr>
      <w:r>
        <w:t xml:space="preserve">Figure </w:t>
      </w:r>
      <w:fldSimple w:instr=" SEQ Figure \* ARABIC ">
        <w:r w:rsidR="005D4545">
          <w:rPr>
            <w:noProof/>
          </w:rPr>
          <w:t>3</w:t>
        </w:r>
      </w:fldSimple>
      <w:r>
        <w:t>: Deploying a build to the cluster</w:t>
      </w:r>
    </w:p>
    <w:p w:rsidR="00271087" w:rsidRDefault="00271087" w:rsidP="00271087">
      <w:pPr>
        <w:pStyle w:val="Heading6"/>
      </w:pPr>
      <w:r>
        <w:t>Login to nodes</w:t>
      </w:r>
    </w:p>
    <w:p w:rsidR="00504A1C" w:rsidRDefault="003D4348" w:rsidP="003F52A2">
      <w:pPr>
        <w:pStyle w:val="NoSpacing"/>
      </w:pPr>
      <w:r>
        <w:t>Next login to</w:t>
      </w:r>
      <w:r w:rsidR="003F037E">
        <w:t xml:space="preserve"> each of the nodes</w:t>
      </w:r>
      <w:r>
        <w:t xml:space="preserve"> in separate terminals</w:t>
      </w:r>
      <w:r w:rsidR="003F037E">
        <w:t>, for example to login to node2</w:t>
      </w:r>
      <w:r w:rsidR="003002C4">
        <w:t xml:space="preserve"> first ssh into node1 then ssh to node2. See below:</w:t>
      </w:r>
    </w:p>
    <w:p w:rsidR="00F54597" w:rsidRDefault="001348EA" w:rsidP="00F54597">
      <w:pPr>
        <w:pStyle w:val="NoSpacing"/>
        <w:keepNext/>
      </w:pPr>
      <w:r>
        <w:rPr>
          <w:noProof/>
          <w:lang w:bidi="ar-SA"/>
        </w:rPr>
        <w:lastRenderedPageBreak/>
        <w:drawing>
          <wp:inline distT="0" distB="0" distL="0" distR="0">
            <wp:extent cx="5939790" cy="2576195"/>
            <wp:effectExtent l="1905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 cstate="print"/>
                    <a:srcRect/>
                    <a:stretch>
                      <a:fillRect/>
                    </a:stretch>
                  </pic:blipFill>
                  <pic:spPr bwMode="auto">
                    <a:xfrm>
                      <a:off x="0" y="0"/>
                      <a:ext cx="5939790" cy="2576195"/>
                    </a:xfrm>
                    <a:prstGeom prst="rect">
                      <a:avLst/>
                    </a:prstGeom>
                    <a:noFill/>
                    <a:ln w="9525">
                      <a:noFill/>
                      <a:miter lim="800000"/>
                      <a:headEnd/>
                      <a:tailEnd/>
                    </a:ln>
                  </pic:spPr>
                </pic:pic>
              </a:graphicData>
            </a:graphic>
          </wp:inline>
        </w:drawing>
      </w:r>
    </w:p>
    <w:p w:rsidR="003D4348" w:rsidRDefault="00F54597" w:rsidP="00F54597">
      <w:pPr>
        <w:pStyle w:val="Caption"/>
        <w:rPr>
          <w:noProof/>
        </w:rPr>
      </w:pPr>
      <w:r>
        <w:t xml:space="preserve">Figure </w:t>
      </w:r>
      <w:fldSimple w:instr=" SEQ Figure \* ARABIC ">
        <w:r w:rsidR="005D4545">
          <w:rPr>
            <w:noProof/>
          </w:rPr>
          <w:t>4</w:t>
        </w:r>
      </w:fldSimple>
      <w:r>
        <w:t>: Login to node2 via node</w:t>
      </w:r>
      <w:r>
        <w:rPr>
          <w:noProof/>
        </w:rPr>
        <w:t>1</w:t>
      </w:r>
    </w:p>
    <w:p w:rsidR="00CD728A" w:rsidRDefault="00E93243" w:rsidP="003153B2">
      <w:pPr>
        <w:pStyle w:val="Heading6"/>
      </w:pPr>
      <w:r>
        <w:t>Configure nodes</w:t>
      </w:r>
    </w:p>
    <w:p w:rsidR="002D5758" w:rsidRDefault="00D85D5C" w:rsidP="00D85D5C">
      <w:pPr>
        <w:pStyle w:val="NoSpacing"/>
      </w:pPr>
      <w:r>
        <w:t>Once you have an open shell on each node</w:t>
      </w:r>
      <w:r w:rsidR="00B626A7">
        <w:t xml:space="preserve"> refer to the testbed topology to determine what ethnet interfaces should be enabled:</w:t>
      </w:r>
    </w:p>
    <w:p w:rsidR="00B626A7" w:rsidRDefault="00B626A7" w:rsidP="00D85D5C">
      <w:pPr>
        <w:pStyle w:val="NoSpacing"/>
      </w:pPr>
    </w:p>
    <w:p w:rsidR="004A6B60" w:rsidRDefault="00B019D0" w:rsidP="00D85D5C">
      <w:pPr>
        <w:pStyle w:val="NoSpacing"/>
      </w:pPr>
      <w:r>
        <w:t>On</w:t>
      </w:r>
      <w:r w:rsidR="004A6B60">
        <w:t xml:space="preserve"> node1 run:</w:t>
      </w:r>
    </w:p>
    <w:p w:rsidR="004A6B60" w:rsidRDefault="004A6B60" w:rsidP="004A6B60">
      <w:pPr>
        <w:pStyle w:val="SourceCode"/>
      </w:pPr>
      <w:r w:rsidRPr="004A6B60">
        <w:t>sud</w:t>
      </w:r>
      <w:r>
        <w:t>o ./src/</w:t>
      </w:r>
      <w:r w:rsidR="00202CCA">
        <w:t>testbench -a 1.1 -i eth1 -i eth3</w:t>
      </w:r>
    </w:p>
    <w:p w:rsidR="004A6B60" w:rsidRDefault="00B019D0" w:rsidP="004A6B60">
      <w:pPr>
        <w:pStyle w:val="NoSpacing"/>
      </w:pPr>
      <w:r>
        <w:t>On</w:t>
      </w:r>
      <w:r w:rsidR="004A6B60">
        <w:t xml:space="preserve"> node2 run:</w:t>
      </w:r>
    </w:p>
    <w:p w:rsidR="004A6B60" w:rsidRDefault="004A6B60" w:rsidP="004A6B60">
      <w:pPr>
        <w:pStyle w:val="SourceCode"/>
      </w:pPr>
      <w:r w:rsidRPr="004A6B60">
        <w:t>sudo ./src/testbench -a 1.</w:t>
      </w:r>
      <w:r>
        <w:t>2 -i eth1 -i eth2</w:t>
      </w:r>
    </w:p>
    <w:p w:rsidR="00B626A7" w:rsidRDefault="00CE7C6F" w:rsidP="00D85D5C">
      <w:pPr>
        <w:pStyle w:val="NoSpacing"/>
      </w:pPr>
      <w:r>
        <w:t xml:space="preserve">At this point you should see </w:t>
      </w:r>
      <w:r w:rsidR="004C2685">
        <w:t>the below output on node1 and node2 respectively.</w:t>
      </w:r>
    </w:p>
    <w:p w:rsidR="00371598" w:rsidRDefault="00CE7C6F" w:rsidP="00371598">
      <w:pPr>
        <w:pStyle w:val="NoSpacing"/>
        <w:keepNext/>
      </w:pPr>
      <w:r>
        <w:rPr>
          <w:noProof/>
          <w:lang w:bidi="ar-SA"/>
        </w:rPr>
        <w:drawing>
          <wp:inline distT="0" distB="0" distL="0" distR="0">
            <wp:extent cx="5939790" cy="1002030"/>
            <wp:effectExtent l="1905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 cstate="print"/>
                    <a:srcRect/>
                    <a:stretch>
                      <a:fillRect/>
                    </a:stretch>
                  </pic:blipFill>
                  <pic:spPr bwMode="auto">
                    <a:xfrm>
                      <a:off x="0" y="0"/>
                      <a:ext cx="5939790" cy="1002030"/>
                    </a:xfrm>
                    <a:prstGeom prst="rect">
                      <a:avLst/>
                    </a:prstGeom>
                    <a:noFill/>
                    <a:ln w="9525">
                      <a:noFill/>
                      <a:miter lim="800000"/>
                      <a:headEnd/>
                      <a:tailEnd/>
                    </a:ln>
                  </pic:spPr>
                </pic:pic>
              </a:graphicData>
            </a:graphic>
          </wp:inline>
        </w:drawing>
      </w:r>
    </w:p>
    <w:p w:rsidR="00CE7C6F" w:rsidRDefault="00371598" w:rsidP="00371598">
      <w:pPr>
        <w:pStyle w:val="Caption"/>
      </w:pPr>
      <w:r>
        <w:t xml:space="preserve">Figure </w:t>
      </w:r>
      <w:fldSimple w:instr=" SEQ Figure \* ARABIC ">
        <w:r w:rsidR="005D4545">
          <w:rPr>
            <w:noProof/>
          </w:rPr>
          <w:t>5</w:t>
        </w:r>
      </w:fldSimple>
      <w:r>
        <w:t>: Node1 output</w:t>
      </w:r>
    </w:p>
    <w:p w:rsidR="004C2685" w:rsidRDefault="004C2685" w:rsidP="00D85D5C">
      <w:pPr>
        <w:pStyle w:val="NoSpacing"/>
      </w:pPr>
    </w:p>
    <w:p w:rsidR="00371598" w:rsidRDefault="004C2685" w:rsidP="00371598">
      <w:pPr>
        <w:pStyle w:val="NoSpacing"/>
        <w:keepNext/>
      </w:pPr>
      <w:r>
        <w:rPr>
          <w:noProof/>
          <w:lang w:bidi="ar-SA"/>
        </w:rPr>
        <w:drawing>
          <wp:inline distT="0" distB="0" distL="0" distR="0">
            <wp:extent cx="5939790" cy="1025525"/>
            <wp:effectExtent l="1905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 cstate="print"/>
                    <a:srcRect/>
                    <a:stretch>
                      <a:fillRect/>
                    </a:stretch>
                  </pic:blipFill>
                  <pic:spPr bwMode="auto">
                    <a:xfrm>
                      <a:off x="0" y="0"/>
                      <a:ext cx="5939790" cy="1025525"/>
                    </a:xfrm>
                    <a:prstGeom prst="rect">
                      <a:avLst/>
                    </a:prstGeom>
                    <a:noFill/>
                    <a:ln w="9525">
                      <a:noFill/>
                      <a:miter lim="800000"/>
                      <a:headEnd/>
                      <a:tailEnd/>
                    </a:ln>
                  </pic:spPr>
                </pic:pic>
              </a:graphicData>
            </a:graphic>
          </wp:inline>
        </w:drawing>
      </w:r>
    </w:p>
    <w:p w:rsidR="004C2685" w:rsidRDefault="00371598" w:rsidP="00371598">
      <w:pPr>
        <w:pStyle w:val="Caption"/>
      </w:pPr>
      <w:r>
        <w:t xml:space="preserve">Figure </w:t>
      </w:r>
      <w:fldSimple w:instr=" SEQ Figure \* ARABIC ">
        <w:r w:rsidR="005D4545">
          <w:rPr>
            <w:noProof/>
          </w:rPr>
          <w:t>6</w:t>
        </w:r>
      </w:fldSimple>
      <w:r>
        <w:t>: Node2 output</w:t>
      </w:r>
    </w:p>
    <w:p w:rsidR="00371598" w:rsidRDefault="00371598" w:rsidP="00D85D5C">
      <w:pPr>
        <w:pStyle w:val="NoSpacing"/>
      </w:pPr>
    </w:p>
    <w:p w:rsidR="00371598" w:rsidRDefault="00371598" w:rsidP="00A62AC3">
      <w:pPr>
        <w:pStyle w:val="NoSpacing"/>
      </w:pPr>
      <w:r>
        <w:lastRenderedPageBreak/>
        <w:t>In the above screenshots,</w:t>
      </w:r>
      <w:r w:rsidR="00A62AC3">
        <w:t xml:space="preserve"> node1 is reporting that it is running and has consumed an announcement packet which came from node2. </w:t>
      </w:r>
      <w:r w:rsidR="0064685E">
        <w:t xml:space="preserve">Node1 then indicates that the connection it has to node2 is a trunk link, followed by the amount of time spent reading the packet from the socket along with the amount of time spent parsing and reacting to the packet. </w:t>
      </w:r>
      <w:r w:rsidR="006710CE">
        <w:t>After each loop of reading packets si_node reports how many packets it has read , to total time spent in the run loop, the total amount of data contained in the read packets in megabytes. The next field is the instentanious through put followed by the average through put.</w:t>
      </w:r>
      <w:r w:rsidR="00FB52C7">
        <w:t xml:space="preserve"> The last line of the output displays the number of interfaces the node is configured to use followed by how many links are regarded as either an up,</w:t>
      </w:r>
      <w:r w:rsidR="00BA1775">
        <w:t xml:space="preserve"> down, trunk</w:t>
      </w:r>
      <w:r w:rsidR="00FB52C7">
        <w:t>, or internal link.</w:t>
      </w:r>
    </w:p>
    <w:p w:rsidR="002467AE" w:rsidRDefault="002467AE" w:rsidP="00A62AC3">
      <w:pPr>
        <w:pStyle w:val="NoSpacing"/>
      </w:pPr>
    </w:p>
    <w:p w:rsidR="002467AE" w:rsidRDefault="002467AE" w:rsidP="00A62AC3">
      <w:pPr>
        <w:pStyle w:val="NoSpacing"/>
      </w:pPr>
      <w:r>
        <w:t>On node6 run:</w:t>
      </w:r>
    </w:p>
    <w:p w:rsidR="002467AE" w:rsidRDefault="00085E02" w:rsidP="00FA1C35">
      <w:pPr>
        <w:pStyle w:val="SourceCode"/>
      </w:pPr>
      <w:r>
        <w:t>sudo ./src/testbench -a 2.2:1</w:t>
      </w:r>
      <w:r w:rsidR="00FA1C35" w:rsidRPr="00FA1C35">
        <w:t xml:space="preserve"> -i eth1</w:t>
      </w:r>
    </w:p>
    <w:p w:rsidR="00C15870" w:rsidRDefault="00C15870" w:rsidP="00C15870">
      <w:pPr>
        <w:pStyle w:val="Heading6"/>
      </w:pPr>
      <w:r>
        <w:t>Execute performance tool</w:t>
      </w:r>
    </w:p>
    <w:p w:rsidR="00C15870" w:rsidRDefault="00C15870" w:rsidP="00C15870">
      <w:pPr>
        <w:pStyle w:val="NoSpacing"/>
      </w:pPr>
      <w:r>
        <w:t>At this point all of the intermediate nodes have been setup and are now routing FCT packets, all we have left to do is to send packets from node5</w:t>
      </w:r>
      <w:r w:rsidR="00BF0D79">
        <w:t xml:space="preserve"> using </w:t>
      </w:r>
      <w:r w:rsidR="00670C9F">
        <w:t>the below command:</w:t>
      </w:r>
    </w:p>
    <w:p w:rsidR="0001361C" w:rsidRDefault="006F776C" w:rsidP="0001361C">
      <w:pPr>
        <w:pStyle w:val="SourceCode"/>
      </w:pPr>
      <w:r w:rsidRPr="006F776C">
        <w:t>sudo ./src/siperf -a 2.1:1 -i eth1 -c 2.2:2</w:t>
      </w:r>
    </w:p>
    <w:p w:rsidR="00CD01BC" w:rsidRDefault="00670C9F" w:rsidP="00CD01BC">
      <w:pPr>
        <w:pStyle w:val="NoSpacing"/>
      </w:pPr>
      <w:r>
        <w:t xml:space="preserve">This command instructs siperf to assume the address 2.1:1 and to send packets to address 2.2:2 as a client using interface eth1. By default siperf will transmit packets which are the largest allowed size at the highest rate allowed by the network interface. It will do this continuously for ten seconds or until interrupted by CTRL+C and will print a status report every two seconds.  </w:t>
      </w:r>
      <w:r w:rsidR="00CD01BC">
        <w:t>The output from this command is shown below.</w:t>
      </w:r>
    </w:p>
    <w:p w:rsidR="00670C9F" w:rsidRDefault="00670C9F" w:rsidP="00CD01BC">
      <w:pPr>
        <w:pStyle w:val="NoSpacing"/>
      </w:pPr>
    </w:p>
    <w:p w:rsidR="000D37AC" w:rsidRDefault="000D37AC" w:rsidP="000D37AC">
      <w:pPr>
        <w:pStyle w:val="NoSpacing"/>
        <w:keepNext/>
      </w:pPr>
      <w:r>
        <w:rPr>
          <w:noProof/>
          <w:lang w:bidi="ar-SA"/>
        </w:rPr>
        <w:drawing>
          <wp:inline distT="0" distB="0" distL="0" distR="0">
            <wp:extent cx="5936615" cy="1712595"/>
            <wp:effectExtent l="19050" t="0" r="698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 cstate="print"/>
                    <a:srcRect/>
                    <a:stretch>
                      <a:fillRect/>
                    </a:stretch>
                  </pic:blipFill>
                  <pic:spPr bwMode="auto">
                    <a:xfrm>
                      <a:off x="0" y="0"/>
                      <a:ext cx="5936615" cy="1712595"/>
                    </a:xfrm>
                    <a:prstGeom prst="rect">
                      <a:avLst/>
                    </a:prstGeom>
                    <a:noFill/>
                    <a:ln w="9525">
                      <a:noFill/>
                      <a:miter lim="800000"/>
                      <a:headEnd/>
                      <a:tailEnd/>
                    </a:ln>
                  </pic:spPr>
                </pic:pic>
              </a:graphicData>
            </a:graphic>
          </wp:inline>
        </w:drawing>
      </w:r>
    </w:p>
    <w:p w:rsidR="000D37AC" w:rsidRDefault="000D37AC" w:rsidP="000D37AC">
      <w:pPr>
        <w:pStyle w:val="Caption"/>
      </w:pPr>
      <w:r>
        <w:t xml:space="preserve">Figure </w:t>
      </w:r>
      <w:fldSimple w:instr=" SEQ Figure \* ARABIC ">
        <w:r w:rsidR="005D4545">
          <w:rPr>
            <w:noProof/>
          </w:rPr>
          <w:t>7</w:t>
        </w:r>
      </w:fldSimple>
      <w:r>
        <w:t>: Using siperf from node5</w:t>
      </w:r>
    </w:p>
    <w:p w:rsidR="00BF0D79" w:rsidRDefault="00662013" w:rsidP="00C15870">
      <w:pPr>
        <w:pStyle w:val="NoSpacing"/>
      </w:pPr>
      <w:r>
        <w:t xml:space="preserve">Above we can see in the first report that siperf transmitted 1663 packets which were each 1514 bytes long(a full ethernet frame). It did this in 2000ms at a rate of 9.604 megabits per second sending a total of 2.4 megabytes. </w:t>
      </w:r>
      <w:r w:rsidR="00332770">
        <w:t xml:space="preserve">The last line of the output indicates all of the totals </w:t>
      </w:r>
      <w:r w:rsidR="005A522A">
        <w:t>recorded.</w:t>
      </w:r>
    </w:p>
    <w:p w:rsidR="005A522A" w:rsidRDefault="005A522A" w:rsidP="00C15870">
      <w:pPr>
        <w:pStyle w:val="NoSpacing"/>
      </w:pPr>
    </w:p>
    <w:p w:rsidR="005A522A" w:rsidRDefault="005A522A" w:rsidP="005A522A">
      <w:pPr>
        <w:pStyle w:val="Heading6"/>
      </w:pPr>
      <w:r>
        <w:t>Did it work?</w:t>
      </w:r>
    </w:p>
    <w:p w:rsidR="005A522A" w:rsidRDefault="005A522A" w:rsidP="005A522A">
      <w:r>
        <w:t>So packets were send, but did they actually go where we want them to? We can determine this by examining the output from the testbench instance running on each of the other nodes. For instance the output on node6 begins to stream out at a much high rate as it prints a message about every packet it is routing. The output can be seen below.</w:t>
      </w:r>
    </w:p>
    <w:p w:rsidR="005A522A" w:rsidRDefault="005A522A" w:rsidP="005A522A">
      <w:pPr>
        <w:keepNext/>
      </w:pPr>
      <w:r>
        <w:rPr>
          <w:noProof/>
          <w:lang w:bidi="ar-SA"/>
        </w:rPr>
        <w:lastRenderedPageBreak/>
        <w:drawing>
          <wp:inline distT="0" distB="0" distL="0" distR="0">
            <wp:extent cx="5943600" cy="155575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 cstate="print"/>
                    <a:srcRect/>
                    <a:stretch>
                      <a:fillRect/>
                    </a:stretch>
                  </pic:blipFill>
                  <pic:spPr bwMode="auto">
                    <a:xfrm>
                      <a:off x="0" y="0"/>
                      <a:ext cx="5943600" cy="1555750"/>
                    </a:xfrm>
                    <a:prstGeom prst="rect">
                      <a:avLst/>
                    </a:prstGeom>
                    <a:noFill/>
                    <a:ln w="9525">
                      <a:noFill/>
                      <a:miter lim="800000"/>
                      <a:headEnd/>
                      <a:tailEnd/>
                    </a:ln>
                  </pic:spPr>
                </pic:pic>
              </a:graphicData>
            </a:graphic>
          </wp:inline>
        </w:drawing>
      </w:r>
    </w:p>
    <w:p w:rsidR="005A522A" w:rsidRDefault="005A522A" w:rsidP="005A522A">
      <w:pPr>
        <w:pStyle w:val="Caption"/>
      </w:pPr>
      <w:r>
        <w:t xml:space="preserve">Figure </w:t>
      </w:r>
      <w:fldSimple w:instr=" SEQ Figure \* ARABIC ">
        <w:r w:rsidR="005D4545">
          <w:rPr>
            <w:noProof/>
          </w:rPr>
          <w:t>8</w:t>
        </w:r>
      </w:fldSimple>
      <w:r>
        <w:t>: Node6 receives packets</w:t>
      </w:r>
    </w:p>
    <w:p w:rsidR="009A3D7F" w:rsidRDefault="009A3D7F" w:rsidP="009A3D7F">
      <w:pPr>
        <w:pStyle w:val="Heading6"/>
      </w:pPr>
      <w:r>
        <w:t>What if does not work?</w:t>
      </w:r>
    </w:p>
    <w:p w:rsidR="009A3D7F" w:rsidRDefault="009A3D7F" w:rsidP="009A3D7F">
      <w:r>
        <w:t>If we tried the above test again but this time ran the below command on node5 what happens?</w:t>
      </w:r>
    </w:p>
    <w:p w:rsidR="009A3D7F" w:rsidRDefault="009A3D7F" w:rsidP="009A3D7F">
      <w:pPr>
        <w:pStyle w:val="SourceCode"/>
      </w:pPr>
      <w:r>
        <w:t>sudo ./src/siperf –a 2.1:1 –i eth1 –c 3.2:2:2</w:t>
      </w:r>
    </w:p>
    <w:p w:rsidR="00160C10" w:rsidRDefault="00160C10" w:rsidP="00160C10">
      <w:pPr>
        <w:pStyle w:val="NoSpacing"/>
      </w:pPr>
      <w:r>
        <w:t>Looking at the topology that we have configured we know that these packets should be delivered to node6 at which point they should be sent to a child of node6 with the address 3.2:2:2. However, there is no such node. To see what happens we look at the output from node6:</w:t>
      </w:r>
    </w:p>
    <w:p w:rsidR="00160C10" w:rsidRDefault="00160C10" w:rsidP="00160C10">
      <w:pPr>
        <w:pStyle w:val="NoSpacing"/>
        <w:keepNext/>
      </w:pPr>
      <w:r>
        <w:rPr>
          <w:noProof/>
          <w:lang w:bidi="ar-SA"/>
        </w:rPr>
        <w:drawing>
          <wp:inline distT="0" distB="0" distL="0" distR="0">
            <wp:extent cx="5936615" cy="1194435"/>
            <wp:effectExtent l="19050" t="0" r="698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 cstate="print"/>
                    <a:srcRect/>
                    <a:stretch>
                      <a:fillRect/>
                    </a:stretch>
                  </pic:blipFill>
                  <pic:spPr bwMode="auto">
                    <a:xfrm>
                      <a:off x="0" y="0"/>
                      <a:ext cx="5936615" cy="1194435"/>
                    </a:xfrm>
                    <a:prstGeom prst="rect">
                      <a:avLst/>
                    </a:prstGeom>
                    <a:noFill/>
                    <a:ln w="9525">
                      <a:noFill/>
                      <a:miter lim="800000"/>
                      <a:headEnd/>
                      <a:tailEnd/>
                    </a:ln>
                  </pic:spPr>
                </pic:pic>
              </a:graphicData>
            </a:graphic>
          </wp:inline>
        </w:drawing>
      </w:r>
    </w:p>
    <w:p w:rsidR="00160C10" w:rsidRDefault="00160C10" w:rsidP="00160C10">
      <w:pPr>
        <w:pStyle w:val="Caption"/>
      </w:pPr>
      <w:r>
        <w:t xml:space="preserve">Figure </w:t>
      </w:r>
      <w:fldSimple w:instr=" SEQ Figure \* ARABIC ">
        <w:r w:rsidR="005D4545">
          <w:rPr>
            <w:noProof/>
          </w:rPr>
          <w:t>9</w:t>
        </w:r>
      </w:fldSimple>
      <w:r>
        <w:t>: Node6 drops packets</w:t>
      </w:r>
    </w:p>
    <w:p w:rsidR="00160C10" w:rsidRPr="00160C10" w:rsidRDefault="00160C10" w:rsidP="00160C10">
      <w:pPr>
        <w:pStyle w:val="NoSpacing"/>
      </w:pPr>
      <w:r>
        <w:t xml:space="preserve">Above we notice that node6 is seeing a lot of traffic which it is dropping. Additionally we see that the function mmtForward is being called. This because </w:t>
      </w:r>
      <w:r w:rsidR="00EF42AC">
        <w:t>the</w:t>
      </w:r>
      <w:r>
        <w:t xml:space="preserve"> packets sent from node5 are addressed to a node that is not part of our network. When these packets arrive at node6 </w:t>
      </w:r>
      <w:r w:rsidR="00C31E64">
        <w:t>it does not know how to deliver them so it first tries using mmt since there could be an mmt node with a downlink. Since mmt is not fully implemented it fails to deliver the packet resulting in node6 dropping the packet.</w:t>
      </w:r>
    </w:p>
    <w:p w:rsidR="00C43639" w:rsidRDefault="00A91EC5" w:rsidP="00C43639">
      <w:pPr>
        <w:pStyle w:val="Heading1"/>
      </w:pPr>
      <w:bookmarkStart w:id="13" w:name="_Toc262821886"/>
      <w:r>
        <w:t>EmuLab</w:t>
      </w:r>
      <w:bookmarkEnd w:id="13"/>
    </w:p>
    <w:p w:rsidR="00B505ED" w:rsidRPr="00B505ED" w:rsidRDefault="00B505ED" w:rsidP="00B505ED">
      <w:pPr>
        <w:pStyle w:val="NoSpacing"/>
      </w:pPr>
      <w:r>
        <w:t>To run the same test in emulab we must first create the same topology using the netlab software which can be found in the software directory.</w:t>
      </w:r>
      <w:r w:rsidR="00584D4E">
        <w:t xml:space="preserve"> Run it with the following command:</w:t>
      </w:r>
    </w:p>
    <w:p w:rsidR="00B505ED" w:rsidRDefault="00B505ED" w:rsidP="00EB0782">
      <w:pPr>
        <w:pStyle w:val="SourceCode"/>
      </w:pPr>
      <w:bookmarkStart w:id="14" w:name="_Toc262821887"/>
      <w:r>
        <w:t>java –jar netlab-client.jar</w:t>
      </w:r>
    </w:p>
    <w:p w:rsidR="00BB6FA6" w:rsidRDefault="00BB6FA6" w:rsidP="00B505ED">
      <w:pPr>
        <w:pStyle w:val="NoSpacing"/>
        <w:rPr>
          <w:noProof/>
          <w:lang w:bidi="ar-SA"/>
        </w:rPr>
      </w:pPr>
    </w:p>
    <w:p w:rsidR="00BB6FA6" w:rsidRDefault="00BB6FA6" w:rsidP="00B505ED">
      <w:pPr>
        <w:pStyle w:val="NoSpacing"/>
        <w:rPr>
          <w:noProof/>
          <w:lang w:bidi="ar-SA"/>
        </w:rPr>
      </w:pPr>
    </w:p>
    <w:p w:rsidR="00B505ED" w:rsidRDefault="0072515C" w:rsidP="00B505ED">
      <w:pPr>
        <w:pStyle w:val="NoSpacing"/>
      </w:pPr>
      <w:r>
        <w:rPr>
          <w:noProof/>
          <w:lang w:bidi="ar-SA"/>
        </w:rPr>
        <w:lastRenderedPageBreak/>
        <w:pict>
          <v:shapetype id="_x0000_t202" coordsize="21600,21600" o:spt="202" path="m,l,21600r21600,l21600,xe">
            <v:stroke joinstyle="miter"/>
            <v:path gradientshapeok="t" o:connecttype="rect"/>
          </v:shapetype>
          <v:shape id="_x0000_s1036" type="#_x0000_t202" style="position:absolute;margin-left:144.5pt;margin-top:328.85pt;width:115pt;height:23.05pt;z-index:251664384" fillcolor="white [3201]" strokecolor="#a7c5cf [1940]" strokeweight="1pt">
            <v:fill color2="#c4d9df [1300]" focusposition="1" focussize="" focus="100%" type="gradient"/>
            <v:shadow on="t" type="perspective" color="#32515c [1604]" opacity=".5" offset="1pt" offset2="-3pt"/>
            <v:textbox style="mso-next-textbox:#_x0000_s1036">
              <w:txbxContent>
                <w:p w:rsidR="0072515C" w:rsidRDefault="0072515C" w:rsidP="0072515C">
                  <w:pPr>
                    <w:pStyle w:val="NoSpacing"/>
                  </w:pPr>
                  <w:r>
                    <w:t>Save NS file</w:t>
                  </w:r>
                </w:p>
              </w:txbxContent>
            </v:textbox>
          </v:shape>
        </w:pict>
      </w:r>
      <w:r w:rsidR="00442596">
        <w:rPr>
          <w:noProof/>
          <w:lang w:bidi="ar-SA"/>
        </w:rPr>
        <w:pict>
          <v:shape id="_x0000_s1035" type="#_x0000_t202" style="position:absolute;margin-left:322.4pt;margin-top:105.4pt;width:115pt;height:23.05pt;z-index:251663360" fillcolor="white [3201]" strokecolor="#a7c5cf [1940]" strokeweight="1pt">
            <v:fill color2="#c4d9df [1300]" focusposition="1" focussize="" focus="100%" type="gradient"/>
            <v:shadow on="t" type="perspective" color="#32515c [1604]" opacity=".5" offset="1pt" offset2="-3pt"/>
            <v:textbox>
              <w:txbxContent>
                <w:p w:rsidR="00442596" w:rsidRDefault="00442596" w:rsidP="00442596">
                  <w:pPr>
                    <w:pStyle w:val="NoSpacing"/>
                  </w:pPr>
                  <w:r>
                    <w:t>Export topology to NS</w:t>
                  </w:r>
                </w:p>
              </w:txbxContent>
            </v:textbox>
          </v:shape>
        </w:pict>
      </w:r>
      <w:r w:rsidR="00442596">
        <w:rPr>
          <w:noProof/>
          <w:lang w:bidi="ar-SA"/>
        </w:rPr>
        <w:pict>
          <v:shape id="_x0000_s1034" type="#_x0000_t202" style="position:absolute;margin-left:200.4pt;margin-top:-.55pt;width:115pt;height:23.05pt;z-index:251662336" fillcolor="white [3201]" strokecolor="#a7c5cf [1940]" strokeweight="1pt">
            <v:fill color2="#c4d9df [1300]" focusposition="1" focussize="" focus="100%" type="gradient"/>
            <v:shadow on="t" type="perspective" color="#32515c [1604]" opacity=".5" offset="1pt" offset2="-3pt"/>
            <v:textbox style="mso-next-textbox:#_x0000_s1034">
              <w:txbxContent>
                <w:p w:rsidR="00442596" w:rsidRDefault="00442596" w:rsidP="00442596">
                  <w:pPr>
                    <w:pStyle w:val="NoSpacing"/>
                  </w:pPr>
                  <w:r>
                    <w:t>Construct test topology</w:t>
                  </w:r>
                </w:p>
              </w:txbxContent>
            </v:textbox>
          </v:shape>
        </w:pict>
      </w:r>
      <w:r w:rsidR="00BB6FA6">
        <w:rPr>
          <w:noProof/>
          <w:lang w:bidi="ar-SA"/>
        </w:rPr>
        <w:drawing>
          <wp:anchor distT="0" distB="0" distL="114300" distR="114300" simplePos="0" relativeHeight="251661312" behindDoc="0" locked="0" layoutInCell="1" allowOverlap="1">
            <wp:simplePos x="0" y="0"/>
            <wp:positionH relativeFrom="column">
              <wp:posOffset>3335020</wp:posOffset>
            </wp:positionH>
            <wp:positionV relativeFrom="paragraph">
              <wp:posOffset>2818130</wp:posOffset>
            </wp:positionV>
            <wp:extent cx="2273300" cy="2046605"/>
            <wp:effectExtent l="19050" t="0" r="0" b="0"/>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 cstate="print"/>
                    <a:srcRect/>
                    <a:stretch>
                      <a:fillRect/>
                    </a:stretch>
                  </pic:blipFill>
                  <pic:spPr bwMode="auto">
                    <a:xfrm>
                      <a:off x="0" y="0"/>
                      <a:ext cx="2273300" cy="2046605"/>
                    </a:xfrm>
                    <a:prstGeom prst="rect">
                      <a:avLst/>
                    </a:prstGeom>
                    <a:noFill/>
                    <a:ln w="9525">
                      <a:noFill/>
                      <a:miter lim="800000"/>
                      <a:headEnd/>
                      <a:tailEnd/>
                    </a:ln>
                  </pic:spPr>
                </pic:pic>
              </a:graphicData>
            </a:graphic>
          </wp:anchor>
        </w:drawing>
      </w:r>
      <w:r w:rsidR="00BB6FA6">
        <w:rPr>
          <w:noProof/>
          <w:lang w:bidi="ar-SA"/>
        </w:rPr>
        <w:drawing>
          <wp:anchor distT="0" distB="0" distL="114300" distR="114300" simplePos="0" relativeHeight="251660288" behindDoc="0" locked="0" layoutInCell="1" allowOverlap="1">
            <wp:simplePos x="0" y="0"/>
            <wp:positionH relativeFrom="column">
              <wp:posOffset>1615440</wp:posOffset>
            </wp:positionH>
            <wp:positionV relativeFrom="paragraph">
              <wp:posOffset>1316990</wp:posOffset>
            </wp:positionV>
            <wp:extent cx="2287270" cy="2067560"/>
            <wp:effectExtent l="19050" t="0" r="0" b="0"/>
            <wp:wrapTopAndBottom/>
            <wp:docPr id="6"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6" cstate="print"/>
                    <a:srcRect/>
                    <a:stretch>
                      <a:fillRect/>
                    </a:stretch>
                  </pic:blipFill>
                  <pic:spPr bwMode="auto">
                    <a:xfrm>
                      <a:off x="0" y="0"/>
                      <a:ext cx="2287270" cy="2067560"/>
                    </a:xfrm>
                    <a:prstGeom prst="rect">
                      <a:avLst/>
                    </a:prstGeom>
                    <a:noFill/>
                    <a:ln w="9525">
                      <a:noFill/>
                      <a:miter lim="800000"/>
                      <a:headEnd/>
                      <a:tailEnd/>
                    </a:ln>
                  </pic:spPr>
                </pic:pic>
              </a:graphicData>
            </a:graphic>
          </wp:anchor>
        </w:drawing>
      </w:r>
      <w:r w:rsidR="00BB6FA6">
        <w:rPr>
          <w:noProof/>
          <w:lang w:bidi="ar-SA"/>
        </w:rPr>
        <w:drawing>
          <wp:anchor distT="0" distB="0" distL="114300" distR="114300" simplePos="0" relativeHeight="251658240" behindDoc="0" locked="0" layoutInCell="1" allowOverlap="1">
            <wp:simplePos x="0" y="0"/>
            <wp:positionH relativeFrom="column">
              <wp:posOffset>-35560</wp:posOffset>
            </wp:positionH>
            <wp:positionV relativeFrom="paragraph">
              <wp:posOffset>-266700</wp:posOffset>
            </wp:positionV>
            <wp:extent cx="2293620" cy="2073910"/>
            <wp:effectExtent l="19050" t="0" r="0"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 cstate="print"/>
                    <a:srcRect/>
                    <a:stretch>
                      <a:fillRect/>
                    </a:stretch>
                  </pic:blipFill>
                  <pic:spPr bwMode="auto">
                    <a:xfrm>
                      <a:off x="0" y="0"/>
                      <a:ext cx="2293620" cy="2073910"/>
                    </a:xfrm>
                    <a:prstGeom prst="rect">
                      <a:avLst/>
                    </a:prstGeom>
                    <a:noFill/>
                    <a:ln w="9525">
                      <a:noFill/>
                      <a:miter lim="800000"/>
                      <a:headEnd/>
                      <a:tailEnd/>
                    </a:ln>
                  </pic:spPr>
                </pic:pic>
              </a:graphicData>
            </a:graphic>
          </wp:anchor>
        </w:drawing>
      </w:r>
    </w:p>
    <w:p w:rsidR="00495D7D" w:rsidRDefault="00495D7D" w:rsidP="00495D7D">
      <w:pPr>
        <w:pStyle w:val="NoSpacing"/>
      </w:pPr>
      <w:r>
        <w:t>Below is the generated NS file:</w:t>
      </w:r>
    </w:p>
    <w:p w:rsidR="00495D7D" w:rsidRDefault="00495D7D" w:rsidP="00495D7D">
      <w:pPr>
        <w:pStyle w:val="SourceCode"/>
      </w:pPr>
      <w:r>
        <w:t># Generated by NetlabClient</w:t>
      </w:r>
    </w:p>
    <w:p w:rsidR="00495D7D" w:rsidRDefault="00495D7D" w:rsidP="00495D7D">
      <w:pPr>
        <w:pStyle w:val="SourceCode"/>
      </w:pPr>
    </w:p>
    <w:p w:rsidR="00495D7D" w:rsidRDefault="00495D7D" w:rsidP="00495D7D">
      <w:pPr>
        <w:pStyle w:val="SourceCode"/>
      </w:pPr>
      <w:r>
        <w:t>set ns [new Simulator]</w:t>
      </w:r>
    </w:p>
    <w:p w:rsidR="00495D7D" w:rsidRDefault="00495D7D" w:rsidP="00495D7D">
      <w:pPr>
        <w:pStyle w:val="SourceCode"/>
      </w:pPr>
      <w:r>
        <w:t>source tb_compat.tcl</w:t>
      </w:r>
    </w:p>
    <w:p w:rsidR="00495D7D" w:rsidRDefault="00495D7D" w:rsidP="00495D7D">
      <w:pPr>
        <w:pStyle w:val="SourceCode"/>
      </w:pPr>
    </w:p>
    <w:p w:rsidR="00495D7D" w:rsidRDefault="00495D7D" w:rsidP="00495D7D">
      <w:pPr>
        <w:pStyle w:val="SourceCode"/>
      </w:pPr>
      <w:r>
        <w:t># Nodes</w:t>
      </w:r>
    </w:p>
    <w:p w:rsidR="00495D7D" w:rsidRDefault="00495D7D" w:rsidP="00495D7D">
      <w:pPr>
        <w:pStyle w:val="SourceCode"/>
      </w:pPr>
      <w:r>
        <w:t>set node0 [$ns node]</w:t>
      </w:r>
    </w:p>
    <w:p w:rsidR="00495D7D" w:rsidRDefault="00495D7D" w:rsidP="00495D7D">
      <w:pPr>
        <w:pStyle w:val="SourceCode"/>
      </w:pPr>
      <w:r>
        <w:t>tb-set-hardware $node0 pc850</w:t>
      </w:r>
    </w:p>
    <w:p w:rsidR="00495D7D" w:rsidRDefault="00495D7D" w:rsidP="00495D7D">
      <w:pPr>
        <w:pStyle w:val="SourceCode"/>
      </w:pPr>
      <w:r>
        <w:t>set node1 [$ns node]</w:t>
      </w:r>
    </w:p>
    <w:p w:rsidR="00495D7D" w:rsidRDefault="00495D7D" w:rsidP="00495D7D">
      <w:pPr>
        <w:pStyle w:val="SourceCode"/>
      </w:pPr>
      <w:r>
        <w:t>tb-set-hardware $node1 pc850</w:t>
      </w:r>
    </w:p>
    <w:p w:rsidR="00495D7D" w:rsidRDefault="00495D7D" w:rsidP="00495D7D">
      <w:pPr>
        <w:pStyle w:val="SourceCode"/>
      </w:pPr>
      <w:r>
        <w:t>set node2 [$ns node]</w:t>
      </w:r>
    </w:p>
    <w:p w:rsidR="00495D7D" w:rsidRDefault="00495D7D" w:rsidP="00495D7D">
      <w:pPr>
        <w:pStyle w:val="SourceCode"/>
      </w:pPr>
      <w:r>
        <w:lastRenderedPageBreak/>
        <w:t>tb-set-hardware $node2 pc850</w:t>
      </w:r>
    </w:p>
    <w:p w:rsidR="00495D7D" w:rsidRDefault="00495D7D" w:rsidP="00495D7D">
      <w:pPr>
        <w:pStyle w:val="SourceCode"/>
      </w:pPr>
      <w:r>
        <w:t>set node3 [$ns node]</w:t>
      </w:r>
    </w:p>
    <w:p w:rsidR="00495D7D" w:rsidRDefault="00495D7D" w:rsidP="00495D7D">
      <w:pPr>
        <w:pStyle w:val="SourceCode"/>
      </w:pPr>
      <w:r>
        <w:t>tb-set-hardware $node3 pc850</w:t>
      </w:r>
    </w:p>
    <w:p w:rsidR="00495D7D" w:rsidRDefault="00495D7D" w:rsidP="00495D7D">
      <w:pPr>
        <w:pStyle w:val="SourceCode"/>
      </w:pPr>
    </w:p>
    <w:p w:rsidR="00495D7D" w:rsidRDefault="00495D7D" w:rsidP="00495D7D">
      <w:pPr>
        <w:pStyle w:val="SourceCode"/>
      </w:pPr>
      <w:r>
        <w:t># Links</w:t>
      </w:r>
    </w:p>
    <w:p w:rsidR="00495D7D" w:rsidRDefault="00495D7D" w:rsidP="00495D7D">
      <w:pPr>
        <w:pStyle w:val="SourceCode"/>
      </w:pPr>
      <w:r>
        <w:t>set link0 [$ns duplex-link $node2 $node0 100000kb 0ms DropTail]</w:t>
      </w:r>
    </w:p>
    <w:p w:rsidR="00495D7D" w:rsidRDefault="00495D7D" w:rsidP="00495D7D">
      <w:pPr>
        <w:pStyle w:val="SourceCode"/>
      </w:pPr>
      <w:r>
        <w:t>set link1 [$ns duplex-link $node0 $node1 100000kb 0ms DropTail]</w:t>
      </w:r>
    </w:p>
    <w:p w:rsidR="00495D7D" w:rsidRDefault="00495D7D" w:rsidP="00495D7D">
      <w:pPr>
        <w:pStyle w:val="SourceCode"/>
      </w:pPr>
      <w:r>
        <w:t>set link2 [$ns duplex-link $node1 $node3 100000kb 0ms DropTail]</w:t>
      </w:r>
    </w:p>
    <w:p w:rsidR="00495D7D" w:rsidRDefault="00495D7D" w:rsidP="00495D7D">
      <w:pPr>
        <w:pStyle w:val="SourceCode"/>
      </w:pPr>
    </w:p>
    <w:p w:rsidR="00495D7D" w:rsidRDefault="00495D7D" w:rsidP="00495D7D">
      <w:pPr>
        <w:pStyle w:val="SourceCode"/>
      </w:pPr>
      <w:r>
        <w:t>$ns rtproto Static</w:t>
      </w:r>
    </w:p>
    <w:p w:rsidR="00495D7D" w:rsidRDefault="00495D7D" w:rsidP="00495D7D">
      <w:pPr>
        <w:pStyle w:val="SourceCode"/>
      </w:pPr>
      <w:r>
        <w:t>$ns run</w:t>
      </w:r>
    </w:p>
    <w:p w:rsidR="00495D7D" w:rsidRDefault="00495D7D" w:rsidP="00495D7D">
      <w:pPr>
        <w:pStyle w:val="SourceCode"/>
      </w:pPr>
    </w:p>
    <w:p w:rsidR="00495D7D" w:rsidRDefault="00495D7D" w:rsidP="00495D7D">
      <w:pPr>
        <w:pStyle w:val="SourceCode"/>
      </w:pPr>
      <w:r>
        <w:t># NetlabClient generated file ends here.</w:t>
      </w:r>
    </w:p>
    <w:p w:rsidR="00495D7D" w:rsidRDefault="00495D7D" w:rsidP="00495D7D">
      <w:pPr>
        <w:pStyle w:val="SourceCode"/>
      </w:pPr>
    </w:p>
    <w:p w:rsidR="00495D7D" w:rsidRDefault="00495D7D" w:rsidP="00495D7D">
      <w:pPr>
        <w:pStyle w:val="SourceCode"/>
      </w:pPr>
      <w:r>
        <w:t># Finished at: Fri May 28 13:32:11 PDT 2010</w:t>
      </w:r>
    </w:p>
    <w:p w:rsidR="00495D7D" w:rsidRDefault="00495D7D" w:rsidP="00495D7D">
      <w:pPr>
        <w:pStyle w:val="NoSpacing"/>
      </w:pPr>
      <w:r>
        <w:t>Now we must update this NS file to specify what operating system we want the computers to run:</w:t>
      </w:r>
    </w:p>
    <w:p w:rsidR="00495D7D" w:rsidRDefault="00495D7D" w:rsidP="00495D7D">
      <w:pPr>
        <w:pStyle w:val="SourceCode"/>
      </w:pPr>
      <w:r>
        <w:t xml:space="preserve">tb-set-node-os $node0 </w:t>
      </w:r>
      <w:r w:rsidR="00012E82" w:rsidRPr="00012E82">
        <w:t>UBUNTU70-STD</w:t>
      </w:r>
    </w:p>
    <w:p w:rsidR="00495D7D" w:rsidRDefault="00495D7D" w:rsidP="00495D7D">
      <w:pPr>
        <w:pStyle w:val="SourceCode"/>
      </w:pPr>
      <w:r>
        <w:t xml:space="preserve">tb-set-node-os $node1 </w:t>
      </w:r>
      <w:r w:rsidR="00012E82" w:rsidRPr="00012E82">
        <w:t>UBUNTU70-STD</w:t>
      </w:r>
    </w:p>
    <w:p w:rsidR="00495D7D" w:rsidRDefault="00495D7D" w:rsidP="00495D7D">
      <w:pPr>
        <w:pStyle w:val="SourceCode"/>
      </w:pPr>
      <w:r>
        <w:t xml:space="preserve">tb-set-node-os $node2 </w:t>
      </w:r>
      <w:r w:rsidR="00012E82" w:rsidRPr="00012E82">
        <w:t>UBUNTU70-STD</w:t>
      </w:r>
    </w:p>
    <w:p w:rsidR="00495D7D" w:rsidRDefault="00495D7D" w:rsidP="00495D7D">
      <w:pPr>
        <w:pStyle w:val="SourceCode"/>
      </w:pPr>
      <w:r>
        <w:t xml:space="preserve">tb-set-node-os $node3 </w:t>
      </w:r>
      <w:r w:rsidR="00012E82" w:rsidRPr="00012E82">
        <w:t>UBUNTU70-STD</w:t>
      </w:r>
    </w:p>
    <w:p w:rsidR="0099670C" w:rsidRDefault="0099670C" w:rsidP="00495D7D">
      <w:pPr>
        <w:pStyle w:val="NoSpacing"/>
      </w:pPr>
      <w:r w:rsidRPr="0099670C">
        <w:rPr>
          <w:b/>
        </w:rPr>
        <w:t>Note</w:t>
      </w:r>
      <w:r>
        <w:rPr>
          <w:b/>
        </w:rPr>
        <w:t xml:space="preserve">: </w:t>
      </w:r>
      <w:r>
        <w:t>A copy of this file can be found in emulab_config/ExampleTopo.ns</w:t>
      </w:r>
    </w:p>
    <w:p w:rsidR="008534F3" w:rsidRDefault="008534F3" w:rsidP="00495D7D">
      <w:pPr>
        <w:pStyle w:val="NoSpacing"/>
      </w:pPr>
    </w:p>
    <w:p w:rsidR="00495D7D" w:rsidRDefault="00FD0769" w:rsidP="00495D7D">
      <w:pPr>
        <w:pStyle w:val="NoSpacing"/>
      </w:pPr>
      <w:r>
        <w:t>At this point we are ready to setup this experiment on EmuLab. Login to your EmuLab account</w:t>
      </w:r>
      <w:r w:rsidR="00A40FA2">
        <w:t xml:space="preserve"> at </w:t>
      </w:r>
      <w:hyperlink r:id="rId18" w:history="1">
        <w:r w:rsidR="007905F6" w:rsidRPr="001A166F">
          <w:rPr>
            <w:rStyle w:val="Hyperlink"/>
          </w:rPr>
          <w:t>http://www.emulab.net</w:t>
        </w:r>
      </w:hyperlink>
    </w:p>
    <w:p w:rsidR="007905F6" w:rsidRDefault="007905F6" w:rsidP="007905F6">
      <w:pPr>
        <w:pStyle w:val="NoSpacing"/>
        <w:keepNext/>
      </w:pPr>
      <w:r>
        <w:rPr>
          <w:noProof/>
          <w:lang w:bidi="ar-SA"/>
        </w:rPr>
        <w:lastRenderedPageBreak/>
        <w:drawing>
          <wp:inline distT="0" distB="0" distL="0" distR="0">
            <wp:extent cx="5943600" cy="5549900"/>
            <wp:effectExtent l="19050" t="0" r="0" b="0"/>
            <wp:docPr id="7" name="Picture 6" descr="snap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1.png"/>
                    <pic:cNvPicPr/>
                  </pic:nvPicPr>
                  <pic:blipFill>
                    <a:blip r:embed="rId19" cstate="print"/>
                    <a:stretch>
                      <a:fillRect/>
                    </a:stretch>
                  </pic:blipFill>
                  <pic:spPr>
                    <a:xfrm>
                      <a:off x="0" y="0"/>
                      <a:ext cx="5943600" cy="5549900"/>
                    </a:xfrm>
                    <a:prstGeom prst="rect">
                      <a:avLst/>
                    </a:prstGeom>
                  </pic:spPr>
                </pic:pic>
              </a:graphicData>
            </a:graphic>
          </wp:inline>
        </w:drawing>
      </w:r>
    </w:p>
    <w:p w:rsidR="007905F6" w:rsidRDefault="007905F6" w:rsidP="007905F6">
      <w:pPr>
        <w:pStyle w:val="Caption"/>
      </w:pPr>
      <w:r>
        <w:t xml:space="preserve">Figure </w:t>
      </w:r>
      <w:fldSimple w:instr=" SEQ Figure \* ARABIC ">
        <w:r w:rsidR="005D4545">
          <w:rPr>
            <w:noProof/>
          </w:rPr>
          <w:t>10</w:t>
        </w:r>
      </w:fldSimple>
      <w:r>
        <w:t>: Login to EmuLab</w:t>
      </w:r>
    </w:p>
    <w:p w:rsidR="00FD0769" w:rsidRDefault="007905F6" w:rsidP="00495D7D">
      <w:pPr>
        <w:pStyle w:val="NoSpacing"/>
      </w:pPr>
      <w:r>
        <w:t>From the Experimentation menu select “Begin an Experiment”</w:t>
      </w:r>
      <w:r w:rsidR="005D4545">
        <w:t>, after doing so you will be taken to the below page. From this page you must name your experiment and upload the NS file which have just created:</w:t>
      </w:r>
    </w:p>
    <w:p w:rsidR="005D4545" w:rsidRDefault="005D4545" w:rsidP="005D4545">
      <w:pPr>
        <w:pStyle w:val="NoSpacing"/>
        <w:keepNext/>
      </w:pPr>
      <w:r>
        <w:rPr>
          <w:noProof/>
          <w:lang w:bidi="ar-SA"/>
        </w:rPr>
        <w:lastRenderedPageBreak/>
        <w:drawing>
          <wp:inline distT="0" distB="0" distL="0" distR="0">
            <wp:extent cx="5943600" cy="6116955"/>
            <wp:effectExtent l="19050" t="0" r="0" b="0"/>
            <wp:docPr id="9" name="Picture 8" descr="snap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4.png"/>
                    <pic:cNvPicPr/>
                  </pic:nvPicPr>
                  <pic:blipFill>
                    <a:blip r:embed="rId20" cstate="print"/>
                    <a:stretch>
                      <a:fillRect/>
                    </a:stretch>
                  </pic:blipFill>
                  <pic:spPr>
                    <a:xfrm>
                      <a:off x="0" y="0"/>
                      <a:ext cx="5943600" cy="6116955"/>
                    </a:xfrm>
                    <a:prstGeom prst="rect">
                      <a:avLst/>
                    </a:prstGeom>
                  </pic:spPr>
                </pic:pic>
              </a:graphicData>
            </a:graphic>
          </wp:inline>
        </w:drawing>
      </w:r>
    </w:p>
    <w:p w:rsidR="007905F6" w:rsidRDefault="005D4545" w:rsidP="005D4545">
      <w:pPr>
        <w:pStyle w:val="Caption"/>
      </w:pPr>
      <w:r>
        <w:t xml:space="preserve">Figure </w:t>
      </w:r>
      <w:fldSimple w:instr=" SEQ Figure \* ARABIC ">
        <w:r>
          <w:rPr>
            <w:noProof/>
          </w:rPr>
          <w:t>11</w:t>
        </w:r>
      </w:fldSimple>
      <w:r>
        <w:t>: Configure experiment</w:t>
      </w:r>
    </w:p>
    <w:p w:rsidR="00333F6C" w:rsidRDefault="00333F6C" w:rsidP="00333F6C">
      <w:r>
        <w:t>Once you have configured the experiment click the “Submit” button. After a few minutes of configuring the network and rebooting the computers into the desired operating system you will receive an email telling you that your machines are ready for use.</w:t>
      </w:r>
    </w:p>
    <w:p w:rsidR="00A07BC1" w:rsidRDefault="00A07BC1" w:rsidP="00333F6C"/>
    <w:p w:rsidR="00A07BC1" w:rsidRDefault="00A07BC1" w:rsidP="00A07BC1">
      <w:pPr>
        <w:pStyle w:val="Heading6"/>
      </w:pPr>
      <w:r>
        <w:t>Install code on EmuLab computers</w:t>
      </w:r>
    </w:p>
    <w:p w:rsidR="00A10FA1" w:rsidRPr="00A10FA1" w:rsidRDefault="00A10FA1" w:rsidP="00A10FA1">
      <w:r>
        <w:t xml:space="preserve">We are now ready to copy our code over to the computers at EmuLab. Use the below command to copy the files. </w:t>
      </w:r>
      <w:r w:rsidR="00CF4A45">
        <w:rPr>
          <w:b/>
        </w:rPr>
        <w:t xml:space="preserve">Note: </w:t>
      </w:r>
      <w:r>
        <w:t>Be sure to first edit the Makefile and change the EMULAB_USER variable to your EmuLab user name.</w:t>
      </w:r>
    </w:p>
    <w:p w:rsidR="00F74A96" w:rsidRDefault="00F74A96" w:rsidP="00EB0782">
      <w:pPr>
        <w:pStyle w:val="SourceCode"/>
      </w:pPr>
      <w:r>
        <w:lastRenderedPageBreak/>
        <w:t>make emulab_install</w:t>
      </w:r>
      <w:bookmarkEnd w:id="14"/>
    </w:p>
    <w:p w:rsidR="00632F35" w:rsidRDefault="00632F35" w:rsidP="00632F35">
      <w:pPr>
        <w:pStyle w:val="Heading6"/>
      </w:pPr>
      <w:r>
        <w:t>Compile code</w:t>
      </w:r>
    </w:p>
    <w:p w:rsidR="00632F35" w:rsidRPr="00632F35" w:rsidRDefault="00632F35" w:rsidP="00632F35">
      <w:r>
        <w:t>Login to one of the machines in the experiment and compile to source code.</w:t>
      </w:r>
    </w:p>
    <w:p w:rsidR="00F74A96" w:rsidRDefault="00F74A96" w:rsidP="00EB0782">
      <w:pPr>
        <w:pStyle w:val="SourceCode"/>
      </w:pPr>
      <w:bookmarkStart w:id="15" w:name="_Toc262821888"/>
      <w:r>
        <w:t>ssh node1</w:t>
      </w:r>
      <w:bookmarkEnd w:id="15"/>
      <w:r w:rsidR="00FC4119">
        <w:t>.ExampleTopo.FCT.emulab.net</w:t>
      </w:r>
    </w:p>
    <w:p w:rsidR="00FC4119" w:rsidRDefault="00FC4119" w:rsidP="00EB0782">
      <w:pPr>
        <w:pStyle w:val="SourceCode"/>
      </w:pPr>
      <w:r>
        <w:t>tar –xf fctsrc.tar</w:t>
      </w:r>
    </w:p>
    <w:p w:rsidR="00FC4119" w:rsidRDefault="00FC4119" w:rsidP="00EB0782">
      <w:pPr>
        <w:pStyle w:val="SourceCode"/>
      </w:pPr>
      <w:r>
        <w:t>cd src/</w:t>
      </w:r>
    </w:p>
    <w:p w:rsidR="00FC4119" w:rsidRDefault="00FC4119" w:rsidP="00EB0782">
      <w:pPr>
        <w:pStyle w:val="SourceCode"/>
      </w:pPr>
      <w:r>
        <w:t>make clean</w:t>
      </w:r>
    </w:p>
    <w:p w:rsidR="00FC4119" w:rsidRDefault="00FC4119" w:rsidP="00EB0782">
      <w:pPr>
        <w:pStyle w:val="SourceCode"/>
      </w:pPr>
      <w:r>
        <w:t>make all test</w:t>
      </w:r>
    </w:p>
    <w:p w:rsidR="00611B13" w:rsidRDefault="00611B13" w:rsidP="00611B13">
      <w:pPr>
        <w:pStyle w:val="NoSpacing"/>
      </w:pPr>
      <w:r>
        <w:t xml:space="preserve">At this point the compiled code base is accessible by all of the machines in the </w:t>
      </w:r>
      <w:r w:rsidR="005E5633">
        <w:t>experiment</w:t>
      </w:r>
      <w:r>
        <w:t xml:space="preserve"> from your home folder.</w:t>
      </w:r>
    </w:p>
    <w:p w:rsidR="007E1E7A" w:rsidRDefault="007E1E7A" w:rsidP="007E1E7A">
      <w:pPr>
        <w:pStyle w:val="Heading6"/>
      </w:pPr>
      <w:r>
        <w:t>Configure FCT on each node</w:t>
      </w:r>
    </w:p>
    <w:p w:rsidR="007E1E7A" w:rsidRDefault="007E1E7A" w:rsidP="007E1E7A">
      <w:r>
        <w:t xml:space="preserve">Login to each node in a separate </w:t>
      </w:r>
      <w:r w:rsidR="00D00AD9">
        <w:t xml:space="preserve">terminal, we must now figure out which interfaces are connected to which machines. </w:t>
      </w:r>
      <w:r w:rsidR="00E75F32">
        <w:t xml:space="preserve">This can be accomplished by running </w:t>
      </w:r>
      <w:r w:rsidR="00C33C22">
        <w:t>src/</w:t>
      </w:r>
      <w:r w:rsidR="00E75F32">
        <w:t xml:space="preserve">sidump on each of the network interfaces on all of the machines in the experiment then running </w:t>
      </w:r>
      <w:r w:rsidR="00B43CCB">
        <w:t>src/</w:t>
      </w:r>
      <w:r w:rsidR="00E75F32">
        <w:t>testbench from one machine and observing what machines hear its announcements and on which interfaces.</w:t>
      </w:r>
      <w:r w:rsidR="00223A00">
        <w:t xml:space="preserve"> It is important to note that you must </w:t>
      </w:r>
      <w:r w:rsidR="00223A00" w:rsidRPr="00223A00">
        <w:rPr>
          <w:b/>
        </w:rPr>
        <w:t>never</w:t>
      </w:r>
      <w:r w:rsidR="00223A00">
        <w:rPr>
          <w:b/>
        </w:rPr>
        <w:t xml:space="preserve"> </w:t>
      </w:r>
      <w:r w:rsidR="00223A00" w:rsidRPr="00223A00">
        <w:t>use</w:t>
      </w:r>
      <w:r w:rsidR="00223A00">
        <w:rPr>
          <w:b/>
        </w:rPr>
        <w:t xml:space="preserve"> </w:t>
      </w:r>
      <w:r w:rsidR="00223A00" w:rsidRPr="00223A00">
        <w:t>the</w:t>
      </w:r>
      <w:r w:rsidR="00223A00">
        <w:rPr>
          <w:b/>
        </w:rPr>
        <w:t xml:space="preserve"> </w:t>
      </w:r>
      <w:r w:rsidR="00223A00">
        <w:t>control interface in an experiment as packets may take unexpected paths.</w:t>
      </w:r>
      <w:r w:rsidR="00165843">
        <w:t xml:space="preserve"> The interface which is considered the control interface is dependent on the type of computer used. Refer to the node summary page(</w:t>
      </w:r>
      <w:hyperlink r:id="rId21" w:history="1">
        <w:r w:rsidR="00165843" w:rsidRPr="00165843">
          <w:rPr>
            <w:rStyle w:val="Hyperlink"/>
          </w:rPr>
          <w:t>https://www.emulab.net/nodecontrol_list.php3</w:t>
        </w:r>
      </w:hyperlink>
      <w:r w:rsidR="00165843">
        <w:t>) to find out which interfaces to avoid using.</w:t>
      </w:r>
    </w:p>
    <w:p w:rsidR="005272D3" w:rsidRDefault="005272D3" w:rsidP="007E1E7A"/>
    <w:p w:rsidR="005272D3" w:rsidRPr="00223A00" w:rsidRDefault="005272D3" w:rsidP="007E1E7A">
      <w:r>
        <w:t>Once the interfaces have been identified you can use the same commands as from the local testbed example with the correct EmuLab interface names.</w:t>
      </w:r>
    </w:p>
    <w:p w:rsidR="0008112B" w:rsidRDefault="0008112B" w:rsidP="0008112B">
      <w:pPr>
        <w:pStyle w:val="Title"/>
      </w:pPr>
      <w:r>
        <w:t>Development</w:t>
      </w:r>
    </w:p>
    <w:p w:rsidR="0008112B" w:rsidRDefault="0008112B" w:rsidP="0008112B">
      <w:pPr>
        <w:pStyle w:val="Heading1"/>
      </w:pPr>
      <w:bookmarkStart w:id="16" w:name="_Toc262821889"/>
      <w:r>
        <w:t>Version Control</w:t>
      </w:r>
      <w:bookmarkEnd w:id="16"/>
    </w:p>
    <w:p w:rsidR="00C71073" w:rsidRDefault="00C71073" w:rsidP="00C71073">
      <w:r>
        <w:t>The code base has been developed using the Bazaar version control system.</w:t>
      </w:r>
      <w:r w:rsidR="00AF30E0">
        <w:t xml:space="preserve"> </w:t>
      </w:r>
      <w:r w:rsidR="00C71858">
        <w:t>Refer to docs/</w:t>
      </w:r>
      <w:r w:rsidR="00C71858" w:rsidRPr="00C71858">
        <w:t xml:space="preserve"> bzr-quick-start-summary</w:t>
      </w:r>
      <w:r w:rsidR="0027433D">
        <w:t xml:space="preserve">.jpg or </w:t>
      </w:r>
      <w:hyperlink r:id="rId22" w:history="1">
        <w:r w:rsidR="0027433D">
          <w:rPr>
            <w:rStyle w:val="Hyperlink"/>
          </w:rPr>
          <w:t>http://bazaar.canonical.com/en/</w:t>
        </w:r>
      </w:hyperlink>
      <w:r w:rsidR="0027433D">
        <w:t xml:space="preserve"> for more information about using Bazaar.</w:t>
      </w:r>
    </w:p>
    <w:p w:rsidR="00467D14" w:rsidRDefault="00467D14" w:rsidP="00467D14">
      <w:pPr>
        <w:pStyle w:val="Heading2"/>
      </w:pPr>
      <w:bookmarkStart w:id="17" w:name="_Toc262821891"/>
      <w:r>
        <w:t>Committing Changes</w:t>
      </w:r>
      <w:bookmarkEnd w:id="17"/>
    </w:p>
    <w:p w:rsidR="00467D14" w:rsidRDefault="00467D14" w:rsidP="00467D14">
      <w:r>
        <w:t>Committing changes saves a snapshot of the code you have changed locally.</w:t>
      </w:r>
      <w:r w:rsidR="007873D9">
        <w:t xml:space="preserve"> During heavy development commits should be preformed frequently as it gives you more choices on versions to revert back to should you find that you do not wish to save your changes.</w:t>
      </w:r>
      <w:r>
        <w:t xml:space="preserve"> These changes can be reverted or pushed to the main code repository.</w:t>
      </w:r>
    </w:p>
    <w:p w:rsidR="00125223" w:rsidRPr="00467D14" w:rsidRDefault="00125223" w:rsidP="00EB0782">
      <w:pPr>
        <w:pStyle w:val="SourceCode"/>
      </w:pPr>
      <w:bookmarkStart w:id="18" w:name="_Toc262821892"/>
      <w:r>
        <w:t>bzr commit</w:t>
      </w:r>
      <w:bookmarkEnd w:id="18"/>
    </w:p>
    <w:p w:rsidR="00467D14" w:rsidRPr="00467D14" w:rsidRDefault="00467D14" w:rsidP="00467D14">
      <w:pPr>
        <w:pStyle w:val="Heading2"/>
      </w:pPr>
      <w:bookmarkStart w:id="19" w:name="_Toc262821893"/>
      <w:r>
        <w:lastRenderedPageBreak/>
        <w:t>Pushing Changes</w:t>
      </w:r>
      <w:bookmarkEnd w:id="19"/>
    </w:p>
    <w:p w:rsidR="00AF30E0" w:rsidRDefault="00DC2EFD" w:rsidP="00AF30E0">
      <w:r>
        <w:t xml:space="preserve">When changes are pushed you are saving your local snapshots to the main version control server. </w:t>
      </w:r>
      <w:r w:rsidR="00637FB6">
        <w:t xml:space="preserve">This should be done at least daily when the code base is being changed. This ensures that your changes are saved to another computer in the event that the machine you develop </w:t>
      </w:r>
      <w:r w:rsidR="003D5A7F">
        <w:t>on dies or</w:t>
      </w:r>
      <w:r w:rsidR="00637FB6">
        <w:t xml:space="preserve"> is otherwise unusable. </w:t>
      </w:r>
    </w:p>
    <w:p w:rsidR="00E40E54" w:rsidRDefault="00E40E54" w:rsidP="00EB0782">
      <w:pPr>
        <w:pStyle w:val="SourceCode"/>
      </w:pPr>
      <w:bookmarkStart w:id="20" w:name="_Toc262821894"/>
      <w:r w:rsidRPr="00E40E54">
        <w:t>bzr push sftp://alan@planet-backup/srv/Shared/siswitch</w:t>
      </w:r>
      <w:bookmarkEnd w:id="20"/>
    </w:p>
    <w:p w:rsidR="00CB5FEC" w:rsidRDefault="0076358B" w:rsidP="00CB5FEC">
      <w:pPr>
        <w:pStyle w:val="Heading1"/>
      </w:pPr>
      <w:bookmarkStart w:id="21" w:name="_Toc262821895"/>
      <w:r>
        <w:t>Data</w:t>
      </w:r>
      <w:r w:rsidR="00610BB1">
        <w:t xml:space="preserve"> Formats</w:t>
      </w:r>
      <w:bookmarkEnd w:id="21"/>
    </w:p>
    <w:p w:rsidR="00631D47" w:rsidRDefault="00631D47" w:rsidP="00631D47">
      <w:pPr>
        <w:pStyle w:val="Heading2"/>
      </w:pPr>
      <w:bookmarkStart w:id="22" w:name="_Toc262821896"/>
      <w:r>
        <w:t>FCT Address</w:t>
      </w:r>
      <w:bookmarkEnd w:id="22"/>
    </w:p>
    <w:tbl>
      <w:tblPr>
        <w:tblStyle w:val="LightShading-Accent11"/>
        <w:tblW w:w="5000" w:type="pct"/>
        <w:tblLook w:val="04A0"/>
      </w:tblPr>
      <w:tblGrid>
        <w:gridCol w:w="1500"/>
        <w:gridCol w:w="1149"/>
        <w:gridCol w:w="1773"/>
        <w:gridCol w:w="5154"/>
      </w:tblGrid>
      <w:tr w:rsidR="001E5526" w:rsidTr="00194E72">
        <w:trPr>
          <w:cnfStyle w:val="100000000000"/>
        </w:trPr>
        <w:tc>
          <w:tcPr>
            <w:cnfStyle w:val="001000000000"/>
            <w:tcW w:w="783" w:type="pct"/>
          </w:tcPr>
          <w:p w:rsidR="00F870CD" w:rsidRDefault="00F870CD" w:rsidP="003F52A2">
            <w:r>
              <w:t>Field</w:t>
            </w:r>
          </w:p>
        </w:tc>
        <w:tc>
          <w:tcPr>
            <w:tcW w:w="600" w:type="pct"/>
          </w:tcPr>
          <w:p w:rsidR="00F870CD" w:rsidRDefault="00F870CD" w:rsidP="003F52A2">
            <w:pPr>
              <w:cnfStyle w:val="100000000000"/>
            </w:pPr>
            <w:r>
              <w:t>Type</w:t>
            </w:r>
          </w:p>
        </w:tc>
        <w:tc>
          <w:tcPr>
            <w:tcW w:w="926" w:type="pct"/>
          </w:tcPr>
          <w:p w:rsidR="00F870CD" w:rsidRDefault="00F870CD" w:rsidP="003F52A2">
            <w:pPr>
              <w:cnfStyle w:val="100000000000"/>
            </w:pPr>
            <w:r>
              <w:t>Size</w:t>
            </w:r>
          </w:p>
        </w:tc>
        <w:tc>
          <w:tcPr>
            <w:tcW w:w="2691" w:type="pct"/>
          </w:tcPr>
          <w:p w:rsidR="00F870CD" w:rsidRDefault="00F870CD" w:rsidP="003F52A2">
            <w:pPr>
              <w:cnfStyle w:val="100000000000"/>
            </w:pPr>
            <w:r>
              <w:t>Description</w:t>
            </w:r>
          </w:p>
        </w:tc>
      </w:tr>
      <w:tr w:rsidR="00194E72" w:rsidTr="00194E72">
        <w:trPr>
          <w:cnfStyle w:val="000000100000"/>
        </w:trPr>
        <w:tc>
          <w:tcPr>
            <w:cnfStyle w:val="001000000000"/>
            <w:tcW w:w="783" w:type="pct"/>
          </w:tcPr>
          <w:p w:rsidR="00F870CD" w:rsidRDefault="00494849" w:rsidP="003F52A2">
            <w:r>
              <w:t>t</w:t>
            </w:r>
            <w:r w:rsidR="00F870CD">
              <w:t>ier</w:t>
            </w:r>
          </w:p>
        </w:tc>
        <w:tc>
          <w:tcPr>
            <w:tcW w:w="600" w:type="pct"/>
          </w:tcPr>
          <w:p w:rsidR="00F870CD" w:rsidRDefault="00F870CD" w:rsidP="003F52A2">
            <w:pPr>
              <w:cnfStyle w:val="000000100000"/>
            </w:pPr>
            <w:r>
              <w:t>eth_hdr</w:t>
            </w:r>
          </w:p>
        </w:tc>
        <w:tc>
          <w:tcPr>
            <w:tcW w:w="926" w:type="pct"/>
          </w:tcPr>
          <w:p w:rsidR="00F870CD" w:rsidRDefault="00F870CD" w:rsidP="004B099B">
            <w:pPr>
              <w:cnfStyle w:val="000000100000"/>
            </w:pPr>
            <w:r>
              <w:t>4</w:t>
            </w:r>
            <w:r w:rsidR="004B099B">
              <w:t xml:space="preserve"> </w:t>
            </w:r>
            <w:r>
              <w:t>b</w:t>
            </w:r>
            <w:r w:rsidR="004B099B">
              <w:t>it</w:t>
            </w:r>
            <w:r>
              <w:t>s</w:t>
            </w:r>
          </w:p>
        </w:tc>
        <w:tc>
          <w:tcPr>
            <w:tcW w:w="2691" w:type="pct"/>
          </w:tcPr>
          <w:p w:rsidR="00F870CD" w:rsidRDefault="002E1733" w:rsidP="003F52A2">
            <w:pPr>
              <w:cnfStyle w:val="000000100000"/>
            </w:pPr>
            <w:r>
              <w:t>Tier level</w:t>
            </w:r>
          </w:p>
        </w:tc>
      </w:tr>
      <w:tr w:rsidR="001E5526" w:rsidTr="00194E72">
        <w:tc>
          <w:tcPr>
            <w:cnfStyle w:val="001000000000"/>
            <w:tcW w:w="783" w:type="pct"/>
          </w:tcPr>
          <w:p w:rsidR="00F870CD" w:rsidRDefault="00494849" w:rsidP="003F52A2">
            <w:r>
              <w:t>c</w:t>
            </w:r>
            <w:r w:rsidR="004B099B">
              <w:t>hunkSize</w:t>
            </w:r>
          </w:p>
        </w:tc>
        <w:tc>
          <w:tcPr>
            <w:tcW w:w="600" w:type="pct"/>
          </w:tcPr>
          <w:p w:rsidR="00F870CD" w:rsidRDefault="00F870CD" w:rsidP="003F52A2">
            <w:pPr>
              <w:cnfStyle w:val="000000000000"/>
            </w:pPr>
            <w:r>
              <w:t>uint16_t</w:t>
            </w:r>
          </w:p>
        </w:tc>
        <w:tc>
          <w:tcPr>
            <w:tcW w:w="926" w:type="pct"/>
          </w:tcPr>
          <w:p w:rsidR="00F870CD" w:rsidRDefault="00F870CD" w:rsidP="003F52A2">
            <w:pPr>
              <w:cnfStyle w:val="000000000000"/>
            </w:pPr>
            <w:r>
              <w:t>2 b</w:t>
            </w:r>
            <w:r w:rsidR="004B099B">
              <w:t>its</w:t>
            </w:r>
          </w:p>
        </w:tc>
        <w:tc>
          <w:tcPr>
            <w:tcW w:w="2691" w:type="pct"/>
          </w:tcPr>
          <w:p w:rsidR="00F870CD" w:rsidRDefault="002E1733" w:rsidP="003F52A2">
            <w:pPr>
              <w:cnfStyle w:val="000000000000"/>
            </w:pPr>
            <w:r>
              <w:t>Address chunk size recorded as bits/2 minus one</w:t>
            </w:r>
          </w:p>
        </w:tc>
      </w:tr>
      <w:tr w:rsidR="00194E72" w:rsidTr="00194E72">
        <w:trPr>
          <w:cnfStyle w:val="000000100000"/>
        </w:trPr>
        <w:tc>
          <w:tcPr>
            <w:cnfStyle w:val="001000000000"/>
            <w:tcW w:w="783" w:type="pct"/>
          </w:tcPr>
          <w:p w:rsidR="00F870CD" w:rsidRDefault="00494849" w:rsidP="003F52A2">
            <w:r>
              <w:t>c</w:t>
            </w:r>
            <w:r w:rsidR="004B099B">
              <w:t>hunkValue</w:t>
            </w:r>
          </w:p>
        </w:tc>
        <w:tc>
          <w:tcPr>
            <w:tcW w:w="600" w:type="pct"/>
          </w:tcPr>
          <w:p w:rsidR="00F870CD" w:rsidRDefault="00F870CD" w:rsidP="003F52A2">
            <w:pPr>
              <w:cnfStyle w:val="000000100000"/>
            </w:pPr>
            <w:r>
              <w:t>uint16_t</w:t>
            </w:r>
          </w:p>
        </w:tc>
        <w:tc>
          <w:tcPr>
            <w:tcW w:w="926" w:type="pct"/>
          </w:tcPr>
          <w:p w:rsidR="00F870CD" w:rsidRDefault="004B099B" w:rsidP="003F52A2">
            <w:pPr>
              <w:cnfStyle w:val="000000100000"/>
            </w:pPr>
            <w:r>
              <w:t>4-16 bits</w:t>
            </w:r>
          </w:p>
        </w:tc>
        <w:tc>
          <w:tcPr>
            <w:tcW w:w="2691" w:type="pct"/>
          </w:tcPr>
          <w:p w:rsidR="00F870CD" w:rsidRDefault="00F870CD" w:rsidP="003F52A2">
            <w:pPr>
              <w:cnfStyle w:val="000000100000"/>
            </w:pPr>
          </w:p>
        </w:tc>
      </w:tr>
      <w:tr w:rsidR="001E5526" w:rsidTr="00194E72">
        <w:tc>
          <w:tcPr>
            <w:cnfStyle w:val="001000000000"/>
            <w:tcW w:w="783" w:type="pct"/>
          </w:tcPr>
          <w:p w:rsidR="00F870CD" w:rsidRDefault="00494849" w:rsidP="003F52A2">
            <w:r>
              <w:t>e</w:t>
            </w:r>
            <w:r w:rsidR="004B099B">
              <w:t>xtraSize</w:t>
            </w:r>
          </w:p>
        </w:tc>
        <w:tc>
          <w:tcPr>
            <w:tcW w:w="600" w:type="pct"/>
          </w:tcPr>
          <w:p w:rsidR="00F870CD" w:rsidRDefault="00F870CD" w:rsidP="003F52A2">
            <w:pPr>
              <w:cnfStyle w:val="000000000000"/>
            </w:pPr>
          </w:p>
        </w:tc>
        <w:tc>
          <w:tcPr>
            <w:tcW w:w="926" w:type="pct"/>
          </w:tcPr>
          <w:p w:rsidR="00F870CD" w:rsidRDefault="004B099B" w:rsidP="001E5526">
            <w:pPr>
              <w:cnfStyle w:val="000000000000"/>
            </w:pPr>
            <w:r>
              <w:t>12 bits</w:t>
            </w:r>
          </w:p>
        </w:tc>
        <w:tc>
          <w:tcPr>
            <w:tcW w:w="2691" w:type="pct"/>
          </w:tcPr>
          <w:p w:rsidR="00F870CD" w:rsidRDefault="00570324" w:rsidP="003F52A2">
            <w:pPr>
              <w:cnfStyle w:val="000000000000"/>
            </w:pPr>
            <w:r>
              <w:t>Number of extra address bytes</w:t>
            </w:r>
          </w:p>
        </w:tc>
      </w:tr>
      <w:tr w:rsidR="00194E72" w:rsidTr="00194E72">
        <w:trPr>
          <w:cnfStyle w:val="000000100000"/>
        </w:trPr>
        <w:tc>
          <w:tcPr>
            <w:cnfStyle w:val="001000000000"/>
            <w:tcW w:w="783" w:type="pct"/>
          </w:tcPr>
          <w:p w:rsidR="00F870CD" w:rsidRDefault="00494849" w:rsidP="003F52A2">
            <w:r>
              <w:t>e</w:t>
            </w:r>
            <w:r w:rsidR="004B099B">
              <w:t>xtra</w:t>
            </w:r>
          </w:p>
        </w:tc>
        <w:tc>
          <w:tcPr>
            <w:tcW w:w="600" w:type="pct"/>
          </w:tcPr>
          <w:p w:rsidR="00F870CD" w:rsidRDefault="001E5526" w:rsidP="003F52A2">
            <w:pPr>
              <w:cnfStyle w:val="000000100000"/>
            </w:pPr>
            <w:r>
              <w:t>uint8_t[]</w:t>
            </w:r>
          </w:p>
        </w:tc>
        <w:tc>
          <w:tcPr>
            <w:tcW w:w="926" w:type="pct"/>
          </w:tcPr>
          <w:p w:rsidR="00F870CD" w:rsidRDefault="001E5526" w:rsidP="001E5526">
            <w:pPr>
              <w:cnfStyle w:val="000000100000"/>
            </w:pPr>
            <w:r>
              <w:t>ExtraSize bytes</w:t>
            </w:r>
          </w:p>
        </w:tc>
        <w:tc>
          <w:tcPr>
            <w:tcW w:w="2691" w:type="pct"/>
          </w:tcPr>
          <w:p w:rsidR="00F870CD" w:rsidRDefault="00BC10AB" w:rsidP="003F52A2">
            <w:pPr>
              <w:cnfStyle w:val="000000100000"/>
            </w:pPr>
            <w:r>
              <w:t>Extra address bytes</w:t>
            </w:r>
          </w:p>
        </w:tc>
      </w:tr>
    </w:tbl>
    <w:p w:rsidR="00631D47" w:rsidRDefault="00631D47" w:rsidP="00631D47"/>
    <w:p w:rsidR="00631D47" w:rsidRPr="00631D47" w:rsidRDefault="00631D47" w:rsidP="00631D47">
      <w:pPr>
        <w:pStyle w:val="Heading2"/>
      </w:pPr>
      <w:bookmarkStart w:id="23" w:name="_Toc262821897"/>
      <w:r>
        <w:t>FCT Packet</w:t>
      </w:r>
      <w:bookmarkEnd w:id="23"/>
    </w:p>
    <w:tbl>
      <w:tblPr>
        <w:tblStyle w:val="LightShading-Accent11"/>
        <w:tblW w:w="5000" w:type="pct"/>
        <w:tblLook w:val="04A0"/>
      </w:tblPr>
      <w:tblGrid>
        <w:gridCol w:w="1581"/>
        <w:gridCol w:w="1264"/>
        <w:gridCol w:w="1137"/>
        <w:gridCol w:w="5594"/>
      </w:tblGrid>
      <w:tr w:rsidR="0076358B" w:rsidTr="0003012D">
        <w:trPr>
          <w:cnfStyle w:val="100000000000"/>
        </w:trPr>
        <w:tc>
          <w:tcPr>
            <w:cnfStyle w:val="001000000000"/>
            <w:tcW w:w="826" w:type="pct"/>
          </w:tcPr>
          <w:p w:rsidR="0076358B" w:rsidRDefault="0076358B" w:rsidP="003F52A2">
            <w:r>
              <w:t>Field</w:t>
            </w:r>
          </w:p>
        </w:tc>
        <w:tc>
          <w:tcPr>
            <w:tcW w:w="659" w:type="pct"/>
          </w:tcPr>
          <w:p w:rsidR="0076358B" w:rsidRDefault="0076358B" w:rsidP="003F52A2">
            <w:pPr>
              <w:cnfStyle w:val="100000000000"/>
            </w:pPr>
            <w:r>
              <w:t>Type</w:t>
            </w:r>
          </w:p>
        </w:tc>
        <w:tc>
          <w:tcPr>
            <w:tcW w:w="594" w:type="pct"/>
          </w:tcPr>
          <w:p w:rsidR="0076358B" w:rsidRDefault="0076358B" w:rsidP="003F52A2">
            <w:pPr>
              <w:cnfStyle w:val="100000000000"/>
            </w:pPr>
            <w:r>
              <w:t>Size</w:t>
            </w:r>
          </w:p>
        </w:tc>
        <w:tc>
          <w:tcPr>
            <w:tcW w:w="2921" w:type="pct"/>
          </w:tcPr>
          <w:p w:rsidR="0076358B" w:rsidRDefault="0076358B" w:rsidP="003F52A2">
            <w:pPr>
              <w:cnfStyle w:val="100000000000"/>
            </w:pPr>
            <w:r>
              <w:t>Description</w:t>
            </w:r>
          </w:p>
        </w:tc>
      </w:tr>
      <w:tr w:rsidR="00D4553C" w:rsidTr="0003012D">
        <w:trPr>
          <w:cnfStyle w:val="000000100000"/>
        </w:trPr>
        <w:tc>
          <w:tcPr>
            <w:cnfStyle w:val="001000000000"/>
            <w:tcW w:w="826" w:type="pct"/>
          </w:tcPr>
          <w:p w:rsidR="0076358B" w:rsidRDefault="00494849" w:rsidP="00494849">
            <w:r>
              <w:t>e</w:t>
            </w:r>
            <w:r w:rsidR="00DA0036">
              <w:t>th_</w:t>
            </w:r>
            <w:r>
              <w:t>h</w:t>
            </w:r>
            <w:r w:rsidR="00DA0036">
              <w:t>eader</w:t>
            </w:r>
          </w:p>
        </w:tc>
        <w:tc>
          <w:tcPr>
            <w:tcW w:w="659" w:type="pct"/>
          </w:tcPr>
          <w:p w:rsidR="0076358B" w:rsidRDefault="00DA0036" w:rsidP="003F52A2">
            <w:pPr>
              <w:cnfStyle w:val="000000100000"/>
            </w:pPr>
            <w:r>
              <w:t>eth_hdr</w:t>
            </w:r>
          </w:p>
        </w:tc>
        <w:tc>
          <w:tcPr>
            <w:tcW w:w="594" w:type="pct"/>
          </w:tcPr>
          <w:p w:rsidR="0076358B" w:rsidRDefault="00DA0036" w:rsidP="003F52A2">
            <w:pPr>
              <w:cnfStyle w:val="000000100000"/>
            </w:pPr>
            <w:r>
              <w:t>14bytes</w:t>
            </w:r>
          </w:p>
        </w:tc>
        <w:tc>
          <w:tcPr>
            <w:tcW w:w="2921" w:type="pct"/>
          </w:tcPr>
          <w:p w:rsidR="0076358B" w:rsidRDefault="00DA0036" w:rsidP="003F52A2">
            <w:pPr>
              <w:cnfStyle w:val="000000100000"/>
            </w:pPr>
            <w:r>
              <w:t>Ethernet frame headers</w:t>
            </w:r>
            <w:r w:rsidR="00BD6150">
              <w:t xml:space="preserve"> with proto set to </w:t>
            </w:r>
            <w:r w:rsidR="00BD6150" w:rsidRPr="00BD6150">
              <w:t>0x8D00</w:t>
            </w:r>
          </w:p>
        </w:tc>
      </w:tr>
      <w:tr w:rsidR="00DA0036" w:rsidTr="0003012D">
        <w:tc>
          <w:tcPr>
            <w:cnfStyle w:val="001000000000"/>
            <w:tcW w:w="826" w:type="pct"/>
          </w:tcPr>
          <w:p w:rsidR="0076358B" w:rsidRDefault="00494849" w:rsidP="003F52A2">
            <w:r>
              <w:t>p</w:t>
            </w:r>
            <w:r w:rsidR="00BD6150">
              <w:t>kt</w:t>
            </w:r>
            <w:r>
              <w:t>_t</w:t>
            </w:r>
            <w:r w:rsidR="00DA0036">
              <w:t>ype</w:t>
            </w:r>
          </w:p>
        </w:tc>
        <w:tc>
          <w:tcPr>
            <w:tcW w:w="659" w:type="pct"/>
          </w:tcPr>
          <w:p w:rsidR="0076358B" w:rsidRDefault="0003012D" w:rsidP="0003012D">
            <w:pPr>
              <w:cnfStyle w:val="000000000000"/>
            </w:pPr>
            <w:r>
              <w:t>u</w:t>
            </w:r>
            <w:r w:rsidR="00B3609C">
              <w:t>int16_t</w:t>
            </w:r>
          </w:p>
        </w:tc>
        <w:tc>
          <w:tcPr>
            <w:tcW w:w="594" w:type="pct"/>
          </w:tcPr>
          <w:p w:rsidR="0076358B" w:rsidRDefault="0003012D" w:rsidP="003F52A2">
            <w:pPr>
              <w:cnfStyle w:val="000000000000"/>
            </w:pPr>
            <w:r>
              <w:t>2 bytes</w:t>
            </w:r>
          </w:p>
        </w:tc>
        <w:tc>
          <w:tcPr>
            <w:tcW w:w="2921" w:type="pct"/>
          </w:tcPr>
          <w:p w:rsidR="0076358B" w:rsidRDefault="00AA1F6C" w:rsidP="003F52A2">
            <w:pPr>
              <w:cnfStyle w:val="000000000000"/>
            </w:pPr>
            <w:r>
              <w:t>Packet type</w:t>
            </w:r>
          </w:p>
        </w:tc>
      </w:tr>
      <w:tr w:rsidR="00D4553C" w:rsidTr="0003012D">
        <w:trPr>
          <w:cnfStyle w:val="000000100000"/>
        </w:trPr>
        <w:tc>
          <w:tcPr>
            <w:cnfStyle w:val="001000000000"/>
            <w:tcW w:w="826" w:type="pct"/>
          </w:tcPr>
          <w:p w:rsidR="0076358B" w:rsidRDefault="00494849" w:rsidP="00494849">
            <w:r>
              <w:t>d</w:t>
            </w:r>
            <w:r w:rsidR="00D4553C">
              <w:t>ata_</w:t>
            </w:r>
            <w:r>
              <w:t>l</w:t>
            </w:r>
            <w:r w:rsidR="00D4553C">
              <w:t>en</w:t>
            </w:r>
          </w:p>
        </w:tc>
        <w:tc>
          <w:tcPr>
            <w:tcW w:w="659" w:type="pct"/>
          </w:tcPr>
          <w:p w:rsidR="0076358B" w:rsidRDefault="00E6311A" w:rsidP="003F52A2">
            <w:pPr>
              <w:cnfStyle w:val="000000100000"/>
            </w:pPr>
            <w:r>
              <w:t>uint16_t</w:t>
            </w:r>
          </w:p>
        </w:tc>
        <w:tc>
          <w:tcPr>
            <w:tcW w:w="594" w:type="pct"/>
          </w:tcPr>
          <w:p w:rsidR="0076358B" w:rsidRDefault="00CF623A" w:rsidP="003F52A2">
            <w:pPr>
              <w:cnfStyle w:val="000000100000"/>
            </w:pPr>
            <w:r>
              <w:t>2 bytes</w:t>
            </w:r>
          </w:p>
        </w:tc>
        <w:tc>
          <w:tcPr>
            <w:tcW w:w="2921" w:type="pct"/>
          </w:tcPr>
          <w:p w:rsidR="0076358B" w:rsidRDefault="00AA1F6C" w:rsidP="003F52A2">
            <w:pPr>
              <w:cnfStyle w:val="000000100000"/>
            </w:pPr>
            <w:r>
              <w:t>Length of the payload section</w:t>
            </w:r>
          </w:p>
        </w:tc>
      </w:tr>
      <w:tr w:rsidR="00DA0036" w:rsidTr="0003012D">
        <w:tc>
          <w:tcPr>
            <w:cnfStyle w:val="001000000000"/>
            <w:tcW w:w="826" w:type="pct"/>
          </w:tcPr>
          <w:p w:rsidR="0076358B" w:rsidRDefault="00494849" w:rsidP="00494849">
            <w:r>
              <w:t>d</w:t>
            </w:r>
            <w:r w:rsidR="00D4553C">
              <w:t>st_</w:t>
            </w:r>
            <w:r>
              <w:t>a</w:t>
            </w:r>
            <w:r w:rsidR="00D4553C">
              <w:t>ddr</w:t>
            </w:r>
          </w:p>
        </w:tc>
        <w:tc>
          <w:tcPr>
            <w:tcW w:w="659" w:type="pct"/>
          </w:tcPr>
          <w:p w:rsidR="0076358B" w:rsidRDefault="00CB2B9F" w:rsidP="003F52A2">
            <w:pPr>
              <w:cnfStyle w:val="000000000000"/>
            </w:pPr>
            <w:r>
              <w:t>FCT_Address</w:t>
            </w:r>
          </w:p>
        </w:tc>
        <w:tc>
          <w:tcPr>
            <w:tcW w:w="594" w:type="pct"/>
          </w:tcPr>
          <w:p w:rsidR="0076358B" w:rsidRDefault="00CB2B9F" w:rsidP="00CB2B9F">
            <w:pPr>
              <w:jc w:val="center"/>
              <w:cnfStyle w:val="000000000000"/>
            </w:pPr>
            <w:r>
              <w:t>-</w:t>
            </w:r>
          </w:p>
        </w:tc>
        <w:tc>
          <w:tcPr>
            <w:tcW w:w="2921" w:type="pct"/>
          </w:tcPr>
          <w:p w:rsidR="0076358B" w:rsidRDefault="0076358B" w:rsidP="003F52A2">
            <w:pPr>
              <w:cnfStyle w:val="000000000000"/>
            </w:pPr>
          </w:p>
        </w:tc>
      </w:tr>
      <w:tr w:rsidR="00D4553C" w:rsidTr="0003012D">
        <w:trPr>
          <w:cnfStyle w:val="000000100000"/>
        </w:trPr>
        <w:tc>
          <w:tcPr>
            <w:cnfStyle w:val="001000000000"/>
            <w:tcW w:w="826" w:type="pct"/>
          </w:tcPr>
          <w:p w:rsidR="0076358B" w:rsidRDefault="00494849" w:rsidP="00494849">
            <w:r>
              <w:t>s</w:t>
            </w:r>
            <w:r w:rsidR="00D4553C">
              <w:t>rc_</w:t>
            </w:r>
            <w:r>
              <w:t>a</w:t>
            </w:r>
            <w:r w:rsidR="00D4553C">
              <w:t>ddr</w:t>
            </w:r>
          </w:p>
        </w:tc>
        <w:tc>
          <w:tcPr>
            <w:tcW w:w="659" w:type="pct"/>
          </w:tcPr>
          <w:p w:rsidR="0076358B" w:rsidRDefault="00CB2B9F" w:rsidP="003F52A2">
            <w:pPr>
              <w:cnfStyle w:val="000000100000"/>
            </w:pPr>
            <w:r>
              <w:t>FCT_Address</w:t>
            </w:r>
          </w:p>
        </w:tc>
        <w:tc>
          <w:tcPr>
            <w:tcW w:w="594" w:type="pct"/>
          </w:tcPr>
          <w:p w:rsidR="0076358B" w:rsidRDefault="00CB2B9F" w:rsidP="00CB2B9F">
            <w:pPr>
              <w:jc w:val="center"/>
              <w:cnfStyle w:val="000000100000"/>
            </w:pPr>
            <w:r>
              <w:t>-</w:t>
            </w:r>
          </w:p>
        </w:tc>
        <w:tc>
          <w:tcPr>
            <w:tcW w:w="2921" w:type="pct"/>
          </w:tcPr>
          <w:p w:rsidR="0076358B" w:rsidRDefault="0076358B" w:rsidP="003F52A2">
            <w:pPr>
              <w:cnfStyle w:val="000000100000"/>
            </w:pPr>
          </w:p>
        </w:tc>
      </w:tr>
      <w:tr w:rsidR="00DA0036" w:rsidTr="0003012D">
        <w:tc>
          <w:tcPr>
            <w:cnfStyle w:val="001000000000"/>
            <w:tcW w:w="826" w:type="pct"/>
          </w:tcPr>
          <w:p w:rsidR="0076358B" w:rsidRDefault="00494849" w:rsidP="003F52A2">
            <w:r>
              <w:t>p</w:t>
            </w:r>
            <w:r w:rsidR="00D4553C">
              <w:t>ayload</w:t>
            </w:r>
          </w:p>
        </w:tc>
        <w:tc>
          <w:tcPr>
            <w:tcW w:w="659" w:type="pct"/>
          </w:tcPr>
          <w:p w:rsidR="0076358B" w:rsidRDefault="00087D36" w:rsidP="003F52A2">
            <w:pPr>
              <w:cnfStyle w:val="000000000000"/>
            </w:pPr>
            <w:r>
              <w:t>uint8_t[]</w:t>
            </w:r>
          </w:p>
        </w:tc>
        <w:tc>
          <w:tcPr>
            <w:tcW w:w="594" w:type="pct"/>
          </w:tcPr>
          <w:p w:rsidR="0076358B" w:rsidRDefault="00087D36" w:rsidP="003F52A2">
            <w:pPr>
              <w:cnfStyle w:val="000000000000"/>
            </w:pPr>
            <w:r>
              <w:t>Data_Len</w:t>
            </w:r>
          </w:p>
        </w:tc>
        <w:tc>
          <w:tcPr>
            <w:tcW w:w="2921" w:type="pct"/>
          </w:tcPr>
          <w:p w:rsidR="0076358B" w:rsidRDefault="0076358B" w:rsidP="003F52A2">
            <w:pPr>
              <w:cnfStyle w:val="000000000000"/>
            </w:pPr>
          </w:p>
        </w:tc>
      </w:tr>
    </w:tbl>
    <w:p w:rsidR="0076358B" w:rsidRDefault="000D0255" w:rsidP="000D0255">
      <w:pPr>
        <w:pStyle w:val="Heading4"/>
      </w:pPr>
      <w:r>
        <w:t>Packet Types</w:t>
      </w:r>
    </w:p>
    <w:p w:rsidR="000D0255" w:rsidRPr="000D0255" w:rsidRDefault="000D0255" w:rsidP="00551EBC">
      <w:pPr>
        <w:pStyle w:val="NoSpacing"/>
      </w:pPr>
      <w:r>
        <w:t xml:space="preserve">There are three types of implemented packets, SI Command </w:t>
      </w:r>
      <w:r w:rsidR="00551EBC">
        <w:t>p</w:t>
      </w:r>
      <w:r>
        <w:t xml:space="preserve">ackets, </w:t>
      </w:r>
      <w:r w:rsidR="00551EBC">
        <w:t>MMT packets, and SI data packets. These pack</w:t>
      </w:r>
      <w:r w:rsidR="00B60E70">
        <w:t>ets have pkt_type fields of 0x01</w:t>
      </w:r>
      <w:r w:rsidR="00551EBC">
        <w:t>, 0x0</w:t>
      </w:r>
      <w:r w:rsidR="00B60E70">
        <w:t>2</w:t>
      </w:r>
      <w:r w:rsidR="00551EBC">
        <w:t>, and 0x0</w:t>
      </w:r>
      <w:r w:rsidR="00B60E70">
        <w:t>5</w:t>
      </w:r>
      <w:r w:rsidR="00551EBC">
        <w:t xml:space="preserve"> respectively.</w:t>
      </w:r>
    </w:p>
    <w:p w:rsidR="00CB5FEC" w:rsidRDefault="00033363" w:rsidP="00033363">
      <w:pPr>
        <w:pStyle w:val="Heading2"/>
      </w:pPr>
      <w:bookmarkStart w:id="24" w:name="_Toc262821898"/>
      <w:r>
        <w:t>Command Packets</w:t>
      </w:r>
      <w:bookmarkEnd w:id="24"/>
    </w:p>
    <w:p w:rsidR="00244BF4" w:rsidRDefault="00AA1F6C" w:rsidP="00033363">
      <w:r>
        <w:t xml:space="preserve">Command packets have the </w:t>
      </w:r>
      <w:r w:rsidR="000D0255">
        <w:t>p</w:t>
      </w:r>
      <w:r>
        <w:t>kt_</w:t>
      </w:r>
      <w:r w:rsidR="000D0255">
        <w:t>t</w:t>
      </w:r>
      <w:r>
        <w:t>ype field in the FCT header set to 0x0001.</w:t>
      </w:r>
      <w:r w:rsidR="00874332">
        <w:t xml:space="preserve"> The first byte of payload data contains a four bit command type followed by a four bit command code.</w:t>
      </w:r>
    </w:p>
    <w:p w:rsidR="0006168A" w:rsidRPr="0006168A" w:rsidRDefault="00033363" w:rsidP="000E3FDF">
      <w:pPr>
        <w:pStyle w:val="Heading3"/>
      </w:pPr>
      <w:bookmarkStart w:id="25" w:name="_Toc262821899"/>
      <w:r>
        <w:rPr>
          <w:rFonts w:ascii="Tw Cen MT" w:hAnsi="Tw Cen MT"/>
        </w:rPr>
        <w:t>CMP_EchoRep</w:t>
      </w:r>
      <w:r>
        <w:t>ly</w:t>
      </w:r>
      <w:r w:rsidR="002B5FD8">
        <w:t xml:space="preserve"> 0x0</w:t>
      </w:r>
      <w:r w:rsidR="000E3FDF">
        <w:t>0</w:t>
      </w:r>
      <w:bookmarkEnd w:id="25"/>
    </w:p>
    <w:tbl>
      <w:tblPr>
        <w:tblStyle w:val="LightShading-Accent11"/>
        <w:tblW w:w="5000" w:type="pct"/>
        <w:tblLook w:val="04A0"/>
      </w:tblPr>
      <w:tblGrid>
        <w:gridCol w:w="1257"/>
        <w:gridCol w:w="982"/>
        <w:gridCol w:w="638"/>
        <w:gridCol w:w="6699"/>
      </w:tblGrid>
      <w:tr w:rsidR="007B2151" w:rsidTr="007B2151">
        <w:trPr>
          <w:cnfStyle w:val="100000000000"/>
        </w:trPr>
        <w:tc>
          <w:tcPr>
            <w:cnfStyle w:val="001000000000"/>
            <w:tcW w:w="656" w:type="pct"/>
          </w:tcPr>
          <w:p w:rsidR="0006168A" w:rsidRDefault="0006168A" w:rsidP="00AC6F38">
            <w:r>
              <w:t>Field</w:t>
            </w:r>
          </w:p>
        </w:tc>
        <w:tc>
          <w:tcPr>
            <w:tcW w:w="513" w:type="pct"/>
          </w:tcPr>
          <w:p w:rsidR="0006168A" w:rsidRDefault="0006168A" w:rsidP="00AC6F38">
            <w:pPr>
              <w:cnfStyle w:val="100000000000"/>
            </w:pPr>
            <w:r>
              <w:t>Type</w:t>
            </w:r>
          </w:p>
        </w:tc>
        <w:tc>
          <w:tcPr>
            <w:tcW w:w="333" w:type="pct"/>
          </w:tcPr>
          <w:p w:rsidR="0006168A" w:rsidRDefault="0006168A" w:rsidP="00AC6F38">
            <w:pPr>
              <w:cnfStyle w:val="100000000000"/>
            </w:pPr>
            <w:r>
              <w:t>Size</w:t>
            </w:r>
          </w:p>
        </w:tc>
        <w:tc>
          <w:tcPr>
            <w:tcW w:w="3498" w:type="pct"/>
          </w:tcPr>
          <w:p w:rsidR="0006168A" w:rsidRDefault="0006168A" w:rsidP="00AC6F38">
            <w:pPr>
              <w:cnfStyle w:val="100000000000"/>
            </w:pPr>
            <w:r>
              <w:t>Description</w:t>
            </w:r>
          </w:p>
        </w:tc>
      </w:tr>
      <w:tr w:rsidR="004C64CC" w:rsidTr="007B2151">
        <w:trPr>
          <w:cnfStyle w:val="000000100000"/>
        </w:trPr>
        <w:tc>
          <w:tcPr>
            <w:cnfStyle w:val="001000000000"/>
            <w:tcW w:w="656" w:type="pct"/>
          </w:tcPr>
          <w:p w:rsidR="0006168A" w:rsidRDefault="00494849" w:rsidP="00AC6F38">
            <w:r>
              <w:t>c</w:t>
            </w:r>
            <w:r w:rsidR="007B2151">
              <w:t>mp_type</w:t>
            </w:r>
          </w:p>
        </w:tc>
        <w:tc>
          <w:tcPr>
            <w:tcW w:w="513" w:type="pct"/>
          </w:tcPr>
          <w:p w:rsidR="0006168A" w:rsidRDefault="000133A0" w:rsidP="00AC6F38">
            <w:pPr>
              <w:cnfStyle w:val="000000100000"/>
            </w:pPr>
            <w:r>
              <w:t>u</w:t>
            </w:r>
            <w:r w:rsidR="007B2151">
              <w:t>int8_t</w:t>
            </w:r>
          </w:p>
        </w:tc>
        <w:tc>
          <w:tcPr>
            <w:tcW w:w="333" w:type="pct"/>
          </w:tcPr>
          <w:p w:rsidR="0006168A" w:rsidRDefault="00244BF4" w:rsidP="00AC6F38">
            <w:pPr>
              <w:cnfStyle w:val="000000100000"/>
            </w:pPr>
            <w:r>
              <w:t>1</w:t>
            </w:r>
          </w:p>
        </w:tc>
        <w:tc>
          <w:tcPr>
            <w:tcW w:w="3498" w:type="pct"/>
          </w:tcPr>
          <w:p w:rsidR="0006168A" w:rsidRDefault="007B2151" w:rsidP="00AC6F38">
            <w:pPr>
              <w:cnfStyle w:val="000000100000"/>
            </w:pPr>
            <w:r>
              <w:t>Indicates the type of command packet. Is set to 0x00 for EchoReply</w:t>
            </w:r>
          </w:p>
        </w:tc>
      </w:tr>
      <w:tr w:rsidR="0006168A" w:rsidTr="007B2151">
        <w:tc>
          <w:tcPr>
            <w:cnfStyle w:val="001000000000"/>
            <w:tcW w:w="656" w:type="pct"/>
          </w:tcPr>
          <w:p w:rsidR="0006168A" w:rsidRDefault="00494849" w:rsidP="00494849">
            <w:r>
              <w:t>s</w:t>
            </w:r>
            <w:r w:rsidR="007B2151">
              <w:t>eq</w:t>
            </w:r>
            <w:r>
              <w:t>n</w:t>
            </w:r>
            <w:r w:rsidR="007B2151">
              <w:t>um</w:t>
            </w:r>
          </w:p>
        </w:tc>
        <w:tc>
          <w:tcPr>
            <w:tcW w:w="513" w:type="pct"/>
          </w:tcPr>
          <w:p w:rsidR="0006168A" w:rsidRDefault="000133A0" w:rsidP="00AC6F38">
            <w:pPr>
              <w:cnfStyle w:val="000000000000"/>
            </w:pPr>
            <w:r>
              <w:t>u</w:t>
            </w:r>
            <w:r w:rsidR="007B2151">
              <w:t>int16_t</w:t>
            </w:r>
          </w:p>
        </w:tc>
        <w:tc>
          <w:tcPr>
            <w:tcW w:w="333" w:type="pct"/>
          </w:tcPr>
          <w:p w:rsidR="0006168A" w:rsidRDefault="007B2151" w:rsidP="00AC6F38">
            <w:pPr>
              <w:cnfStyle w:val="000000000000"/>
            </w:pPr>
            <w:r>
              <w:t>2</w:t>
            </w:r>
          </w:p>
        </w:tc>
        <w:tc>
          <w:tcPr>
            <w:tcW w:w="3498" w:type="pct"/>
          </w:tcPr>
          <w:p w:rsidR="0006168A" w:rsidRDefault="007B2151" w:rsidP="00AC6F38">
            <w:pPr>
              <w:cnfStyle w:val="000000000000"/>
            </w:pPr>
            <w:r>
              <w:t>Sequence number</w:t>
            </w:r>
          </w:p>
        </w:tc>
      </w:tr>
    </w:tbl>
    <w:p w:rsidR="00AC6F38" w:rsidRPr="00AC6F38" w:rsidRDefault="00AC6F38" w:rsidP="00AC6F38"/>
    <w:p w:rsidR="00033363" w:rsidRDefault="00033363" w:rsidP="00033363">
      <w:pPr>
        <w:pStyle w:val="Heading3"/>
      </w:pPr>
      <w:bookmarkStart w:id="26" w:name="_Toc262821900"/>
      <w:r w:rsidRPr="00033363">
        <w:t>CMP_DestUnreachable</w:t>
      </w:r>
      <w:r w:rsidR="00FF1A7D">
        <w:t xml:space="preserve"> 0x10</w:t>
      </w:r>
      <w:bookmarkEnd w:id="26"/>
    </w:p>
    <w:tbl>
      <w:tblPr>
        <w:tblStyle w:val="LightShading-Accent11"/>
        <w:tblW w:w="5000" w:type="pct"/>
        <w:tblLook w:val="04A0"/>
      </w:tblPr>
      <w:tblGrid>
        <w:gridCol w:w="2038"/>
        <w:gridCol w:w="1691"/>
        <w:gridCol w:w="1494"/>
        <w:gridCol w:w="4353"/>
      </w:tblGrid>
      <w:tr w:rsidR="00FF1A7D" w:rsidTr="003F52A2">
        <w:trPr>
          <w:cnfStyle w:val="100000000000"/>
        </w:trPr>
        <w:tc>
          <w:tcPr>
            <w:cnfStyle w:val="001000000000"/>
            <w:tcW w:w="1064" w:type="pct"/>
          </w:tcPr>
          <w:p w:rsidR="00FF1A7D" w:rsidRDefault="00FF1A7D" w:rsidP="003F52A2">
            <w:r>
              <w:lastRenderedPageBreak/>
              <w:t>Field</w:t>
            </w:r>
          </w:p>
        </w:tc>
        <w:tc>
          <w:tcPr>
            <w:tcW w:w="883" w:type="pct"/>
          </w:tcPr>
          <w:p w:rsidR="00FF1A7D" w:rsidRDefault="00FF1A7D" w:rsidP="003F52A2">
            <w:pPr>
              <w:cnfStyle w:val="100000000000"/>
            </w:pPr>
            <w:r>
              <w:t>Type</w:t>
            </w:r>
          </w:p>
        </w:tc>
        <w:tc>
          <w:tcPr>
            <w:tcW w:w="780" w:type="pct"/>
          </w:tcPr>
          <w:p w:rsidR="00FF1A7D" w:rsidRDefault="00FF1A7D" w:rsidP="003F52A2">
            <w:pPr>
              <w:cnfStyle w:val="100000000000"/>
            </w:pPr>
            <w:r>
              <w:t>Size</w:t>
            </w:r>
          </w:p>
        </w:tc>
        <w:tc>
          <w:tcPr>
            <w:tcW w:w="2273" w:type="pct"/>
          </w:tcPr>
          <w:p w:rsidR="00FF1A7D" w:rsidRDefault="00FF1A7D" w:rsidP="003F52A2">
            <w:pPr>
              <w:cnfStyle w:val="100000000000"/>
            </w:pPr>
            <w:r>
              <w:t>Description</w:t>
            </w:r>
          </w:p>
        </w:tc>
      </w:tr>
      <w:tr w:rsidR="00FF1A7D" w:rsidTr="003F52A2">
        <w:trPr>
          <w:cnfStyle w:val="000000100000"/>
        </w:trPr>
        <w:tc>
          <w:tcPr>
            <w:cnfStyle w:val="001000000000"/>
            <w:tcW w:w="1064" w:type="pct"/>
          </w:tcPr>
          <w:p w:rsidR="00FF1A7D" w:rsidRDefault="00494849" w:rsidP="00494849">
            <w:r>
              <w:t>c</w:t>
            </w:r>
            <w:r w:rsidR="00FF1A7D">
              <w:t>mp_</w:t>
            </w:r>
            <w:r>
              <w:t>t</w:t>
            </w:r>
            <w:r w:rsidR="00FF1A7D">
              <w:t>ype</w:t>
            </w:r>
          </w:p>
        </w:tc>
        <w:tc>
          <w:tcPr>
            <w:tcW w:w="883" w:type="pct"/>
          </w:tcPr>
          <w:p w:rsidR="00FF1A7D" w:rsidRDefault="00FF1A7D" w:rsidP="003F52A2">
            <w:pPr>
              <w:cnfStyle w:val="000000100000"/>
            </w:pPr>
            <w:r>
              <w:t>uint8_t</w:t>
            </w:r>
          </w:p>
        </w:tc>
        <w:tc>
          <w:tcPr>
            <w:tcW w:w="780" w:type="pct"/>
          </w:tcPr>
          <w:p w:rsidR="00FF1A7D" w:rsidRDefault="00FF1A7D" w:rsidP="003F52A2">
            <w:pPr>
              <w:cnfStyle w:val="000000100000"/>
            </w:pPr>
            <w:r>
              <w:t>1 byte</w:t>
            </w:r>
          </w:p>
        </w:tc>
        <w:tc>
          <w:tcPr>
            <w:tcW w:w="2273" w:type="pct"/>
          </w:tcPr>
          <w:p w:rsidR="00FF1A7D" w:rsidRDefault="00FF1A7D" w:rsidP="003F52A2">
            <w:pPr>
              <w:cnfStyle w:val="000000100000"/>
            </w:pPr>
            <w:r>
              <w:t>Set to 0x20 for this packet</w:t>
            </w:r>
          </w:p>
        </w:tc>
      </w:tr>
      <w:tr w:rsidR="00FF1A7D" w:rsidTr="003F52A2">
        <w:tc>
          <w:tcPr>
            <w:cnfStyle w:val="001000000000"/>
            <w:tcW w:w="1064" w:type="pct"/>
          </w:tcPr>
          <w:p w:rsidR="00FF1A7D" w:rsidRDefault="00494849" w:rsidP="00494849">
            <w:r>
              <w:t>s</w:t>
            </w:r>
            <w:r w:rsidR="00FF1A7D">
              <w:t>eq</w:t>
            </w:r>
            <w:r>
              <w:t>n</w:t>
            </w:r>
            <w:r w:rsidR="00FF1A7D">
              <w:t>um</w:t>
            </w:r>
          </w:p>
        </w:tc>
        <w:tc>
          <w:tcPr>
            <w:tcW w:w="883" w:type="pct"/>
          </w:tcPr>
          <w:p w:rsidR="00FF1A7D" w:rsidRDefault="00FF1A7D" w:rsidP="003F52A2">
            <w:pPr>
              <w:cnfStyle w:val="000000000000"/>
            </w:pPr>
            <w:r>
              <w:t>uint16_t</w:t>
            </w:r>
          </w:p>
        </w:tc>
        <w:tc>
          <w:tcPr>
            <w:tcW w:w="780" w:type="pct"/>
          </w:tcPr>
          <w:p w:rsidR="00FF1A7D" w:rsidRDefault="00FF1A7D" w:rsidP="003F52A2">
            <w:pPr>
              <w:cnfStyle w:val="000000000000"/>
            </w:pPr>
            <w:r>
              <w:t>2 bytes</w:t>
            </w:r>
          </w:p>
        </w:tc>
        <w:tc>
          <w:tcPr>
            <w:tcW w:w="2273" w:type="pct"/>
          </w:tcPr>
          <w:p w:rsidR="00FF1A7D" w:rsidRDefault="00FF1A7D" w:rsidP="003F52A2">
            <w:pPr>
              <w:cnfStyle w:val="000000000000"/>
            </w:pPr>
          </w:p>
        </w:tc>
      </w:tr>
      <w:tr w:rsidR="00FF1A7D" w:rsidTr="003F52A2">
        <w:trPr>
          <w:cnfStyle w:val="000000100000"/>
        </w:trPr>
        <w:tc>
          <w:tcPr>
            <w:cnfStyle w:val="001000000000"/>
            <w:tcW w:w="1064" w:type="pct"/>
          </w:tcPr>
          <w:p w:rsidR="00FF1A7D" w:rsidRDefault="00494849" w:rsidP="00494849">
            <w:r>
              <w:t>d</w:t>
            </w:r>
            <w:r w:rsidR="0043643E">
              <w:t>st_</w:t>
            </w:r>
            <w:r>
              <w:t>a</w:t>
            </w:r>
            <w:r w:rsidR="0043643E">
              <w:t>ddr</w:t>
            </w:r>
          </w:p>
        </w:tc>
        <w:tc>
          <w:tcPr>
            <w:tcW w:w="883" w:type="pct"/>
          </w:tcPr>
          <w:p w:rsidR="00FF1A7D" w:rsidRDefault="0043643E" w:rsidP="003F52A2">
            <w:pPr>
              <w:cnfStyle w:val="000000100000"/>
            </w:pPr>
            <w:r>
              <w:t>FCT Address</w:t>
            </w:r>
          </w:p>
        </w:tc>
        <w:tc>
          <w:tcPr>
            <w:tcW w:w="780" w:type="pct"/>
          </w:tcPr>
          <w:p w:rsidR="00FF1A7D" w:rsidRDefault="004D29CD" w:rsidP="004D29CD">
            <w:pPr>
              <w:jc w:val="center"/>
              <w:cnfStyle w:val="000000100000"/>
            </w:pPr>
            <w:r>
              <w:t>-</w:t>
            </w:r>
          </w:p>
        </w:tc>
        <w:tc>
          <w:tcPr>
            <w:tcW w:w="2273" w:type="pct"/>
          </w:tcPr>
          <w:p w:rsidR="00FF1A7D" w:rsidRDefault="00AD544C" w:rsidP="003F52A2">
            <w:pPr>
              <w:cnfStyle w:val="000000100000"/>
            </w:pPr>
            <w:r>
              <w:t>Destination which could not be reached</w:t>
            </w:r>
          </w:p>
        </w:tc>
      </w:tr>
    </w:tbl>
    <w:p w:rsidR="00AC6F38" w:rsidRPr="00AC6F38" w:rsidRDefault="00984ABD" w:rsidP="000462AC">
      <w:pPr>
        <w:pStyle w:val="NoSpacing"/>
      </w:pPr>
      <w:r>
        <w:rPr>
          <w:b/>
        </w:rPr>
        <w:t>NOT IMPLEMENTED</w:t>
      </w:r>
      <w:r w:rsidR="000462AC">
        <w:t xml:space="preserve">. </w:t>
      </w:r>
      <w:r w:rsidR="00224DF4">
        <w:t xml:space="preserve">This packet may be sent in response to any packet which could not be forwarded </w:t>
      </w:r>
    </w:p>
    <w:p w:rsidR="00AC6F38" w:rsidRDefault="00033363" w:rsidP="00033363">
      <w:pPr>
        <w:pStyle w:val="Heading3"/>
      </w:pPr>
      <w:bookmarkStart w:id="27" w:name="_Toc262821901"/>
      <w:r w:rsidRPr="00033363">
        <w:t>CMP_EchoRequest</w:t>
      </w:r>
      <w:r w:rsidR="00B05C1A">
        <w:t xml:space="preserve"> 0x20</w:t>
      </w:r>
      <w:bookmarkEnd w:id="27"/>
    </w:p>
    <w:tbl>
      <w:tblPr>
        <w:tblStyle w:val="LightShading-Accent11"/>
        <w:tblW w:w="5000" w:type="pct"/>
        <w:tblLook w:val="04A0"/>
      </w:tblPr>
      <w:tblGrid>
        <w:gridCol w:w="2038"/>
        <w:gridCol w:w="1691"/>
        <w:gridCol w:w="1494"/>
        <w:gridCol w:w="4353"/>
      </w:tblGrid>
      <w:tr w:rsidR="008A3064" w:rsidTr="003F52A2">
        <w:trPr>
          <w:cnfStyle w:val="100000000000"/>
        </w:trPr>
        <w:tc>
          <w:tcPr>
            <w:cnfStyle w:val="001000000000"/>
            <w:tcW w:w="1064" w:type="pct"/>
          </w:tcPr>
          <w:p w:rsidR="008A3064" w:rsidRDefault="008A3064" w:rsidP="003F52A2">
            <w:r>
              <w:t>Field</w:t>
            </w:r>
          </w:p>
        </w:tc>
        <w:tc>
          <w:tcPr>
            <w:tcW w:w="883" w:type="pct"/>
          </w:tcPr>
          <w:p w:rsidR="008A3064" w:rsidRDefault="008A3064" w:rsidP="003F52A2">
            <w:pPr>
              <w:cnfStyle w:val="100000000000"/>
            </w:pPr>
            <w:r>
              <w:t>Type</w:t>
            </w:r>
          </w:p>
        </w:tc>
        <w:tc>
          <w:tcPr>
            <w:tcW w:w="780" w:type="pct"/>
          </w:tcPr>
          <w:p w:rsidR="008A3064" w:rsidRDefault="008A3064" w:rsidP="003F52A2">
            <w:pPr>
              <w:cnfStyle w:val="100000000000"/>
            </w:pPr>
            <w:r>
              <w:t>Size</w:t>
            </w:r>
          </w:p>
        </w:tc>
        <w:tc>
          <w:tcPr>
            <w:tcW w:w="2273" w:type="pct"/>
          </w:tcPr>
          <w:p w:rsidR="008A3064" w:rsidRDefault="008A3064" w:rsidP="003F52A2">
            <w:pPr>
              <w:cnfStyle w:val="100000000000"/>
            </w:pPr>
            <w:r>
              <w:t>Description</w:t>
            </w:r>
          </w:p>
        </w:tc>
      </w:tr>
      <w:tr w:rsidR="008A3064" w:rsidTr="003F52A2">
        <w:trPr>
          <w:cnfStyle w:val="000000100000"/>
        </w:trPr>
        <w:tc>
          <w:tcPr>
            <w:cnfStyle w:val="001000000000"/>
            <w:tcW w:w="1064" w:type="pct"/>
          </w:tcPr>
          <w:p w:rsidR="008A3064" w:rsidRDefault="00494849" w:rsidP="003F52A2">
            <w:r>
              <w:t>cmp_t</w:t>
            </w:r>
            <w:r w:rsidR="008A3064">
              <w:t>ype</w:t>
            </w:r>
          </w:p>
        </w:tc>
        <w:tc>
          <w:tcPr>
            <w:tcW w:w="883" w:type="pct"/>
          </w:tcPr>
          <w:p w:rsidR="008A3064" w:rsidRDefault="008A3064" w:rsidP="003F52A2">
            <w:pPr>
              <w:cnfStyle w:val="000000100000"/>
            </w:pPr>
            <w:r>
              <w:t>uint8_t</w:t>
            </w:r>
          </w:p>
        </w:tc>
        <w:tc>
          <w:tcPr>
            <w:tcW w:w="780" w:type="pct"/>
          </w:tcPr>
          <w:p w:rsidR="008A3064" w:rsidRDefault="008A3064" w:rsidP="003F52A2">
            <w:pPr>
              <w:cnfStyle w:val="000000100000"/>
            </w:pPr>
            <w:r>
              <w:t>1 byte</w:t>
            </w:r>
          </w:p>
        </w:tc>
        <w:tc>
          <w:tcPr>
            <w:tcW w:w="2273" w:type="pct"/>
          </w:tcPr>
          <w:p w:rsidR="008A3064" w:rsidRDefault="00F052EB" w:rsidP="003F52A2">
            <w:pPr>
              <w:cnfStyle w:val="000000100000"/>
            </w:pPr>
            <w:r>
              <w:t>Set to 0x2</w:t>
            </w:r>
            <w:r w:rsidR="008A3064">
              <w:t>0 for this packet</w:t>
            </w:r>
          </w:p>
        </w:tc>
      </w:tr>
      <w:tr w:rsidR="008A3064" w:rsidTr="003F52A2">
        <w:tc>
          <w:tcPr>
            <w:cnfStyle w:val="001000000000"/>
            <w:tcW w:w="1064" w:type="pct"/>
          </w:tcPr>
          <w:p w:rsidR="008A3064" w:rsidRDefault="00494849" w:rsidP="00494849">
            <w:r>
              <w:t>s</w:t>
            </w:r>
            <w:r w:rsidR="008A3064">
              <w:t>eq</w:t>
            </w:r>
            <w:r>
              <w:t>n</w:t>
            </w:r>
            <w:r w:rsidR="008A3064">
              <w:t>um</w:t>
            </w:r>
          </w:p>
        </w:tc>
        <w:tc>
          <w:tcPr>
            <w:tcW w:w="883" w:type="pct"/>
          </w:tcPr>
          <w:p w:rsidR="008A3064" w:rsidRDefault="008A3064" w:rsidP="003F52A2">
            <w:pPr>
              <w:cnfStyle w:val="000000000000"/>
            </w:pPr>
            <w:r>
              <w:t>uint16_t</w:t>
            </w:r>
          </w:p>
        </w:tc>
        <w:tc>
          <w:tcPr>
            <w:tcW w:w="780" w:type="pct"/>
          </w:tcPr>
          <w:p w:rsidR="008A3064" w:rsidRDefault="008A3064" w:rsidP="003F52A2">
            <w:pPr>
              <w:cnfStyle w:val="000000000000"/>
            </w:pPr>
            <w:r>
              <w:t>2 bytes</w:t>
            </w:r>
          </w:p>
        </w:tc>
        <w:tc>
          <w:tcPr>
            <w:tcW w:w="2273" w:type="pct"/>
          </w:tcPr>
          <w:p w:rsidR="008A3064" w:rsidRDefault="005F37AC" w:rsidP="003F52A2">
            <w:pPr>
              <w:cnfStyle w:val="000000000000"/>
            </w:pPr>
            <w:r>
              <w:t xml:space="preserve">Initially set to </w:t>
            </w:r>
            <w:r w:rsidR="004631F1">
              <w:t>1</w:t>
            </w:r>
          </w:p>
        </w:tc>
      </w:tr>
    </w:tbl>
    <w:p w:rsidR="00AC6F38" w:rsidRDefault="006E7806" w:rsidP="00E06897">
      <w:pPr>
        <w:pStyle w:val="NoSpacing"/>
      </w:pPr>
      <w:r>
        <w:t>Any host which consumes an echo request packet must respond with a CMP_EchoReply packet addressed to the source of the request. The reply must also contain the same sequence number as the request.</w:t>
      </w:r>
    </w:p>
    <w:p w:rsidR="00E06897" w:rsidRPr="00AC6F38" w:rsidRDefault="00E06897" w:rsidP="00E06897">
      <w:pPr>
        <w:pStyle w:val="NoSpacing"/>
      </w:pPr>
    </w:p>
    <w:p w:rsidR="00033363" w:rsidRDefault="00033363" w:rsidP="00033363">
      <w:pPr>
        <w:pStyle w:val="Heading3"/>
      </w:pPr>
      <w:bookmarkStart w:id="28" w:name="_Toc262821902"/>
      <w:r w:rsidRPr="00033363">
        <w:t>CMP_CloudAd</w:t>
      </w:r>
      <w:r w:rsidR="00C055CC">
        <w:t xml:space="preserve"> 0x3</w:t>
      </w:r>
      <w:r w:rsidR="0024783E">
        <w:t>0</w:t>
      </w:r>
      <w:bookmarkEnd w:id="28"/>
    </w:p>
    <w:tbl>
      <w:tblPr>
        <w:tblStyle w:val="LightShading-Accent11"/>
        <w:tblW w:w="5000" w:type="pct"/>
        <w:tblLook w:val="04A0"/>
      </w:tblPr>
      <w:tblGrid>
        <w:gridCol w:w="2038"/>
        <w:gridCol w:w="1691"/>
        <w:gridCol w:w="1494"/>
        <w:gridCol w:w="4353"/>
      </w:tblGrid>
      <w:tr w:rsidR="00760302" w:rsidTr="001E6F75">
        <w:trPr>
          <w:cnfStyle w:val="100000000000"/>
        </w:trPr>
        <w:tc>
          <w:tcPr>
            <w:cnfStyle w:val="001000000000"/>
            <w:tcW w:w="1064" w:type="pct"/>
          </w:tcPr>
          <w:p w:rsidR="00760302" w:rsidRDefault="00760302" w:rsidP="003F52A2">
            <w:r>
              <w:t>Field</w:t>
            </w:r>
          </w:p>
        </w:tc>
        <w:tc>
          <w:tcPr>
            <w:tcW w:w="883" w:type="pct"/>
          </w:tcPr>
          <w:p w:rsidR="00760302" w:rsidRDefault="00760302" w:rsidP="003F52A2">
            <w:pPr>
              <w:cnfStyle w:val="100000000000"/>
            </w:pPr>
            <w:r>
              <w:t>Type</w:t>
            </w:r>
          </w:p>
        </w:tc>
        <w:tc>
          <w:tcPr>
            <w:tcW w:w="780" w:type="pct"/>
          </w:tcPr>
          <w:p w:rsidR="00760302" w:rsidRDefault="00760302" w:rsidP="003F52A2">
            <w:pPr>
              <w:cnfStyle w:val="100000000000"/>
            </w:pPr>
            <w:r>
              <w:t>Size</w:t>
            </w:r>
          </w:p>
        </w:tc>
        <w:tc>
          <w:tcPr>
            <w:tcW w:w="2273" w:type="pct"/>
          </w:tcPr>
          <w:p w:rsidR="00760302" w:rsidRDefault="00760302" w:rsidP="003F52A2">
            <w:pPr>
              <w:cnfStyle w:val="100000000000"/>
            </w:pPr>
            <w:r>
              <w:t>Description</w:t>
            </w:r>
          </w:p>
        </w:tc>
      </w:tr>
      <w:tr w:rsidR="0024783E" w:rsidTr="001E6F75">
        <w:trPr>
          <w:cnfStyle w:val="000000100000"/>
        </w:trPr>
        <w:tc>
          <w:tcPr>
            <w:cnfStyle w:val="001000000000"/>
            <w:tcW w:w="1064" w:type="pct"/>
          </w:tcPr>
          <w:p w:rsidR="00760302" w:rsidRDefault="00494849" w:rsidP="00494849">
            <w:r>
              <w:t>c</w:t>
            </w:r>
            <w:r w:rsidR="0024783E">
              <w:t>mp_</w:t>
            </w:r>
            <w:r>
              <w:t>t</w:t>
            </w:r>
            <w:r w:rsidR="0024783E">
              <w:t>ype</w:t>
            </w:r>
          </w:p>
        </w:tc>
        <w:tc>
          <w:tcPr>
            <w:tcW w:w="883" w:type="pct"/>
          </w:tcPr>
          <w:p w:rsidR="00760302" w:rsidRDefault="0024783E" w:rsidP="003F52A2">
            <w:pPr>
              <w:cnfStyle w:val="000000100000"/>
            </w:pPr>
            <w:r>
              <w:t>uint8_t</w:t>
            </w:r>
          </w:p>
        </w:tc>
        <w:tc>
          <w:tcPr>
            <w:tcW w:w="780" w:type="pct"/>
          </w:tcPr>
          <w:p w:rsidR="00760302" w:rsidRDefault="0024783E" w:rsidP="003F52A2">
            <w:pPr>
              <w:cnfStyle w:val="000000100000"/>
            </w:pPr>
            <w:r>
              <w:t>1 byte</w:t>
            </w:r>
          </w:p>
        </w:tc>
        <w:tc>
          <w:tcPr>
            <w:tcW w:w="2273" w:type="pct"/>
          </w:tcPr>
          <w:p w:rsidR="00760302" w:rsidRDefault="0024783E" w:rsidP="003F52A2">
            <w:pPr>
              <w:cnfStyle w:val="000000100000"/>
            </w:pPr>
            <w:r>
              <w:t>Set to 0x30 for this packet</w:t>
            </w:r>
          </w:p>
        </w:tc>
      </w:tr>
      <w:tr w:rsidR="0024783E" w:rsidTr="001E6F75">
        <w:tc>
          <w:tcPr>
            <w:cnfStyle w:val="001000000000"/>
            <w:tcW w:w="1064" w:type="pct"/>
          </w:tcPr>
          <w:p w:rsidR="00760302" w:rsidRDefault="00494849" w:rsidP="00494849">
            <w:r>
              <w:t>s</w:t>
            </w:r>
            <w:r w:rsidR="0024783E">
              <w:t>eq</w:t>
            </w:r>
            <w:r>
              <w:t>n</w:t>
            </w:r>
            <w:r w:rsidR="00D927D7">
              <w:t>um</w:t>
            </w:r>
          </w:p>
        </w:tc>
        <w:tc>
          <w:tcPr>
            <w:tcW w:w="883" w:type="pct"/>
          </w:tcPr>
          <w:p w:rsidR="00760302" w:rsidRDefault="0024783E" w:rsidP="003F52A2">
            <w:pPr>
              <w:cnfStyle w:val="000000000000"/>
            </w:pPr>
            <w:r>
              <w:t>uint16_t</w:t>
            </w:r>
          </w:p>
        </w:tc>
        <w:tc>
          <w:tcPr>
            <w:tcW w:w="780" w:type="pct"/>
          </w:tcPr>
          <w:p w:rsidR="00760302" w:rsidRDefault="0024783E" w:rsidP="003F52A2">
            <w:pPr>
              <w:cnfStyle w:val="000000000000"/>
            </w:pPr>
            <w:r>
              <w:t>2 bytes</w:t>
            </w:r>
          </w:p>
        </w:tc>
        <w:tc>
          <w:tcPr>
            <w:tcW w:w="2273" w:type="pct"/>
          </w:tcPr>
          <w:p w:rsidR="00760302" w:rsidRDefault="00760302" w:rsidP="003F52A2">
            <w:pPr>
              <w:cnfStyle w:val="000000000000"/>
            </w:pPr>
          </w:p>
        </w:tc>
      </w:tr>
      <w:tr w:rsidR="0024783E" w:rsidTr="001E6F75">
        <w:trPr>
          <w:cnfStyle w:val="000000100000"/>
        </w:trPr>
        <w:tc>
          <w:tcPr>
            <w:cnfStyle w:val="001000000000"/>
            <w:tcW w:w="1064" w:type="pct"/>
          </w:tcPr>
          <w:p w:rsidR="00760302" w:rsidRDefault="00494849" w:rsidP="003F52A2">
            <w:r>
              <w:t>h</w:t>
            </w:r>
            <w:r w:rsidR="00072C89">
              <w:t>ostname*</w:t>
            </w:r>
          </w:p>
        </w:tc>
        <w:tc>
          <w:tcPr>
            <w:tcW w:w="883" w:type="pct"/>
          </w:tcPr>
          <w:p w:rsidR="00760302" w:rsidRDefault="00072C89" w:rsidP="003F52A2">
            <w:pPr>
              <w:cnfStyle w:val="000000100000"/>
            </w:pPr>
            <w:r>
              <w:t>string</w:t>
            </w:r>
          </w:p>
        </w:tc>
        <w:tc>
          <w:tcPr>
            <w:tcW w:w="780" w:type="pct"/>
          </w:tcPr>
          <w:p w:rsidR="00760302" w:rsidRDefault="00072C89" w:rsidP="003F52A2">
            <w:pPr>
              <w:cnfStyle w:val="000000100000"/>
            </w:pPr>
            <w:r>
              <w:t>Data_Len-3</w:t>
            </w:r>
          </w:p>
        </w:tc>
        <w:tc>
          <w:tcPr>
            <w:tcW w:w="2273" w:type="pct"/>
          </w:tcPr>
          <w:p w:rsidR="00760302" w:rsidRDefault="00072C89" w:rsidP="003F52A2">
            <w:pPr>
              <w:cnfStyle w:val="000000100000"/>
            </w:pPr>
            <w:r>
              <w:t>Optional field for debugging purposes</w:t>
            </w:r>
          </w:p>
        </w:tc>
      </w:tr>
    </w:tbl>
    <w:p w:rsidR="00AC6F38" w:rsidRDefault="00546254" w:rsidP="00C50563">
      <w:pPr>
        <w:pStyle w:val="NoSpacing"/>
      </w:pPr>
      <w:r>
        <w:t xml:space="preserve">Any FCT host which receives a cloud advertisement should update all internal routing structures for later routing usage. Routing table entries may be removed if cloud </w:t>
      </w:r>
      <w:r w:rsidR="00F76F28">
        <w:t>announcements</w:t>
      </w:r>
      <w:r>
        <w:t xml:space="preserve"> are not received within a regular interval.</w:t>
      </w:r>
      <w:r w:rsidR="00E13D98">
        <w:t xml:space="preserve"> If the hostname field is included it can be used for debugging purposes to identify the sending FCT node.</w:t>
      </w:r>
    </w:p>
    <w:p w:rsidR="00C50563" w:rsidRPr="00AC6F38" w:rsidRDefault="00C50563" w:rsidP="00C50563">
      <w:pPr>
        <w:pStyle w:val="NoSpacing"/>
      </w:pPr>
    </w:p>
    <w:p w:rsidR="00033363" w:rsidRDefault="00033363" w:rsidP="00033363">
      <w:pPr>
        <w:pStyle w:val="Heading3"/>
      </w:pPr>
      <w:bookmarkStart w:id="29" w:name="_Toc262821903"/>
      <w:r>
        <w:t>CMP_Trace</w:t>
      </w:r>
      <w:r w:rsidR="00C9103E">
        <w:t xml:space="preserve"> 0x40</w:t>
      </w:r>
      <w:bookmarkEnd w:id="29"/>
    </w:p>
    <w:tbl>
      <w:tblPr>
        <w:tblStyle w:val="LightShading-Accent11"/>
        <w:tblW w:w="5000" w:type="pct"/>
        <w:tblLook w:val="04A0"/>
      </w:tblPr>
      <w:tblGrid>
        <w:gridCol w:w="2038"/>
        <w:gridCol w:w="1691"/>
        <w:gridCol w:w="1494"/>
        <w:gridCol w:w="4353"/>
      </w:tblGrid>
      <w:tr w:rsidR="005D01C6" w:rsidTr="003F52A2">
        <w:trPr>
          <w:cnfStyle w:val="100000000000"/>
        </w:trPr>
        <w:tc>
          <w:tcPr>
            <w:cnfStyle w:val="001000000000"/>
            <w:tcW w:w="1064" w:type="pct"/>
          </w:tcPr>
          <w:p w:rsidR="005D01C6" w:rsidRDefault="005D01C6" w:rsidP="003F52A2">
            <w:r>
              <w:t>Field</w:t>
            </w:r>
          </w:p>
        </w:tc>
        <w:tc>
          <w:tcPr>
            <w:tcW w:w="883" w:type="pct"/>
          </w:tcPr>
          <w:p w:rsidR="005D01C6" w:rsidRDefault="005D01C6" w:rsidP="003F52A2">
            <w:pPr>
              <w:cnfStyle w:val="100000000000"/>
            </w:pPr>
            <w:r>
              <w:t>Type</w:t>
            </w:r>
          </w:p>
        </w:tc>
        <w:tc>
          <w:tcPr>
            <w:tcW w:w="780" w:type="pct"/>
          </w:tcPr>
          <w:p w:rsidR="005D01C6" w:rsidRDefault="005D01C6" w:rsidP="003F52A2">
            <w:pPr>
              <w:cnfStyle w:val="100000000000"/>
            </w:pPr>
            <w:r>
              <w:t>Size</w:t>
            </w:r>
          </w:p>
        </w:tc>
        <w:tc>
          <w:tcPr>
            <w:tcW w:w="2273" w:type="pct"/>
          </w:tcPr>
          <w:p w:rsidR="005D01C6" w:rsidRDefault="005D01C6" w:rsidP="003F52A2">
            <w:pPr>
              <w:cnfStyle w:val="100000000000"/>
            </w:pPr>
            <w:r>
              <w:t>Description</w:t>
            </w:r>
          </w:p>
        </w:tc>
      </w:tr>
      <w:tr w:rsidR="005D01C6" w:rsidTr="003F52A2">
        <w:trPr>
          <w:cnfStyle w:val="000000100000"/>
        </w:trPr>
        <w:tc>
          <w:tcPr>
            <w:cnfStyle w:val="001000000000"/>
            <w:tcW w:w="1064" w:type="pct"/>
          </w:tcPr>
          <w:p w:rsidR="005D01C6" w:rsidRDefault="00494849" w:rsidP="00494849">
            <w:r>
              <w:t>c</w:t>
            </w:r>
            <w:r w:rsidR="005D01C6">
              <w:t>mp_</w:t>
            </w:r>
            <w:r>
              <w:t>t</w:t>
            </w:r>
            <w:r w:rsidR="005D01C6">
              <w:t>ype</w:t>
            </w:r>
          </w:p>
        </w:tc>
        <w:tc>
          <w:tcPr>
            <w:tcW w:w="883" w:type="pct"/>
          </w:tcPr>
          <w:p w:rsidR="005D01C6" w:rsidRDefault="005D01C6" w:rsidP="003F52A2">
            <w:pPr>
              <w:cnfStyle w:val="000000100000"/>
            </w:pPr>
            <w:r>
              <w:t>uint8_t</w:t>
            </w:r>
          </w:p>
        </w:tc>
        <w:tc>
          <w:tcPr>
            <w:tcW w:w="780" w:type="pct"/>
          </w:tcPr>
          <w:p w:rsidR="005D01C6" w:rsidRDefault="005D01C6" w:rsidP="003F52A2">
            <w:pPr>
              <w:cnfStyle w:val="000000100000"/>
            </w:pPr>
            <w:r>
              <w:t>1 byte</w:t>
            </w:r>
          </w:p>
        </w:tc>
        <w:tc>
          <w:tcPr>
            <w:tcW w:w="2273" w:type="pct"/>
          </w:tcPr>
          <w:p w:rsidR="005D01C6" w:rsidRDefault="005D01C6" w:rsidP="003F52A2">
            <w:pPr>
              <w:cnfStyle w:val="000000100000"/>
            </w:pPr>
            <w:r>
              <w:t>Set to 0x30 for this packet</w:t>
            </w:r>
          </w:p>
        </w:tc>
      </w:tr>
      <w:tr w:rsidR="005D01C6" w:rsidTr="003F52A2">
        <w:tc>
          <w:tcPr>
            <w:cnfStyle w:val="001000000000"/>
            <w:tcW w:w="1064" w:type="pct"/>
          </w:tcPr>
          <w:p w:rsidR="005D01C6" w:rsidRDefault="00494849" w:rsidP="00494849">
            <w:r>
              <w:t>s</w:t>
            </w:r>
            <w:r w:rsidR="005D01C6">
              <w:t>eq</w:t>
            </w:r>
            <w:r>
              <w:t>n</w:t>
            </w:r>
            <w:r w:rsidR="005D01C6">
              <w:t>um</w:t>
            </w:r>
          </w:p>
        </w:tc>
        <w:tc>
          <w:tcPr>
            <w:tcW w:w="883" w:type="pct"/>
          </w:tcPr>
          <w:p w:rsidR="005D01C6" w:rsidRDefault="005D01C6" w:rsidP="003F52A2">
            <w:pPr>
              <w:cnfStyle w:val="000000000000"/>
            </w:pPr>
            <w:r>
              <w:t>uint16_t</w:t>
            </w:r>
          </w:p>
        </w:tc>
        <w:tc>
          <w:tcPr>
            <w:tcW w:w="780" w:type="pct"/>
          </w:tcPr>
          <w:p w:rsidR="005D01C6" w:rsidRDefault="005D01C6" w:rsidP="003F52A2">
            <w:pPr>
              <w:cnfStyle w:val="000000000000"/>
            </w:pPr>
            <w:r>
              <w:t>2 bytes</w:t>
            </w:r>
          </w:p>
        </w:tc>
        <w:tc>
          <w:tcPr>
            <w:tcW w:w="2273" w:type="pct"/>
          </w:tcPr>
          <w:p w:rsidR="005D01C6" w:rsidRDefault="004844B6" w:rsidP="003F52A2">
            <w:pPr>
              <w:cnfStyle w:val="000000000000"/>
            </w:pPr>
            <w:r>
              <w:t>Incremented by each forwarding node, initially set to 1</w:t>
            </w:r>
          </w:p>
        </w:tc>
      </w:tr>
      <w:tr w:rsidR="00865036" w:rsidTr="003F52A2">
        <w:trPr>
          <w:cnfStyle w:val="000000100000"/>
        </w:trPr>
        <w:tc>
          <w:tcPr>
            <w:cnfStyle w:val="001000000000"/>
            <w:tcW w:w="1064" w:type="pct"/>
          </w:tcPr>
          <w:p w:rsidR="00865036" w:rsidRDefault="00865036" w:rsidP="003F52A2">
            <w:r>
              <w:t>RealDst_Addr</w:t>
            </w:r>
          </w:p>
        </w:tc>
        <w:tc>
          <w:tcPr>
            <w:tcW w:w="883" w:type="pct"/>
          </w:tcPr>
          <w:p w:rsidR="00865036" w:rsidRDefault="00865036" w:rsidP="003F52A2">
            <w:pPr>
              <w:cnfStyle w:val="000000100000"/>
            </w:pPr>
            <w:r>
              <w:t>FCT_Address</w:t>
            </w:r>
          </w:p>
        </w:tc>
        <w:tc>
          <w:tcPr>
            <w:tcW w:w="780" w:type="pct"/>
          </w:tcPr>
          <w:p w:rsidR="00865036" w:rsidRDefault="00865036" w:rsidP="00865036">
            <w:pPr>
              <w:jc w:val="center"/>
              <w:cnfStyle w:val="000000100000"/>
            </w:pPr>
            <w:r>
              <w:t>-</w:t>
            </w:r>
          </w:p>
        </w:tc>
        <w:tc>
          <w:tcPr>
            <w:tcW w:w="2273" w:type="pct"/>
          </w:tcPr>
          <w:p w:rsidR="00865036" w:rsidRDefault="006611E2" w:rsidP="003F52A2">
            <w:pPr>
              <w:cnfStyle w:val="000000100000"/>
            </w:pPr>
            <w:r>
              <w:t xml:space="preserve">Actual destination to route </w:t>
            </w:r>
            <w:r w:rsidR="00913CBB">
              <w:t>packet to</w:t>
            </w:r>
          </w:p>
        </w:tc>
      </w:tr>
    </w:tbl>
    <w:p w:rsidR="00AC6F38" w:rsidRDefault="00224DF4" w:rsidP="00804B0D">
      <w:pPr>
        <w:pStyle w:val="NoSpacing"/>
      </w:pPr>
      <w:r>
        <w:rPr>
          <w:b/>
        </w:rPr>
        <w:t>NOT IMPLEMENTED</w:t>
      </w:r>
      <w:r w:rsidR="00C02E1B">
        <w:t>. This packet is treated like a CMP_EchoRequest which is routed to RealDst_Addr. The destination address in the FCT header must be set to link local. The receiving node must reply to the source address with a CMP_EchoReply where the sequence number is set to the sequence number as found in the CMP_Trace which it processed. The receiver then increments the sequence number of the CMP_Trace packet and forwards it to the next FCT node in the path to the RealDst_Addr.</w:t>
      </w:r>
    </w:p>
    <w:p w:rsidR="00804B0D" w:rsidRPr="00AC6F38" w:rsidRDefault="00804B0D" w:rsidP="00804B0D">
      <w:pPr>
        <w:pStyle w:val="NoSpacing"/>
      </w:pPr>
    </w:p>
    <w:p w:rsidR="00033363" w:rsidRDefault="00033363" w:rsidP="00033363">
      <w:pPr>
        <w:pStyle w:val="Heading3"/>
      </w:pPr>
      <w:bookmarkStart w:id="30" w:name="_Toc262821904"/>
      <w:r>
        <w:t>CMP_ForcedCloudAd</w:t>
      </w:r>
      <w:r w:rsidR="00C9103E">
        <w:t xml:space="preserve"> 0x50</w:t>
      </w:r>
      <w:bookmarkEnd w:id="30"/>
    </w:p>
    <w:tbl>
      <w:tblPr>
        <w:tblStyle w:val="LightShading-Accent11"/>
        <w:tblW w:w="5000" w:type="pct"/>
        <w:tblLook w:val="04A0"/>
      </w:tblPr>
      <w:tblGrid>
        <w:gridCol w:w="2038"/>
        <w:gridCol w:w="1691"/>
        <w:gridCol w:w="1494"/>
        <w:gridCol w:w="4353"/>
      </w:tblGrid>
      <w:tr w:rsidR="005D01C6" w:rsidTr="003F52A2">
        <w:trPr>
          <w:cnfStyle w:val="100000000000"/>
        </w:trPr>
        <w:tc>
          <w:tcPr>
            <w:cnfStyle w:val="001000000000"/>
            <w:tcW w:w="1064" w:type="pct"/>
          </w:tcPr>
          <w:p w:rsidR="005D01C6" w:rsidRDefault="005D01C6" w:rsidP="003F52A2">
            <w:r>
              <w:t>Field</w:t>
            </w:r>
          </w:p>
        </w:tc>
        <w:tc>
          <w:tcPr>
            <w:tcW w:w="883" w:type="pct"/>
          </w:tcPr>
          <w:p w:rsidR="005D01C6" w:rsidRDefault="005D01C6" w:rsidP="003F52A2">
            <w:pPr>
              <w:cnfStyle w:val="100000000000"/>
            </w:pPr>
            <w:r>
              <w:t>Type</w:t>
            </w:r>
          </w:p>
        </w:tc>
        <w:tc>
          <w:tcPr>
            <w:tcW w:w="780" w:type="pct"/>
          </w:tcPr>
          <w:p w:rsidR="005D01C6" w:rsidRDefault="005D01C6" w:rsidP="003F52A2">
            <w:pPr>
              <w:cnfStyle w:val="100000000000"/>
            </w:pPr>
            <w:r>
              <w:t>Size</w:t>
            </w:r>
          </w:p>
        </w:tc>
        <w:tc>
          <w:tcPr>
            <w:tcW w:w="2273" w:type="pct"/>
          </w:tcPr>
          <w:p w:rsidR="005D01C6" w:rsidRDefault="005D01C6" w:rsidP="003F52A2">
            <w:pPr>
              <w:cnfStyle w:val="100000000000"/>
            </w:pPr>
            <w:r>
              <w:t>Description</w:t>
            </w:r>
          </w:p>
        </w:tc>
      </w:tr>
      <w:tr w:rsidR="005D01C6" w:rsidTr="003F52A2">
        <w:trPr>
          <w:cnfStyle w:val="000000100000"/>
        </w:trPr>
        <w:tc>
          <w:tcPr>
            <w:cnfStyle w:val="001000000000"/>
            <w:tcW w:w="1064" w:type="pct"/>
          </w:tcPr>
          <w:p w:rsidR="005D01C6" w:rsidRDefault="00494849" w:rsidP="00494849">
            <w:r>
              <w:t>c</w:t>
            </w:r>
            <w:r w:rsidR="005D01C6">
              <w:t>mp_</w:t>
            </w:r>
            <w:r>
              <w:t>t</w:t>
            </w:r>
            <w:r w:rsidR="005D01C6">
              <w:t>ype</w:t>
            </w:r>
          </w:p>
        </w:tc>
        <w:tc>
          <w:tcPr>
            <w:tcW w:w="883" w:type="pct"/>
          </w:tcPr>
          <w:p w:rsidR="005D01C6" w:rsidRDefault="005D01C6" w:rsidP="003F52A2">
            <w:pPr>
              <w:cnfStyle w:val="000000100000"/>
            </w:pPr>
            <w:r>
              <w:t>uint8_t</w:t>
            </w:r>
          </w:p>
        </w:tc>
        <w:tc>
          <w:tcPr>
            <w:tcW w:w="780" w:type="pct"/>
          </w:tcPr>
          <w:p w:rsidR="005D01C6" w:rsidRDefault="005D01C6" w:rsidP="003F52A2">
            <w:pPr>
              <w:cnfStyle w:val="000000100000"/>
            </w:pPr>
            <w:r>
              <w:t>1 byte</w:t>
            </w:r>
          </w:p>
        </w:tc>
        <w:tc>
          <w:tcPr>
            <w:tcW w:w="2273" w:type="pct"/>
          </w:tcPr>
          <w:p w:rsidR="005D01C6" w:rsidRDefault="005D01C6" w:rsidP="003F52A2">
            <w:pPr>
              <w:cnfStyle w:val="000000100000"/>
            </w:pPr>
            <w:r>
              <w:t>Set to 0x50 for this packet</w:t>
            </w:r>
          </w:p>
        </w:tc>
      </w:tr>
      <w:tr w:rsidR="005D01C6" w:rsidTr="003F52A2">
        <w:tc>
          <w:tcPr>
            <w:cnfStyle w:val="001000000000"/>
            <w:tcW w:w="1064" w:type="pct"/>
          </w:tcPr>
          <w:p w:rsidR="005D01C6" w:rsidRDefault="00494849" w:rsidP="003F52A2">
            <w:r>
              <w:t>seqn</w:t>
            </w:r>
            <w:r w:rsidR="005D01C6">
              <w:t>um</w:t>
            </w:r>
          </w:p>
        </w:tc>
        <w:tc>
          <w:tcPr>
            <w:tcW w:w="883" w:type="pct"/>
          </w:tcPr>
          <w:p w:rsidR="005D01C6" w:rsidRDefault="005D01C6" w:rsidP="003F52A2">
            <w:pPr>
              <w:cnfStyle w:val="000000000000"/>
            </w:pPr>
            <w:r>
              <w:t>uint16_t</w:t>
            </w:r>
          </w:p>
        </w:tc>
        <w:tc>
          <w:tcPr>
            <w:tcW w:w="780" w:type="pct"/>
          </w:tcPr>
          <w:p w:rsidR="005D01C6" w:rsidRDefault="005D01C6" w:rsidP="003F52A2">
            <w:pPr>
              <w:cnfStyle w:val="000000000000"/>
            </w:pPr>
            <w:r>
              <w:t>2 bytes</w:t>
            </w:r>
          </w:p>
        </w:tc>
        <w:tc>
          <w:tcPr>
            <w:tcW w:w="2273" w:type="pct"/>
          </w:tcPr>
          <w:p w:rsidR="005D01C6" w:rsidRDefault="00C77514" w:rsidP="003F52A2">
            <w:pPr>
              <w:cnfStyle w:val="000000000000"/>
            </w:pPr>
            <w:r>
              <w:t>Set to 0x00</w:t>
            </w:r>
          </w:p>
        </w:tc>
      </w:tr>
      <w:tr w:rsidR="005D01C6" w:rsidTr="003F52A2">
        <w:trPr>
          <w:cnfStyle w:val="000000100000"/>
        </w:trPr>
        <w:tc>
          <w:tcPr>
            <w:cnfStyle w:val="001000000000"/>
            <w:tcW w:w="1064" w:type="pct"/>
          </w:tcPr>
          <w:p w:rsidR="005D01C6" w:rsidRDefault="00494849" w:rsidP="003F52A2">
            <w:r>
              <w:t>h</w:t>
            </w:r>
            <w:r w:rsidR="005D01C6">
              <w:t>ostname*</w:t>
            </w:r>
          </w:p>
        </w:tc>
        <w:tc>
          <w:tcPr>
            <w:tcW w:w="883" w:type="pct"/>
          </w:tcPr>
          <w:p w:rsidR="005D01C6" w:rsidRDefault="001F1948" w:rsidP="003F52A2">
            <w:pPr>
              <w:cnfStyle w:val="000000100000"/>
            </w:pPr>
            <w:r>
              <w:t>c</w:t>
            </w:r>
            <w:r w:rsidR="001A3005">
              <w:t>har[]</w:t>
            </w:r>
          </w:p>
        </w:tc>
        <w:tc>
          <w:tcPr>
            <w:tcW w:w="780" w:type="pct"/>
          </w:tcPr>
          <w:p w:rsidR="005D01C6" w:rsidRDefault="005D01C6" w:rsidP="003F52A2">
            <w:pPr>
              <w:cnfStyle w:val="000000100000"/>
            </w:pPr>
            <w:r>
              <w:t>Data_Len-3</w:t>
            </w:r>
          </w:p>
        </w:tc>
        <w:tc>
          <w:tcPr>
            <w:tcW w:w="2273" w:type="pct"/>
          </w:tcPr>
          <w:p w:rsidR="005D01C6" w:rsidRDefault="005D01C6" w:rsidP="003F52A2">
            <w:pPr>
              <w:cnfStyle w:val="000000100000"/>
            </w:pPr>
            <w:r>
              <w:t>Optional field for debugging purposes</w:t>
            </w:r>
          </w:p>
        </w:tc>
      </w:tr>
    </w:tbl>
    <w:p w:rsidR="009F796D" w:rsidRPr="00017D6E" w:rsidRDefault="009F796D" w:rsidP="004925B2">
      <w:pPr>
        <w:pStyle w:val="NoSpacing"/>
      </w:pPr>
      <w:r>
        <w:t xml:space="preserve">Announces an FCT cloud that may not be removed if the last announce timer </w:t>
      </w:r>
      <w:r w:rsidR="007B1A2B">
        <w:t>times out</w:t>
      </w:r>
      <w:r>
        <w:t>.</w:t>
      </w:r>
    </w:p>
    <w:p w:rsidR="00AC6F38" w:rsidRPr="00AC6F38" w:rsidRDefault="00AC6F38" w:rsidP="00AC6F38"/>
    <w:p w:rsidR="00033363" w:rsidRDefault="00033363" w:rsidP="00033363">
      <w:pPr>
        <w:pStyle w:val="Heading3"/>
      </w:pPr>
      <w:bookmarkStart w:id="31" w:name="_Toc262821905"/>
      <w:r w:rsidRPr="00033363">
        <w:t>CMP_Config</w:t>
      </w:r>
      <w:bookmarkEnd w:id="31"/>
    </w:p>
    <w:p w:rsidR="00D81EB1" w:rsidRPr="00D81EB1" w:rsidRDefault="00D81EB1" w:rsidP="00D81EB1">
      <w:r>
        <w:lastRenderedPageBreak/>
        <w:t xml:space="preserve">The purpose of this packet is to represent configurable parameters of an FCT node. </w:t>
      </w:r>
      <w:r w:rsidR="00543594">
        <w:t xml:space="preserve">The idea being that any of these parameters could be changed remotely and on the fly by sending a correctly formatted packet to a target machine. </w:t>
      </w:r>
      <w:r w:rsidR="00FC7511">
        <w:t>This way a test network could be completely reconfigured without requiring that the routing software running on the testbed be restarted.</w:t>
      </w:r>
    </w:p>
    <w:p w:rsidR="00AC6F38" w:rsidRPr="00D773F4" w:rsidRDefault="008C222F" w:rsidP="008C5741">
      <w:pPr>
        <w:pStyle w:val="NoSpacing"/>
        <w:rPr>
          <w:b/>
        </w:rPr>
      </w:pPr>
      <w:r w:rsidRPr="00D773F4">
        <w:rPr>
          <w:b/>
        </w:rPr>
        <w:t>PARTIALLY IMPLEMENTED</w:t>
      </w:r>
    </w:p>
    <w:p w:rsidR="00CB5FEC" w:rsidRDefault="00CB5FEC" w:rsidP="00CB5FEC">
      <w:pPr>
        <w:pStyle w:val="Heading1"/>
      </w:pPr>
      <w:bookmarkStart w:id="32" w:name="_Toc262821906"/>
      <w:r>
        <w:t>Important Classes</w:t>
      </w:r>
      <w:bookmarkEnd w:id="32"/>
    </w:p>
    <w:p w:rsidR="00407D3D" w:rsidRDefault="00407D3D" w:rsidP="00407D3D"/>
    <w:p w:rsidR="00407D3D" w:rsidRDefault="005C1998" w:rsidP="00407D3D">
      <w:pPr>
        <w:pStyle w:val="Heading2"/>
      </w:pPr>
      <w:bookmarkStart w:id="33" w:name="_Toc262821907"/>
      <w:r>
        <w:t>Mutex</w:t>
      </w:r>
      <w:bookmarkEnd w:id="33"/>
    </w:p>
    <w:p w:rsidR="00407D3D" w:rsidRDefault="002B2D60" w:rsidP="00407D3D">
      <w:r>
        <w:t>Implements a convenient</w:t>
      </w:r>
      <w:r w:rsidR="004531D3">
        <w:t xml:space="preserve"> wrapper around a pthread mutex.</w:t>
      </w:r>
    </w:p>
    <w:p w:rsidR="00407D3D" w:rsidRPr="00407D3D" w:rsidRDefault="005C1998" w:rsidP="00407D3D">
      <w:pPr>
        <w:pStyle w:val="Heading2"/>
      </w:pPr>
      <w:bookmarkStart w:id="34" w:name="_Toc262821908"/>
      <w:r>
        <w:t>Periodic</w:t>
      </w:r>
      <w:bookmarkEnd w:id="34"/>
    </w:p>
    <w:p w:rsidR="00CB5FEC" w:rsidRPr="00CB5FEC" w:rsidRDefault="0004637B" w:rsidP="00CB5FEC">
      <w:r>
        <w:t>Represents a function which should be executed at a certain regular interval</w:t>
      </w:r>
    </w:p>
    <w:p w:rsidR="00CB5FEC" w:rsidRDefault="005C1998" w:rsidP="00CB5FEC">
      <w:pPr>
        <w:pStyle w:val="Heading2"/>
      </w:pPr>
      <w:bookmarkStart w:id="35" w:name="_Toc262821909"/>
      <w:r>
        <w:t>Pointer</w:t>
      </w:r>
      <w:bookmarkEnd w:id="35"/>
    </w:p>
    <w:p w:rsidR="007D551E" w:rsidRDefault="00C66FDB" w:rsidP="007D551E">
      <w:r>
        <w:t>This is a reference counted pointer(AKA: smart pointer) implementation copied from the CommonC++ library.</w:t>
      </w:r>
      <w:r w:rsidR="00DB26A2">
        <w:t xml:space="preserve"> </w:t>
      </w:r>
      <w:r w:rsidR="00264CC4">
        <w:t>When an instance of pointer goes out of scope it checks to see if it is the last one which references the allocated buffer and if it is the buffer is de-allocated.</w:t>
      </w:r>
      <w:r>
        <w:t xml:space="preserve"> It is important to note that Pointer uses free() to release the memory it references. Therefore the buffers it points to s</w:t>
      </w:r>
      <w:r w:rsidR="000E3D93">
        <w:t>hould be created using malloc().</w:t>
      </w:r>
    </w:p>
    <w:p w:rsidR="00E1565F" w:rsidRDefault="00E1565F" w:rsidP="00E1565F">
      <w:pPr>
        <w:pStyle w:val="SourceCode"/>
      </w:pPr>
      <w:bookmarkStart w:id="36" w:name="_Toc262821910"/>
      <w:r>
        <w:t>#include “pointer.h”</w:t>
      </w:r>
      <w:bookmarkEnd w:id="36"/>
    </w:p>
    <w:p w:rsidR="00E1565F" w:rsidRDefault="00E1565F" w:rsidP="00E1565F">
      <w:pPr>
        <w:pStyle w:val="SourceCode"/>
      </w:pPr>
    </w:p>
    <w:p w:rsidR="00E1565F" w:rsidRDefault="00E1565F" w:rsidP="00E1565F">
      <w:pPr>
        <w:pStyle w:val="SourceCode"/>
      </w:pPr>
      <w:bookmarkStart w:id="37" w:name="_Toc262821911"/>
      <w:r>
        <w:t>uint8_t* data=(uint8_t*)malloc(1500);</w:t>
      </w:r>
      <w:bookmarkEnd w:id="37"/>
    </w:p>
    <w:p w:rsidR="00E1565F" w:rsidRDefault="000E0CA9" w:rsidP="00E1565F">
      <w:pPr>
        <w:pStyle w:val="SourceCode"/>
      </w:pPr>
      <w:bookmarkStart w:id="38" w:name="_Toc262821912"/>
      <w:r>
        <w:t>Pointer p</w:t>
      </w:r>
      <w:r w:rsidR="0006243F">
        <w:t>&lt;uint8_t&gt;</w:t>
      </w:r>
      <w:r>
        <w:t>(data);</w:t>
      </w:r>
      <w:bookmarkEnd w:id="38"/>
    </w:p>
    <w:p w:rsidR="003D00C4" w:rsidRDefault="003D00C4" w:rsidP="00E1565F">
      <w:pPr>
        <w:pStyle w:val="SourceCode"/>
      </w:pPr>
      <w:bookmarkStart w:id="39" w:name="_Toc262821913"/>
      <w:r>
        <w:t>exit(1);</w:t>
      </w:r>
      <w:bookmarkEnd w:id="39"/>
    </w:p>
    <w:p w:rsidR="00E1565F" w:rsidRPr="007D551E" w:rsidRDefault="00E1565F" w:rsidP="007D551E"/>
    <w:p w:rsidR="007D551E" w:rsidRDefault="005C1998" w:rsidP="007D551E">
      <w:pPr>
        <w:pStyle w:val="Heading2"/>
      </w:pPr>
      <w:bookmarkStart w:id="40" w:name="_Toc262821914"/>
      <w:r>
        <w:t>Timer</w:t>
      </w:r>
      <w:bookmarkEnd w:id="40"/>
    </w:p>
    <w:p w:rsidR="00706D61" w:rsidRDefault="00ED2036" w:rsidP="00C63FE8">
      <w:r>
        <w:t xml:space="preserve">Records </w:t>
      </w:r>
      <w:r w:rsidR="008543CF">
        <w:t xml:space="preserve">the real, user, and </w:t>
      </w:r>
      <w:r w:rsidR="00C63FE8">
        <w:t>system times for the measured period. Additionally the number of voluntary and involuntary context switches</w:t>
      </w:r>
      <w:r>
        <w:t xml:space="preserve"> is also counted</w:t>
      </w:r>
      <w:r w:rsidR="00C63FE8">
        <w:t>.</w:t>
      </w:r>
      <w:r>
        <w:t xml:space="preserve"> Pausing and resuming of</w:t>
      </w:r>
      <w:r w:rsidR="00E84136">
        <w:t xml:space="preserve"> timers is supported.</w:t>
      </w:r>
    </w:p>
    <w:p w:rsidR="000F1021" w:rsidRDefault="000F1021" w:rsidP="000F1021">
      <w:pPr>
        <w:pStyle w:val="SourceCode"/>
      </w:pPr>
      <w:bookmarkStart w:id="41" w:name="_Toc262821915"/>
      <w:r>
        <w:t>#include “</w:t>
      </w:r>
      <w:r w:rsidR="00E1565F">
        <w:t>t</w:t>
      </w:r>
      <w:r>
        <w:t>imer.h”</w:t>
      </w:r>
      <w:bookmarkEnd w:id="41"/>
    </w:p>
    <w:p w:rsidR="000F1021" w:rsidRDefault="000F1021" w:rsidP="000F1021">
      <w:pPr>
        <w:pStyle w:val="SourceCode"/>
      </w:pPr>
    </w:p>
    <w:p w:rsidR="000F1021" w:rsidRDefault="000F1021" w:rsidP="000F1021">
      <w:pPr>
        <w:pStyle w:val="SourceCode"/>
      </w:pPr>
      <w:bookmarkStart w:id="42" w:name="_Toc262821916"/>
      <w:r>
        <w:t>Timer t();</w:t>
      </w:r>
      <w:bookmarkEnd w:id="42"/>
    </w:p>
    <w:p w:rsidR="000F1021" w:rsidRDefault="000F1021" w:rsidP="000F1021">
      <w:pPr>
        <w:pStyle w:val="SourceCode"/>
      </w:pPr>
      <w:bookmarkStart w:id="43" w:name="_Toc262821917"/>
      <w:r>
        <w:t>t.start();</w:t>
      </w:r>
      <w:bookmarkEnd w:id="43"/>
    </w:p>
    <w:p w:rsidR="000F1021" w:rsidRDefault="000F1021" w:rsidP="000F1021">
      <w:pPr>
        <w:pStyle w:val="SourceCode"/>
      </w:pPr>
      <w:bookmarkStart w:id="44" w:name="_Toc262821918"/>
      <w:r>
        <w:t>sleep(5);</w:t>
      </w:r>
      <w:bookmarkEnd w:id="44"/>
    </w:p>
    <w:p w:rsidR="000F1021" w:rsidRDefault="000F1021" w:rsidP="000F1021">
      <w:pPr>
        <w:pStyle w:val="SourceCode"/>
      </w:pPr>
      <w:bookmarkStart w:id="45" w:name="_Toc262821919"/>
      <w:r>
        <w:lastRenderedPageBreak/>
        <w:t>if(t.isRunning()){</w:t>
      </w:r>
      <w:bookmarkEnd w:id="45"/>
    </w:p>
    <w:p w:rsidR="000F1021" w:rsidRDefault="000F1021" w:rsidP="000F1021">
      <w:pPr>
        <w:pStyle w:val="SourceCode"/>
      </w:pPr>
      <w:r>
        <w:tab/>
      </w:r>
      <w:bookmarkStart w:id="46" w:name="_Toc262821920"/>
      <w:r>
        <w:t>t.stop();</w:t>
      </w:r>
      <w:bookmarkEnd w:id="46"/>
    </w:p>
    <w:p w:rsidR="000F1021" w:rsidRDefault="000F1021" w:rsidP="000F1021">
      <w:pPr>
        <w:pStyle w:val="SourceCode"/>
      </w:pPr>
      <w:bookmarkStart w:id="47" w:name="_Toc262821921"/>
      <w:r>
        <w:t>}</w:t>
      </w:r>
      <w:bookmarkEnd w:id="47"/>
    </w:p>
    <w:p w:rsidR="000F1021" w:rsidRDefault="000F1021" w:rsidP="000F1021">
      <w:pPr>
        <w:pStyle w:val="SourceCode"/>
      </w:pPr>
      <w:bookmarkStart w:id="48" w:name="_Toc262821922"/>
      <w:r>
        <w:t>t.print();</w:t>
      </w:r>
      <w:bookmarkEnd w:id="48"/>
    </w:p>
    <w:p w:rsidR="000F1021" w:rsidRPr="00706D61" w:rsidRDefault="000F1021" w:rsidP="00C86EF4">
      <w:pPr>
        <w:pStyle w:val="SourceCode"/>
      </w:pPr>
      <w:bookmarkStart w:id="49" w:name="_Toc262821923"/>
      <w:r>
        <w:t>t.reset();</w:t>
      </w:r>
      <w:bookmarkEnd w:id="49"/>
    </w:p>
    <w:p w:rsidR="00706D61" w:rsidRDefault="00706D61" w:rsidP="00706D61">
      <w:pPr>
        <w:pStyle w:val="Heading2"/>
      </w:pPr>
      <w:bookmarkStart w:id="50" w:name="_Toc262821924"/>
      <w:r>
        <w:t>si_address</w:t>
      </w:r>
      <w:bookmarkEnd w:id="50"/>
    </w:p>
    <w:p w:rsidR="00706D61" w:rsidRDefault="0040765C" w:rsidP="006229B3">
      <w:pPr>
        <w:pStyle w:val="SourceCode"/>
      </w:pPr>
      <w:bookmarkStart w:id="51" w:name="_Toc262821925"/>
      <w:r>
        <w:t>#include “switched.h”</w:t>
      </w:r>
      <w:bookmarkEnd w:id="51"/>
    </w:p>
    <w:p w:rsidR="006229B3" w:rsidRDefault="006229B3" w:rsidP="006229B3">
      <w:pPr>
        <w:pStyle w:val="SourceCode"/>
      </w:pPr>
    </w:p>
    <w:p w:rsidR="0040765C" w:rsidRDefault="00BE376D" w:rsidP="0040765C">
      <w:pPr>
        <w:pStyle w:val="SourceCode"/>
      </w:pPr>
      <w:bookmarkStart w:id="52" w:name="_Toc262821926"/>
      <w:r>
        <w:t>s</w:t>
      </w:r>
      <w:r w:rsidR="0040765C">
        <w:t>i_address addr=si_address(</w:t>
      </w:r>
      <w:r w:rsidR="007B3FE4">
        <w:t>“3.1:2:3”</w:t>
      </w:r>
      <w:r w:rsidR="0040765C">
        <w:t>);</w:t>
      </w:r>
      <w:bookmarkEnd w:id="52"/>
    </w:p>
    <w:p w:rsidR="00706D61" w:rsidRDefault="00B27312" w:rsidP="00706D61">
      <w:pPr>
        <w:pStyle w:val="Heading2"/>
      </w:pPr>
      <w:bookmarkStart w:id="53" w:name="_Toc262821927"/>
      <w:r>
        <w:t>s</w:t>
      </w:r>
      <w:r w:rsidR="00706D61">
        <w:t>i_</w:t>
      </w:r>
      <w:r>
        <w:t>p</w:t>
      </w:r>
      <w:r w:rsidR="00706D61">
        <w:t>acket</w:t>
      </w:r>
      <w:bookmarkEnd w:id="53"/>
    </w:p>
    <w:p w:rsidR="00E26350" w:rsidRPr="00E26350" w:rsidRDefault="00E26350" w:rsidP="00E26350">
      <w:r>
        <w:t>This class is designed to be very versatile and easy to use. It makes heavy usage of STL containers and is intended for use in code which is not time critical.</w:t>
      </w:r>
    </w:p>
    <w:p w:rsidR="00706D61" w:rsidRDefault="007E176D" w:rsidP="007E176D">
      <w:pPr>
        <w:pStyle w:val="SourceCode"/>
      </w:pPr>
      <w:bookmarkStart w:id="54" w:name="_Toc262821928"/>
      <w:r>
        <w:t>#include “switched.h”</w:t>
      </w:r>
      <w:bookmarkEnd w:id="54"/>
    </w:p>
    <w:p w:rsidR="007E176D" w:rsidRDefault="007E176D" w:rsidP="007E176D">
      <w:pPr>
        <w:pStyle w:val="SourceCode"/>
      </w:pPr>
    </w:p>
    <w:p w:rsidR="00492DAE" w:rsidRDefault="00492DAE" w:rsidP="007E176D">
      <w:pPr>
        <w:pStyle w:val="SourceCode"/>
      </w:pPr>
      <w:bookmarkStart w:id="55" w:name="_Toc262821929"/>
      <w:r>
        <w:t>si_address srcAddr(“1.2”);</w:t>
      </w:r>
      <w:bookmarkEnd w:id="55"/>
    </w:p>
    <w:p w:rsidR="00492DAE" w:rsidRDefault="00492DAE" w:rsidP="007E176D">
      <w:pPr>
        <w:pStyle w:val="SourceCode"/>
      </w:pPr>
      <w:bookmarkStart w:id="56" w:name="_Toc262821930"/>
      <w:r>
        <w:t>si_address destAddr(“2.2:3”);</w:t>
      </w:r>
      <w:bookmarkEnd w:id="56"/>
    </w:p>
    <w:p w:rsidR="007E176D" w:rsidRDefault="007E176D" w:rsidP="007E176D">
      <w:pPr>
        <w:pStyle w:val="SourceCode"/>
      </w:pPr>
      <w:bookmarkStart w:id="57" w:name="_Toc262821931"/>
      <w:r>
        <w:t>string data=”Hello World”;</w:t>
      </w:r>
      <w:bookmarkEnd w:id="57"/>
    </w:p>
    <w:p w:rsidR="00492DAE" w:rsidRDefault="00492DAE" w:rsidP="007E176D">
      <w:pPr>
        <w:pStyle w:val="SourceCode"/>
      </w:pPr>
      <w:bookmarkStart w:id="58" w:name="_Toc262821932"/>
      <w:r>
        <w:t>si_packet packet(</w:t>
      </w:r>
      <w:r w:rsidR="00D51983">
        <w:t>srcAddr, destAddr, data.c_str(), data.size()</w:t>
      </w:r>
      <w:r>
        <w:t>)</w:t>
      </w:r>
      <w:r w:rsidR="00D51983">
        <w:t>;</w:t>
      </w:r>
      <w:bookmarkEnd w:id="58"/>
    </w:p>
    <w:p w:rsidR="00706D61" w:rsidRDefault="00354449" w:rsidP="00706D61">
      <w:pPr>
        <w:pStyle w:val="Heading2"/>
      </w:pPr>
      <w:bookmarkStart w:id="59" w:name="_Toc262821933"/>
      <w:r>
        <w:t>si_s</w:t>
      </w:r>
      <w:r w:rsidR="00706D61">
        <w:t>ocket</w:t>
      </w:r>
      <w:bookmarkEnd w:id="59"/>
    </w:p>
    <w:p w:rsidR="00706D61" w:rsidRDefault="00377B28" w:rsidP="00377B28">
      <w:pPr>
        <w:pStyle w:val="SourceCode"/>
      </w:pPr>
      <w:bookmarkStart w:id="60" w:name="_Toc262821934"/>
      <w:r>
        <w:t>#include “switched.h”</w:t>
      </w:r>
      <w:bookmarkEnd w:id="60"/>
    </w:p>
    <w:p w:rsidR="00377B28" w:rsidRDefault="00377B28" w:rsidP="00377B28">
      <w:pPr>
        <w:pStyle w:val="SourceCode"/>
      </w:pPr>
    </w:p>
    <w:p w:rsidR="005F52F3" w:rsidRDefault="005F52F3" w:rsidP="00377B28">
      <w:pPr>
        <w:pStyle w:val="SourceCode"/>
      </w:pPr>
      <w:bookmarkStart w:id="61" w:name="_Toc262821935"/>
      <w:r>
        <w:t>string ifname=</w:t>
      </w:r>
      <w:r w:rsidR="00E66085">
        <w:t>”</w:t>
      </w:r>
      <w:r>
        <w:t>lo”;</w:t>
      </w:r>
      <w:bookmarkEnd w:id="61"/>
    </w:p>
    <w:p w:rsidR="00377B28" w:rsidRDefault="005F52F3" w:rsidP="00377B28">
      <w:pPr>
        <w:pStyle w:val="SourceCode"/>
      </w:pPr>
      <w:bookmarkStart w:id="62" w:name="_Toc262821936"/>
      <w:r>
        <w:t>si_socket sock(ifname);</w:t>
      </w:r>
      <w:bookmarkEnd w:id="62"/>
    </w:p>
    <w:p w:rsidR="001375CA" w:rsidRDefault="001375CA" w:rsidP="00377B28">
      <w:pPr>
        <w:pStyle w:val="SourceCode"/>
      </w:pPr>
    </w:p>
    <w:p w:rsidR="001375CA" w:rsidRDefault="001375CA" w:rsidP="000800D2">
      <w:pPr>
        <w:pStyle w:val="SourceCode"/>
      </w:pPr>
      <w:bookmarkStart w:id="63" w:name="_Toc262821937"/>
      <w:r>
        <w:t>if(sock.isOpen()){</w:t>
      </w:r>
      <w:bookmarkEnd w:id="63"/>
    </w:p>
    <w:p w:rsidR="001375CA" w:rsidRDefault="001375CA" w:rsidP="001375CA">
      <w:pPr>
        <w:pStyle w:val="SourceCode"/>
      </w:pPr>
      <w:r>
        <w:tab/>
      </w:r>
      <w:bookmarkStart w:id="64" w:name="_Toc262821938"/>
      <w:r>
        <w:t>si_packet rxPacket;</w:t>
      </w:r>
      <w:bookmarkEnd w:id="64"/>
    </w:p>
    <w:p w:rsidR="001375CA" w:rsidRDefault="001375CA" w:rsidP="00377B28">
      <w:pPr>
        <w:pStyle w:val="SourceCode"/>
      </w:pPr>
      <w:r>
        <w:tab/>
      </w:r>
      <w:bookmarkStart w:id="65" w:name="_Toc262821939"/>
      <w:r w:rsidR="000800D2">
        <w:t>int rxStatus=</w:t>
      </w:r>
      <w:r>
        <w:t>sock.recv(rxPacket);</w:t>
      </w:r>
      <w:bookmarkEnd w:id="65"/>
    </w:p>
    <w:p w:rsidR="00B64E9D" w:rsidRDefault="00B64E9D" w:rsidP="00377B28">
      <w:pPr>
        <w:pStyle w:val="SourceCode"/>
      </w:pPr>
      <w:r>
        <w:tab/>
      </w:r>
      <w:bookmarkStart w:id="66" w:name="_Toc262821940"/>
      <w:r>
        <w:t>int txStatus=sock.send(rxPacket);</w:t>
      </w:r>
      <w:bookmarkEnd w:id="66"/>
    </w:p>
    <w:p w:rsidR="001375CA" w:rsidRDefault="001375CA" w:rsidP="00377B28">
      <w:pPr>
        <w:pStyle w:val="SourceCode"/>
      </w:pPr>
      <w:bookmarkStart w:id="67" w:name="_Toc262821941"/>
      <w:r>
        <w:t>}</w:t>
      </w:r>
      <w:bookmarkEnd w:id="67"/>
    </w:p>
    <w:p w:rsidR="001375CA" w:rsidRDefault="001375CA" w:rsidP="00377B28">
      <w:pPr>
        <w:pStyle w:val="SourceCode"/>
      </w:pPr>
      <w:bookmarkStart w:id="68" w:name="_Toc262821942"/>
      <w:r>
        <w:t>sock.close();</w:t>
      </w:r>
      <w:bookmarkEnd w:id="68"/>
    </w:p>
    <w:p w:rsidR="00706D61" w:rsidRDefault="00706D61" w:rsidP="00706D61">
      <w:pPr>
        <w:pStyle w:val="Heading2"/>
      </w:pPr>
      <w:bookmarkStart w:id="69" w:name="_Toc262821943"/>
      <w:r>
        <w:lastRenderedPageBreak/>
        <w:t>raw_address</w:t>
      </w:r>
      <w:bookmarkEnd w:id="69"/>
    </w:p>
    <w:p w:rsidR="00706D61" w:rsidRDefault="00A20763" w:rsidP="00706D61">
      <w:r>
        <w:t xml:space="preserve">This class contains routines for inplace manipulation of FCT addresses. It is designed to be fast and memory efficient and should only be used in places were execution speed is critical. </w:t>
      </w:r>
    </w:p>
    <w:p w:rsidR="00706D61" w:rsidRDefault="00706D61" w:rsidP="00706D61">
      <w:pPr>
        <w:pStyle w:val="Heading2"/>
      </w:pPr>
      <w:bookmarkStart w:id="70" w:name="_Toc262821944"/>
      <w:r>
        <w:t>raw_packet</w:t>
      </w:r>
      <w:bookmarkEnd w:id="70"/>
    </w:p>
    <w:p w:rsidR="00706D61" w:rsidRDefault="00EC321D" w:rsidP="00706D61">
      <w:r>
        <w:t xml:space="preserve">This class is designed to make use of the raw_address class and support such operations as address field removal and addition without requiring that packets be copied or reallocated. </w:t>
      </w:r>
      <w:r w:rsidR="00F3186D">
        <w:t>Much like raw_address it is designed for speed and is cumbersome to use and as such should only be employed in performance critical code.</w:t>
      </w:r>
    </w:p>
    <w:p w:rsidR="00706D61" w:rsidRDefault="00706D61" w:rsidP="00706D61">
      <w:pPr>
        <w:pStyle w:val="Heading2"/>
      </w:pPr>
      <w:bookmarkStart w:id="71" w:name="_Toc262821945"/>
      <w:r>
        <w:t>si_node</w:t>
      </w:r>
      <w:bookmarkEnd w:id="71"/>
    </w:p>
    <w:p w:rsidR="003D4E5E" w:rsidRPr="003D4E5E" w:rsidRDefault="00AA3DA9" w:rsidP="003D4E5E">
      <w:r>
        <w:t xml:space="preserve">The si_node class leverages nearly all of the classes in the code base to implement the FCT routing algorithm. Below is an example of how to use the si_node class. When myNode-&gt;start() is executed a new thread is created and the FCT router begins handling any packets that are read on the configured interfaces. </w:t>
      </w:r>
      <w:r w:rsidR="00865DD5">
        <w:t xml:space="preserve">This thread is configured to raise its priority such that it will receive near real-time service from the operating system. The only time this thread yields the processor is when it is waiting for packets to arrive. Due to this scheduling setting it may be difficult for other processes running on the same computer to get processor time when there is high network load. </w:t>
      </w:r>
      <w:r w:rsidR="003531B5">
        <w:t xml:space="preserve">The routing thread can be stopped by calling the stop function. Depending upon the arguments passed, the stop function may block indefinitely or for a maximum specified time period while it waits for the routing thread to complete its clean up procedures. </w:t>
      </w:r>
      <w:r w:rsidR="00A94B03">
        <w:t>When an si_node goes out of scope or is deleted the deconstructor attempts to stop the routing thread if it is still running</w:t>
      </w:r>
      <w:r w:rsidR="00F14594">
        <w:t xml:space="preserve"> using the stop funtion</w:t>
      </w:r>
      <w:r w:rsidR="00A94B03">
        <w:t>.</w:t>
      </w:r>
      <w:r w:rsidR="00F14594">
        <w:t xml:space="preserve"> If the stop function fails the deconstructor then sends the routing thread a SIGKILL signal and frees the thread’s allocated stack space.</w:t>
      </w:r>
    </w:p>
    <w:p w:rsidR="00377B28" w:rsidRDefault="00377B28" w:rsidP="005E76E2">
      <w:pPr>
        <w:pStyle w:val="SourceCode"/>
      </w:pPr>
      <w:bookmarkStart w:id="72" w:name="_Toc262821946"/>
      <w:r>
        <w:t>#include “si_node.h”</w:t>
      </w:r>
      <w:bookmarkEnd w:id="72"/>
    </w:p>
    <w:p w:rsidR="00377B28" w:rsidRDefault="00377B28" w:rsidP="005E76E2">
      <w:pPr>
        <w:pStyle w:val="SourceCode"/>
      </w:pPr>
    </w:p>
    <w:p w:rsidR="00CB5FEC" w:rsidRDefault="005E76E2" w:rsidP="005E76E2">
      <w:pPr>
        <w:pStyle w:val="SourceCode"/>
      </w:pPr>
      <w:bookmarkStart w:id="73" w:name="_Toc262821947"/>
      <w:r>
        <w:t>si_node</w:t>
      </w:r>
      <w:r w:rsidR="003432D8">
        <w:t>*</w:t>
      </w:r>
      <w:r>
        <w:t xml:space="preserve"> </w:t>
      </w:r>
      <w:r w:rsidR="003432D8">
        <w:t>myNode=new si_node</w:t>
      </w:r>
      <w:r>
        <w:t>(si_address(“3.1:2:3”))</w:t>
      </w:r>
      <w:r w:rsidR="003432D8">
        <w:t>;</w:t>
      </w:r>
      <w:bookmarkEnd w:id="73"/>
    </w:p>
    <w:p w:rsidR="003432D8" w:rsidRDefault="000A1953" w:rsidP="005E76E2">
      <w:pPr>
        <w:pStyle w:val="SourceCode"/>
      </w:pPr>
      <w:bookmarkStart w:id="74" w:name="_Toc262821948"/>
      <w:r>
        <w:t>myNode-&gt;</w:t>
      </w:r>
      <w:r w:rsidR="00913B17">
        <w:t>addAllInterfaces();</w:t>
      </w:r>
      <w:bookmarkEnd w:id="74"/>
    </w:p>
    <w:p w:rsidR="008A64C2" w:rsidRDefault="007504DA" w:rsidP="005E76E2">
      <w:pPr>
        <w:pStyle w:val="SourceCode"/>
      </w:pPr>
      <w:bookmarkStart w:id="75" w:name="_Toc262821949"/>
      <w:r>
        <w:t>if(myNode-&gt;start()){</w:t>
      </w:r>
      <w:bookmarkEnd w:id="75"/>
    </w:p>
    <w:p w:rsidR="007504DA" w:rsidRDefault="007504DA" w:rsidP="005E76E2">
      <w:pPr>
        <w:pStyle w:val="SourceCode"/>
      </w:pPr>
      <w:r>
        <w:tab/>
      </w:r>
      <w:bookmarkStart w:id="76" w:name="_Toc262821950"/>
      <w:r>
        <w:t>while(canrun &amp;&amp; myNode-&gt;isRunning()){ sleep(5); }</w:t>
      </w:r>
      <w:bookmarkEnd w:id="76"/>
    </w:p>
    <w:p w:rsidR="003A18B3" w:rsidRDefault="003A18B3" w:rsidP="005E76E2">
      <w:pPr>
        <w:pStyle w:val="SourceCode"/>
      </w:pPr>
      <w:r>
        <w:tab/>
      </w:r>
      <w:bookmarkStart w:id="77" w:name="_Toc262821951"/>
      <w:r>
        <w:t>if(</w:t>
      </w:r>
      <w:r w:rsidR="00CA112C">
        <w:t>myNode-&gt;isRunning()</w:t>
      </w:r>
      <w:r>
        <w:t>){</w:t>
      </w:r>
      <w:bookmarkEnd w:id="77"/>
    </w:p>
    <w:p w:rsidR="003A18B3" w:rsidRDefault="003A18B3" w:rsidP="005E76E2">
      <w:pPr>
        <w:pStyle w:val="SourceCode"/>
      </w:pPr>
      <w:r>
        <w:tab/>
      </w:r>
      <w:r>
        <w:tab/>
      </w:r>
      <w:bookmarkStart w:id="78" w:name="_Toc262821952"/>
      <w:r>
        <w:t>myNode-&gt;stop();</w:t>
      </w:r>
      <w:bookmarkEnd w:id="78"/>
    </w:p>
    <w:p w:rsidR="003A18B3" w:rsidRDefault="003A18B3" w:rsidP="005E76E2">
      <w:pPr>
        <w:pStyle w:val="SourceCode"/>
      </w:pPr>
      <w:r>
        <w:tab/>
      </w:r>
      <w:bookmarkStart w:id="79" w:name="_Toc262821953"/>
      <w:r>
        <w:t>}</w:t>
      </w:r>
      <w:bookmarkEnd w:id="79"/>
    </w:p>
    <w:p w:rsidR="007504DA" w:rsidRDefault="007504DA" w:rsidP="005E76E2">
      <w:pPr>
        <w:pStyle w:val="SourceCode"/>
      </w:pPr>
      <w:bookmarkStart w:id="80" w:name="_Toc262821954"/>
      <w:r>
        <w:t>}</w:t>
      </w:r>
      <w:bookmarkEnd w:id="80"/>
    </w:p>
    <w:p w:rsidR="00B14266" w:rsidRDefault="003A18B3" w:rsidP="00B14266">
      <w:pPr>
        <w:pStyle w:val="SourceCode"/>
      </w:pPr>
      <w:bookmarkStart w:id="81" w:name="_Toc262821955"/>
      <w:r>
        <w:t>delete myNode;</w:t>
      </w:r>
      <w:bookmarkEnd w:id="81"/>
    </w:p>
    <w:p w:rsidR="00B14266" w:rsidRDefault="00B14266" w:rsidP="00B14266">
      <w:pPr>
        <w:pStyle w:val="NoSpacing"/>
      </w:pPr>
      <w:r>
        <w:t>The routing algorithm implemented by the si_node class is the FCT architecture. A flowchart of the routing process can be seen below.</w:t>
      </w:r>
    </w:p>
    <w:p w:rsidR="00413D6D" w:rsidRDefault="00B14266" w:rsidP="00413D6D">
      <w:pPr>
        <w:pStyle w:val="NoSpacing"/>
        <w:keepNext/>
      </w:pPr>
      <w:r w:rsidRPr="00B14266">
        <w:lastRenderedPageBreak/>
        <w:drawing>
          <wp:inline distT="0" distB="0" distL="0" distR="0">
            <wp:extent cx="5943600" cy="7484745"/>
            <wp:effectExtent l="19050" t="0" r="0" b="0"/>
            <wp:docPr id="3" name="Picture 1" descr="FCT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TRouting.png"/>
                    <pic:cNvPicPr/>
                  </pic:nvPicPr>
                  <pic:blipFill>
                    <a:blip r:embed="rId23" cstate="print"/>
                    <a:stretch>
                      <a:fillRect/>
                    </a:stretch>
                  </pic:blipFill>
                  <pic:spPr>
                    <a:xfrm>
                      <a:off x="0" y="0"/>
                      <a:ext cx="5943600" cy="7484745"/>
                    </a:xfrm>
                    <a:prstGeom prst="rect">
                      <a:avLst/>
                    </a:prstGeom>
                  </pic:spPr>
                </pic:pic>
              </a:graphicData>
            </a:graphic>
          </wp:inline>
        </w:drawing>
      </w:r>
    </w:p>
    <w:p w:rsidR="00B14266" w:rsidRPr="00CB5FEC" w:rsidRDefault="00413D6D" w:rsidP="00413D6D">
      <w:pPr>
        <w:pStyle w:val="Caption"/>
      </w:pPr>
      <w:r>
        <w:t xml:space="preserve">Figure </w:t>
      </w:r>
      <w:fldSimple w:instr=" SEQ Figure \* ARABIC ">
        <w:r w:rsidR="005D4545">
          <w:rPr>
            <w:noProof/>
          </w:rPr>
          <w:t>12</w:t>
        </w:r>
      </w:fldSimple>
      <w:r>
        <w:t>: FCT Routing algorithm</w:t>
      </w:r>
    </w:p>
    <w:p w:rsidR="00CB5FEC" w:rsidRPr="00CB5FEC" w:rsidRDefault="00CB5FEC" w:rsidP="00CB5FEC">
      <w:pPr>
        <w:pStyle w:val="Heading1"/>
      </w:pPr>
      <w:bookmarkStart w:id="82" w:name="_Toc262821956"/>
      <w:r>
        <w:t>Data Structures</w:t>
      </w:r>
      <w:bookmarkEnd w:id="82"/>
    </w:p>
    <w:p w:rsidR="00BF737D" w:rsidRDefault="00BF737D" w:rsidP="00BF737D">
      <w:pPr>
        <w:pStyle w:val="Title"/>
      </w:pPr>
      <w:r>
        <w:lastRenderedPageBreak/>
        <w:t>Utilities</w:t>
      </w:r>
    </w:p>
    <w:p w:rsidR="00BF737D" w:rsidRDefault="00AF4063" w:rsidP="00BF737D">
      <w:pPr>
        <w:pStyle w:val="Heading1"/>
      </w:pPr>
      <w:bookmarkStart w:id="83" w:name="_Toc262821957"/>
      <w:r>
        <w:t>A</w:t>
      </w:r>
      <w:r w:rsidR="00BF737D">
        <w:t>ddress</w:t>
      </w:r>
      <w:r>
        <w:t xml:space="preserve"> T</w:t>
      </w:r>
      <w:r w:rsidR="00BF737D">
        <w:t>ool</w:t>
      </w:r>
      <w:bookmarkEnd w:id="83"/>
    </w:p>
    <w:p w:rsidR="006F569D" w:rsidRDefault="00786BEA" w:rsidP="006F569D">
      <w:r>
        <w:t xml:space="preserve">Used to display the binary format of a given SI/FCT address, the below image is the output when passed one address. </w:t>
      </w:r>
      <w:r w:rsidR="001657DD">
        <w:t>The tool reports the number of address chunks and how many bytes is needed to store the address. The third line is the address in hexadecimal followed by the address in binary. The binary dump is grouped by bytes, below which is the bit number.</w:t>
      </w:r>
    </w:p>
    <w:p w:rsidR="00B025F3" w:rsidRDefault="00024F13" w:rsidP="006F569D">
      <w:pPr>
        <w:rPr>
          <w:b/>
        </w:rPr>
      </w:pPr>
      <w:r w:rsidRPr="00024F13">
        <w:pict>
          <v:shape id="_x0000_s1030" type="#_x0000_t202" style="width:456pt;height:89.2pt;mso-position-horizontal-relative:char;mso-position-vertical-relative:line" fillcolor="black [3200]" strokecolor="#f2f2f2 [3041]" strokeweight="3pt">
            <v:shadow on="t" type="perspective" color="#7f7f7f [1601]" opacity=".5" offset="1pt" offset2="-1pt"/>
            <v:textbox style="mso-next-textbox:#_x0000_s1030">
              <w:txbxContent>
                <w:p w:rsidR="003F52A2" w:rsidRPr="006A1800" w:rsidRDefault="003F52A2" w:rsidP="00460663">
                  <w:pPr>
                    <w:pStyle w:val="NoSpacing"/>
                    <w:rPr>
                      <w:rFonts w:ascii="Tw Cen MT" w:hAnsi="Tw Cen MT"/>
                    </w:rPr>
                  </w:pPr>
                  <w:r w:rsidRPr="006A1800">
                    <w:rPr>
                      <w:rFonts w:ascii="Tw Cen MT" w:hAnsi="Tw Cen MT"/>
                    </w:rPr>
                    <w:t>alm2220@ubuntu:</w:t>
                  </w:r>
                  <w:r>
                    <w:rPr>
                      <w:rFonts w:ascii="Tw Cen MT" w:hAnsi="Tw Cen MT"/>
                    </w:rPr>
                    <w:t>ftcdev/src</w:t>
                  </w:r>
                  <w:r w:rsidRPr="006A1800">
                    <w:rPr>
                      <w:rFonts w:ascii="Tw Cen MT" w:hAnsi="Tw Cen MT"/>
                    </w:rPr>
                    <w:t>$  ./addresstool 3.3:4:2</w:t>
                  </w:r>
                </w:p>
                <w:p w:rsidR="003F52A2" w:rsidRPr="006A1800" w:rsidRDefault="003F52A2" w:rsidP="00460663">
                  <w:pPr>
                    <w:pStyle w:val="NoSpacing"/>
                    <w:rPr>
                      <w:rFonts w:ascii="Tw Cen MT" w:hAnsi="Tw Cen MT"/>
                    </w:rPr>
                  </w:pPr>
                  <w:r w:rsidRPr="006A1800">
                    <w:rPr>
                      <w:rFonts w:ascii="Tw Cen MT" w:hAnsi="Tw Cen MT"/>
                    </w:rPr>
                    <w:t>Read address: 3.3:4:2</w:t>
                  </w:r>
                </w:p>
                <w:p w:rsidR="003F52A2" w:rsidRPr="006A1800" w:rsidRDefault="003F52A2" w:rsidP="00460663">
                  <w:pPr>
                    <w:pStyle w:val="NoSpacing"/>
                    <w:rPr>
                      <w:rFonts w:ascii="Tw Cen MT" w:hAnsi="Tw Cen MT"/>
                    </w:rPr>
                  </w:pPr>
                  <w:r w:rsidRPr="006A1800">
                    <w:rPr>
                      <w:rFonts w:ascii="Tw Cen MT" w:hAnsi="Tw Cen MT"/>
                    </w:rPr>
                    <w:t>Has 3 chunks and 5 bytes</w:t>
                  </w:r>
                </w:p>
                <w:p w:rsidR="003F52A2" w:rsidRPr="006A1800" w:rsidRDefault="003F52A2" w:rsidP="00460663">
                  <w:pPr>
                    <w:pStyle w:val="NoSpacing"/>
                    <w:rPr>
                      <w:rFonts w:ascii="Tw Cen MT" w:hAnsi="Tw Cen MT"/>
                    </w:rPr>
                  </w:pPr>
                  <w:r w:rsidRPr="006A1800">
                    <w:rPr>
                      <w:rFonts w:ascii="Tw Cen MT" w:hAnsi="Tw Cen MT"/>
                    </w:rPr>
                    <w:t xml:space="preserve">0x0d, 0x35, 0x12, 0x00, 0x00, </w:t>
                  </w:r>
                </w:p>
                <w:p w:rsidR="003F52A2" w:rsidRPr="006A1800" w:rsidRDefault="003F52A2" w:rsidP="00460663">
                  <w:pPr>
                    <w:pStyle w:val="NoSpacing"/>
                    <w:rPr>
                      <w:rFonts w:ascii="Tw Cen MT" w:hAnsi="Tw Cen MT"/>
                    </w:rPr>
                  </w:pPr>
                </w:p>
                <w:p w:rsidR="003F52A2" w:rsidRPr="006A1800" w:rsidRDefault="003F52A2" w:rsidP="00460663">
                  <w:pPr>
                    <w:pStyle w:val="NoSpacing"/>
                    <w:rPr>
                      <w:rFonts w:ascii="Tw Cen MT" w:hAnsi="Tw Cen MT"/>
                    </w:rPr>
                  </w:pPr>
                  <w:r w:rsidRPr="006A1800">
                    <w:rPr>
                      <w:rFonts w:ascii="Tw Cen MT" w:hAnsi="Tw Cen MT"/>
                    </w:rPr>
                    <w:t xml:space="preserve">00001101 00110101 00010010 00000000 00000000 </w:t>
                  </w:r>
                </w:p>
                <w:p w:rsidR="003F52A2" w:rsidRPr="006A1800" w:rsidRDefault="003F52A2" w:rsidP="00460663">
                  <w:pPr>
                    <w:pStyle w:val="NoSpacing"/>
                    <w:rPr>
                      <w:rFonts w:ascii="Tw Cen MT" w:hAnsi="Tw Cen MT"/>
                    </w:rPr>
                  </w:pPr>
                  <w:r w:rsidRPr="006A1800">
                    <w:rPr>
                      <w:rFonts w:ascii="Tw Cen MT" w:hAnsi="Tw Cen MT"/>
                    </w:rPr>
                    <w:t>76543210 76543210 76543210 76543210 765432</w:t>
                  </w:r>
                </w:p>
              </w:txbxContent>
            </v:textbox>
            <w10:wrap type="none" anchorx="margin"/>
            <w10:anchorlock/>
          </v:shape>
        </w:pict>
      </w:r>
    </w:p>
    <w:p w:rsidR="00A23731" w:rsidRDefault="00A23731" w:rsidP="006F569D">
      <w:r>
        <w:t xml:space="preserve">Addresstool can accept two address as seen in the below screenshot. </w:t>
      </w:r>
      <w:r w:rsidR="00BB402F">
        <w:t>In this case the hex and binary representations of both addresses are displayed along with the minimized address which would be used to address a packet being sent from the first address to a node with the second address.</w:t>
      </w:r>
    </w:p>
    <w:p w:rsidR="00460663" w:rsidRDefault="00460663" w:rsidP="006F569D"/>
    <w:p w:rsidR="00A23731" w:rsidRPr="006F569D" w:rsidRDefault="00024F13" w:rsidP="006F569D">
      <w:r>
        <w:pict>
          <v:shape id="_x0000_s1029" type="#_x0000_t202" style="width:456pt;height:276.45pt;mso-position-horizontal-relative:char;mso-position-vertical-relative:line" fillcolor="black [3200]" strokecolor="#f2f2f2 [3041]" strokeweight="3pt">
            <v:shadow on="t" type="perspective" color="#7f7f7f [1601]" opacity=".5" offset="1pt" offset2="-1pt"/>
            <v:textbox style="mso-next-textbox:#_x0000_s1029">
              <w:txbxContent>
                <w:p w:rsidR="003F52A2" w:rsidRPr="006A1800" w:rsidRDefault="003F52A2" w:rsidP="00460663">
                  <w:pPr>
                    <w:pStyle w:val="NoSpacing"/>
                    <w:rPr>
                      <w:rFonts w:ascii="Tw Cen MT" w:hAnsi="Tw Cen MT"/>
                    </w:rPr>
                  </w:pPr>
                  <w:r w:rsidRPr="006A1800">
                    <w:rPr>
                      <w:rFonts w:ascii="Tw Cen MT" w:hAnsi="Tw Cen MT"/>
                    </w:rPr>
                    <w:t>alm2220@ubuntu:</w:t>
                  </w:r>
                  <w:r>
                    <w:rPr>
                      <w:rFonts w:ascii="Tw Cen MT" w:hAnsi="Tw Cen MT"/>
                    </w:rPr>
                    <w:t>ftcdev/src</w:t>
                  </w:r>
                  <w:r w:rsidRPr="006A1800">
                    <w:rPr>
                      <w:rFonts w:ascii="Tw Cen MT" w:hAnsi="Tw Cen MT"/>
                    </w:rPr>
                    <w:t>$ ./addresstool 2.3:4: 3.3:4:2</w:t>
                  </w:r>
                </w:p>
                <w:p w:rsidR="003F52A2" w:rsidRPr="006A1800" w:rsidRDefault="003F52A2" w:rsidP="00460663">
                  <w:pPr>
                    <w:pStyle w:val="NoSpacing"/>
                    <w:rPr>
                      <w:rFonts w:ascii="Tw Cen MT" w:hAnsi="Tw Cen MT"/>
                    </w:rPr>
                  </w:pPr>
                  <w:r w:rsidRPr="006A1800">
                    <w:rPr>
                      <w:rFonts w:ascii="Tw Cen MT" w:hAnsi="Tw Cen MT"/>
                    </w:rPr>
                    <w:t>Read address: 2.3:4:4</w:t>
                  </w:r>
                </w:p>
                <w:p w:rsidR="003F52A2" w:rsidRPr="006A1800" w:rsidRDefault="003F52A2" w:rsidP="00460663">
                  <w:pPr>
                    <w:pStyle w:val="NoSpacing"/>
                    <w:rPr>
                      <w:rFonts w:ascii="Tw Cen MT" w:hAnsi="Tw Cen MT"/>
                    </w:rPr>
                  </w:pPr>
                  <w:r w:rsidRPr="006A1800">
                    <w:rPr>
                      <w:rFonts w:ascii="Tw Cen MT" w:hAnsi="Tw Cen MT"/>
                    </w:rPr>
                    <w:t>Has 3 chunks and 5 bytes</w:t>
                  </w:r>
                </w:p>
                <w:p w:rsidR="003F52A2" w:rsidRPr="006A1800" w:rsidRDefault="003F52A2" w:rsidP="00460663">
                  <w:pPr>
                    <w:pStyle w:val="NoSpacing"/>
                    <w:rPr>
                      <w:rFonts w:ascii="Tw Cen MT" w:hAnsi="Tw Cen MT"/>
                    </w:rPr>
                  </w:pPr>
                  <w:r w:rsidRPr="006A1800">
                    <w:rPr>
                      <w:rFonts w:ascii="Tw Cen MT" w:hAnsi="Tw Cen MT"/>
                    </w:rPr>
                    <w:t xml:space="preserve">0x09, 0x35, 0x14, 0x00, 0x00, </w:t>
                  </w:r>
                </w:p>
                <w:p w:rsidR="003F52A2" w:rsidRPr="006A1800" w:rsidRDefault="003F52A2" w:rsidP="00460663">
                  <w:pPr>
                    <w:pStyle w:val="NoSpacing"/>
                    <w:rPr>
                      <w:rFonts w:ascii="Tw Cen MT" w:hAnsi="Tw Cen MT"/>
                    </w:rPr>
                  </w:pPr>
                </w:p>
                <w:p w:rsidR="003F52A2" w:rsidRPr="006A1800" w:rsidRDefault="003F52A2" w:rsidP="00460663">
                  <w:pPr>
                    <w:pStyle w:val="NoSpacing"/>
                    <w:rPr>
                      <w:rFonts w:ascii="Tw Cen MT" w:hAnsi="Tw Cen MT"/>
                    </w:rPr>
                  </w:pPr>
                  <w:r w:rsidRPr="006A1800">
                    <w:rPr>
                      <w:rFonts w:ascii="Tw Cen MT" w:hAnsi="Tw Cen MT"/>
                    </w:rPr>
                    <w:t xml:space="preserve">00001001 00110101 00010100 00000000 00000000 </w:t>
                  </w:r>
                </w:p>
                <w:p w:rsidR="003F52A2" w:rsidRPr="006A1800" w:rsidRDefault="003F52A2" w:rsidP="00460663">
                  <w:pPr>
                    <w:pStyle w:val="NoSpacing"/>
                    <w:rPr>
                      <w:rFonts w:ascii="Tw Cen MT" w:hAnsi="Tw Cen MT"/>
                    </w:rPr>
                  </w:pPr>
                  <w:r w:rsidRPr="006A1800">
                    <w:rPr>
                      <w:rFonts w:ascii="Tw Cen MT" w:hAnsi="Tw Cen MT"/>
                    </w:rPr>
                    <w:t xml:space="preserve">76543210 76543210 76543210 76543210 765432 </w:t>
                  </w:r>
                </w:p>
                <w:p w:rsidR="003F52A2" w:rsidRPr="006A1800" w:rsidRDefault="003F52A2" w:rsidP="00460663">
                  <w:pPr>
                    <w:pStyle w:val="NoSpacing"/>
                    <w:rPr>
                      <w:rFonts w:ascii="Tw Cen MT" w:hAnsi="Tw Cen MT"/>
                    </w:rPr>
                  </w:pPr>
                </w:p>
                <w:p w:rsidR="003F52A2" w:rsidRPr="006A1800" w:rsidRDefault="003F52A2" w:rsidP="00460663">
                  <w:pPr>
                    <w:pStyle w:val="NoSpacing"/>
                    <w:rPr>
                      <w:rFonts w:ascii="Tw Cen MT" w:hAnsi="Tw Cen MT"/>
                    </w:rPr>
                  </w:pPr>
                </w:p>
                <w:p w:rsidR="003F52A2" w:rsidRPr="006A1800" w:rsidRDefault="003F52A2" w:rsidP="00460663">
                  <w:pPr>
                    <w:pStyle w:val="NoSpacing"/>
                    <w:rPr>
                      <w:rFonts w:ascii="Tw Cen MT" w:hAnsi="Tw Cen MT"/>
                    </w:rPr>
                  </w:pPr>
                  <w:r w:rsidRPr="006A1800">
                    <w:rPr>
                      <w:rFonts w:ascii="Tw Cen MT" w:hAnsi="Tw Cen MT"/>
                    </w:rPr>
                    <w:t>Read address2: 3.3:4:2</w:t>
                  </w:r>
                </w:p>
                <w:p w:rsidR="003F52A2" w:rsidRPr="006A1800" w:rsidRDefault="003F52A2" w:rsidP="00460663">
                  <w:pPr>
                    <w:pStyle w:val="NoSpacing"/>
                    <w:rPr>
                      <w:rFonts w:ascii="Tw Cen MT" w:hAnsi="Tw Cen MT"/>
                    </w:rPr>
                  </w:pPr>
                  <w:r w:rsidRPr="006A1800">
                    <w:rPr>
                      <w:rFonts w:ascii="Tw Cen MT" w:hAnsi="Tw Cen MT"/>
                    </w:rPr>
                    <w:t>Has 3 chunks and 5 bytes</w:t>
                  </w:r>
                </w:p>
                <w:p w:rsidR="003F52A2" w:rsidRPr="006A1800" w:rsidRDefault="003F52A2" w:rsidP="00460663">
                  <w:pPr>
                    <w:pStyle w:val="NoSpacing"/>
                    <w:rPr>
                      <w:rFonts w:ascii="Tw Cen MT" w:hAnsi="Tw Cen MT"/>
                    </w:rPr>
                  </w:pPr>
                  <w:r w:rsidRPr="006A1800">
                    <w:rPr>
                      <w:rFonts w:ascii="Tw Cen MT" w:hAnsi="Tw Cen MT"/>
                    </w:rPr>
                    <w:t xml:space="preserve">0x0d, 0x35, 0x12, 0x00, 0x00, </w:t>
                  </w:r>
                </w:p>
                <w:p w:rsidR="003F52A2" w:rsidRPr="006A1800" w:rsidRDefault="003F52A2" w:rsidP="00460663">
                  <w:pPr>
                    <w:pStyle w:val="NoSpacing"/>
                    <w:rPr>
                      <w:rFonts w:ascii="Tw Cen MT" w:hAnsi="Tw Cen MT"/>
                    </w:rPr>
                  </w:pPr>
                </w:p>
                <w:p w:rsidR="003F52A2" w:rsidRPr="006A1800" w:rsidRDefault="003F52A2" w:rsidP="00460663">
                  <w:pPr>
                    <w:pStyle w:val="NoSpacing"/>
                    <w:rPr>
                      <w:rFonts w:ascii="Tw Cen MT" w:hAnsi="Tw Cen MT"/>
                    </w:rPr>
                  </w:pPr>
                  <w:r w:rsidRPr="006A1800">
                    <w:rPr>
                      <w:rFonts w:ascii="Tw Cen MT" w:hAnsi="Tw Cen MT"/>
                    </w:rPr>
                    <w:t xml:space="preserve">00001101 00110101 00010010 00000000 00000000 </w:t>
                  </w:r>
                </w:p>
                <w:p w:rsidR="003F52A2" w:rsidRPr="006A1800" w:rsidRDefault="003F52A2" w:rsidP="00460663">
                  <w:pPr>
                    <w:pStyle w:val="NoSpacing"/>
                    <w:rPr>
                      <w:rFonts w:ascii="Tw Cen MT" w:hAnsi="Tw Cen MT"/>
                    </w:rPr>
                  </w:pPr>
                  <w:r w:rsidRPr="006A1800">
                    <w:rPr>
                      <w:rFonts w:ascii="Tw Cen MT" w:hAnsi="Tw Cen MT"/>
                    </w:rPr>
                    <w:t xml:space="preserve">76543210 76543210 76543210 76543210 765432 </w:t>
                  </w:r>
                </w:p>
                <w:p w:rsidR="003F52A2" w:rsidRPr="006A1800" w:rsidRDefault="003F52A2" w:rsidP="00460663">
                  <w:pPr>
                    <w:pStyle w:val="NoSpacing"/>
                    <w:rPr>
                      <w:rFonts w:ascii="Tw Cen MT" w:hAnsi="Tw Cen MT"/>
                    </w:rPr>
                  </w:pPr>
                </w:p>
                <w:p w:rsidR="003F52A2" w:rsidRPr="006A1800" w:rsidRDefault="003F52A2" w:rsidP="00460663">
                  <w:pPr>
                    <w:pStyle w:val="NoSpacing"/>
                    <w:rPr>
                      <w:rFonts w:ascii="Tw Cen MT" w:hAnsi="Tw Cen MT"/>
                    </w:rPr>
                  </w:pPr>
                </w:p>
                <w:p w:rsidR="003F52A2" w:rsidRPr="006A1800" w:rsidRDefault="003F52A2" w:rsidP="00460663">
                  <w:pPr>
                    <w:pStyle w:val="NoSpacing"/>
                    <w:rPr>
                      <w:rFonts w:ascii="Tw Cen MT" w:hAnsi="Tw Cen MT"/>
                    </w:rPr>
                  </w:pPr>
                  <w:r w:rsidRPr="006A1800">
                    <w:rPr>
                      <w:rFonts w:ascii="Tw Cen MT" w:hAnsi="Tw Cen MT"/>
                    </w:rPr>
                    <w:t>Minimum Address From [2.3(4):4(4):4(4)] To [3.3(4):4(4):2(4)]</w:t>
                  </w:r>
                </w:p>
                <w:p w:rsidR="003F52A2" w:rsidRPr="006A1800" w:rsidRDefault="003F52A2" w:rsidP="00460663">
                  <w:pPr>
                    <w:pStyle w:val="NoSpacing"/>
                    <w:rPr>
                      <w:rFonts w:ascii="Tw Cen MT" w:hAnsi="Tw Cen MT"/>
                    </w:rPr>
                  </w:pPr>
                  <w:r w:rsidRPr="006A1800">
                    <w:rPr>
                      <w:rFonts w:ascii="Tw Cen MT" w:hAnsi="Tw Cen MT"/>
                    </w:rPr>
                    <w:t>2.2(4)</w:t>
                  </w:r>
                </w:p>
                <w:p w:rsidR="003F52A2" w:rsidRPr="006A1800" w:rsidRDefault="003F52A2" w:rsidP="00460663">
                  <w:pPr>
                    <w:pStyle w:val="NoSpacing"/>
                    <w:rPr>
                      <w:rFonts w:ascii="Tw Cen MT" w:hAnsi="Tw Cen MT"/>
                    </w:rPr>
                  </w:pPr>
                  <w:r w:rsidRPr="006A1800">
                    <w:rPr>
                      <w:rFonts w:ascii="Tw Cen MT" w:hAnsi="Tw Cen MT"/>
                    </w:rPr>
                    <w:t>Has 1 chunks and 4 bytes</w:t>
                  </w:r>
                </w:p>
                <w:p w:rsidR="003F52A2" w:rsidRPr="006A1800" w:rsidRDefault="003F52A2" w:rsidP="00460663">
                  <w:pPr>
                    <w:pStyle w:val="NoSpacing"/>
                    <w:rPr>
                      <w:rFonts w:ascii="Tw Cen MT" w:hAnsi="Tw Cen MT"/>
                    </w:rPr>
                  </w:pPr>
                  <w:r w:rsidRPr="006A1800">
                    <w:rPr>
                      <w:rFonts w:ascii="Tw Cen MT" w:hAnsi="Tw Cen MT"/>
                    </w:rPr>
                    <w:t xml:space="preserve">0x09, 0x21, 0x12, 0x00, </w:t>
                  </w:r>
                </w:p>
                <w:p w:rsidR="003F52A2" w:rsidRPr="006A1800" w:rsidRDefault="003F52A2" w:rsidP="00460663">
                  <w:pPr>
                    <w:pStyle w:val="NoSpacing"/>
                    <w:rPr>
                      <w:rFonts w:ascii="Tw Cen MT" w:hAnsi="Tw Cen MT"/>
                    </w:rPr>
                  </w:pPr>
                </w:p>
                <w:p w:rsidR="003F52A2" w:rsidRPr="006A1800" w:rsidRDefault="003F52A2" w:rsidP="00460663">
                  <w:pPr>
                    <w:pStyle w:val="NoSpacing"/>
                    <w:rPr>
                      <w:rFonts w:ascii="Tw Cen MT" w:hAnsi="Tw Cen MT"/>
                    </w:rPr>
                  </w:pPr>
                  <w:r w:rsidRPr="006A1800">
                    <w:rPr>
                      <w:rFonts w:ascii="Tw Cen MT" w:hAnsi="Tw Cen MT"/>
                    </w:rPr>
                    <w:t xml:space="preserve">00001001 00100001 00010010 00000000 </w:t>
                  </w:r>
                </w:p>
                <w:p w:rsidR="003F52A2" w:rsidRPr="006A1800" w:rsidRDefault="003F52A2" w:rsidP="00460663">
                  <w:pPr>
                    <w:pStyle w:val="NoSpacing"/>
                    <w:rPr>
                      <w:rFonts w:ascii="Tw Cen MT" w:hAnsi="Tw Cen MT"/>
                    </w:rPr>
                  </w:pPr>
                  <w:r w:rsidRPr="006A1800">
                    <w:rPr>
                      <w:rFonts w:ascii="Tw Cen MT" w:hAnsi="Tw Cen MT"/>
                    </w:rPr>
                    <w:t>76543210 76543210 76543210 76</w:t>
                  </w:r>
                </w:p>
              </w:txbxContent>
            </v:textbox>
            <w10:wrap type="none" anchorx="margin"/>
            <w10:anchorlock/>
          </v:shape>
        </w:pict>
      </w:r>
    </w:p>
    <w:p w:rsidR="00BF737D" w:rsidRDefault="00E6565F" w:rsidP="00BF737D">
      <w:pPr>
        <w:pStyle w:val="Heading1"/>
      </w:pPr>
      <w:bookmarkStart w:id="84" w:name="_Toc262821958"/>
      <w:r>
        <w:t>A</w:t>
      </w:r>
      <w:r w:rsidR="00BF737D">
        <w:t>nnouncer</w:t>
      </w:r>
      <w:bookmarkEnd w:id="84"/>
    </w:p>
    <w:p w:rsidR="00460663" w:rsidRDefault="00E6565F" w:rsidP="00E6565F">
      <w:r>
        <w:lastRenderedPageBreak/>
        <w:t xml:space="preserve">The announcer tool is used to construct and transmit SI/FCT announcement packets. </w:t>
      </w:r>
      <w:r w:rsidR="00973ACD">
        <w:t xml:space="preserve">The tool transmits a special type of announcement, </w:t>
      </w:r>
      <w:r w:rsidR="00973ACD" w:rsidRPr="00973ACD">
        <w:t>CMP_ForcedCloudAd</w:t>
      </w:r>
      <w:r w:rsidR="00973ACD">
        <w:t>. Any SI/FCT node which receives an announcement of this type will mark it as non-removable so that table entries for that node will not be removed when they timeout.</w:t>
      </w:r>
      <w:r w:rsidR="00437214">
        <w:t xml:space="preserve"> The tool requires at</w:t>
      </w:r>
      <w:r w:rsidR="005958CB">
        <w:t xml:space="preserve"> </w:t>
      </w:r>
      <w:r w:rsidR="00437214">
        <w:t>least one interface to operate on, specified with the –I &lt;ifname&gt; option. To transmit on multiple interfaces give the –i option as many times as needed. To automatically add all available interfaces give the –I flag.</w:t>
      </w:r>
      <w:r w:rsidR="006C2F73">
        <w:t xml:space="preserve"> </w:t>
      </w:r>
      <w:r w:rsidR="006C2F73" w:rsidRPr="006C2F73">
        <w:rPr>
          <w:b/>
        </w:rPr>
        <w:t>Note</w:t>
      </w:r>
      <w:r w:rsidR="006C2F73">
        <w:rPr>
          <w:b/>
        </w:rPr>
        <w:t xml:space="preserve">: </w:t>
      </w:r>
      <w:r w:rsidR="006C2F73">
        <w:t>The option to add all interfaces</w:t>
      </w:r>
      <w:r w:rsidR="000D0CC9">
        <w:t xml:space="preserve"> will add all interfaces, including the control interface.</w:t>
      </w:r>
    </w:p>
    <w:p w:rsidR="00BB2E36" w:rsidRDefault="00024F13" w:rsidP="00E6565F">
      <w:r>
        <w:pict>
          <v:shape id="_x0000_s1028" type="#_x0000_t202" style="width:456pt;height:166.6pt;mso-position-horizontal-relative:char;mso-position-vertical-relative:line" fillcolor="black [3200]" strokecolor="#f2f2f2 [3041]" strokeweight="3pt">
            <v:shadow on="t" type="perspective" color="#7f7f7f [1601]" opacity=".5" offset="1pt" offset2="-1pt"/>
            <v:textbox style="mso-next-textbox:#_x0000_s1028">
              <w:txbxContent>
                <w:p w:rsidR="003F52A2" w:rsidRPr="00BB2E36" w:rsidRDefault="003F52A2" w:rsidP="00BB2E36">
                  <w:pPr>
                    <w:pStyle w:val="NoSpacing"/>
                    <w:shd w:val="clear" w:color="auto" w:fill="000000" w:themeFill="text1"/>
                    <w:rPr>
                      <w:rFonts w:ascii="Tw Cen MT" w:hAnsi="Tw Cen MT"/>
                    </w:rPr>
                  </w:pPr>
                  <w:r>
                    <w:rPr>
                      <w:rFonts w:ascii="Tw Cen MT" w:hAnsi="Tw Cen MT"/>
                    </w:rPr>
                    <w:t>alm2220@ubuntu:ftcdev/src</w:t>
                  </w:r>
                  <w:r w:rsidRPr="00BB2E36">
                    <w:rPr>
                      <w:rFonts w:ascii="Tw Cen MT" w:hAnsi="Tw Cen MT"/>
                    </w:rPr>
                    <w:t>$</w:t>
                  </w:r>
                  <w:r>
                    <w:rPr>
                      <w:rFonts w:ascii="Tw Cen MT" w:hAnsi="Tw Cen MT"/>
                    </w:rPr>
                    <w:t xml:space="preserve"> </w:t>
                  </w:r>
                  <w:r w:rsidRPr="00BB2E36">
                    <w:rPr>
                      <w:rFonts w:ascii="Tw Cen MT" w:hAnsi="Tw Cen MT"/>
                    </w:rPr>
                    <w:t xml:space="preserve"> sudo ./announcer </w:t>
                  </w:r>
                </w:p>
                <w:p w:rsidR="003F52A2" w:rsidRPr="00BB2E36" w:rsidRDefault="003F52A2" w:rsidP="00BB2E36">
                  <w:pPr>
                    <w:pStyle w:val="NoSpacing"/>
                    <w:shd w:val="clear" w:color="auto" w:fill="000000" w:themeFill="text1"/>
                    <w:rPr>
                      <w:rFonts w:ascii="Tw Cen MT" w:hAnsi="Tw Cen MT"/>
                    </w:rPr>
                  </w:pPr>
                  <w:r w:rsidRPr="00BB2E36">
                    <w:rPr>
                      <w:rFonts w:ascii="Tw Cen MT" w:hAnsi="Tw Cen MT"/>
                    </w:rPr>
                    <w:t>Usage: ./announcer [options]</w:t>
                  </w:r>
                </w:p>
                <w:p w:rsidR="003F52A2" w:rsidRPr="00BB2E36" w:rsidRDefault="003F52A2" w:rsidP="00BB2E36">
                  <w:pPr>
                    <w:pStyle w:val="NoSpacing"/>
                    <w:shd w:val="clear" w:color="auto" w:fill="000000" w:themeFill="text1"/>
                    <w:rPr>
                      <w:rFonts w:ascii="Tw Cen MT" w:hAnsi="Tw Cen MT"/>
                    </w:rPr>
                  </w:pPr>
                </w:p>
                <w:p w:rsidR="003F52A2" w:rsidRPr="00BB2E36" w:rsidRDefault="003F52A2" w:rsidP="00BB2E36">
                  <w:pPr>
                    <w:pStyle w:val="NoSpacing"/>
                    <w:shd w:val="clear" w:color="auto" w:fill="000000" w:themeFill="text1"/>
                    <w:rPr>
                      <w:rFonts w:ascii="Tw Cen MT" w:hAnsi="Tw Cen MT"/>
                    </w:rPr>
                  </w:pPr>
                  <w:r w:rsidRPr="00BB2E36">
                    <w:rPr>
                      <w:rFonts w:ascii="Tw Cen MT" w:hAnsi="Tw Cen MT"/>
                    </w:rPr>
                    <w:tab/>
                    <w:t>-i [interface]</w:t>
                  </w:r>
                  <w:r w:rsidRPr="00BB2E36">
                    <w:rPr>
                      <w:rFonts w:ascii="Tw Cen MT" w:hAnsi="Tw Cen MT"/>
                    </w:rPr>
                    <w:tab/>
                    <w:t>Interface to broadcast on</w:t>
                  </w:r>
                </w:p>
                <w:p w:rsidR="003F52A2" w:rsidRPr="00BB2E36" w:rsidRDefault="003F52A2" w:rsidP="00BB2E36">
                  <w:pPr>
                    <w:pStyle w:val="NoSpacing"/>
                    <w:shd w:val="clear" w:color="auto" w:fill="000000" w:themeFill="text1"/>
                    <w:rPr>
                      <w:rFonts w:ascii="Tw Cen MT" w:hAnsi="Tw Cen MT"/>
                    </w:rPr>
                  </w:pPr>
                  <w:r w:rsidRPr="00BB2E36">
                    <w:rPr>
                      <w:rFonts w:ascii="Tw Cen MT" w:hAnsi="Tw Cen MT"/>
                    </w:rPr>
                    <w:tab/>
                    <w:t xml:space="preserve">-I </w:t>
                  </w:r>
                  <w:r w:rsidRPr="00BB2E36">
                    <w:rPr>
                      <w:rFonts w:ascii="Tw Cen MT" w:hAnsi="Tw Cen MT"/>
                    </w:rPr>
                    <w:tab/>
                  </w:r>
                  <w:r w:rsidRPr="00BB2E36">
                    <w:rPr>
                      <w:rFonts w:ascii="Tw Cen MT" w:hAnsi="Tw Cen MT"/>
                    </w:rPr>
                    <w:tab/>
                    <w:t>Broadcast on all interfaces</w:t>
                  </w:r>
                </w:p>
                <w:p w:rsidR="003F52A2" w:rsidRPr="00BB2E36" w:rsidRDefault="003F52A2" w:rsidP="00BB2E36">
                  <w:pPr>
                    <w:pStyle w:val="NoSpacing"/>
                    <w:shd w:val="clear" w:color="auto" w:fill="000000" w:themeFill="text1"/>
                    <w:rPr>
                      <w:rFonts w:ascii="Tw Cen MT" w:hAnsi="Tw Cen MT"/>
                    </w:rPr>
                  </w:pPr>
                  <w:r w:rsidRPr="00BB2E36">
                    <w:rPr>
                      <w:rFonts w:ascii="Tw Cen MT" w:hAnsi="Tw Cen MT"/>
                    </w:rPr>
                    <w:tab/>
                    <w:t>-a [address]</w:t>
                  </w:r>
                  <w:r w:rsidRPr="00BB2E36">
                    <w:rPr>
                      <w:rFonts w:ascii="Tw Cen MT" w:hAnsi="Tw Cen MT"/>
                    </w:rPr>
                    <w:tab/>
                    <w:t>Base source address *REQUIRED*</w:t>
                  </w:r>
                </w:p>
                <w:p w:rsidR="003F52A2" w:rsidRPr="00BB2E36" w:rsidRDefault="003F52A2" w:rsidP="00BB2E36">
                  <w:pPr>
                    <w:pStyle w:val="NoSpacing"/>
                    <w:shd w:val="clear" w:color="auto" w:fill="000000" w:themeFill="text1"/>
                    <w:rPr>
                      <w:rFonts w:ascii="Tw Cen MT" w:hAnsi="Tw Cen MT"/>
                    </w:rPr>
                  </w:pPr>
                  <w:r w:rsidRPr="00BB2E36">
                    <w:rPr>
                      <w:rFonts w:ascii="Tw Cen MT" w:hAnsi="Tw Cen MT"/>
                    </w:rPr>
                    <w:tab/>
                    <w:t>-D [delay]</w:t>
                  </w:r>
                  <w:r w:rsidRPr="00BB2E36">
                    <w:rPr>
                      <w:rFonts w:ascii="Tw Cen MT" w:hAnsi="Tw Cen MT"/>
                    </w:rPr>
                    <w:tab/>
                    <w:t>Time to wait between sending packets, in microseconds. Default is 500us</w:t>
                  </w:r>
                </w:p>
                <w:p w:rsidR="003F52A2" w:rsidRPr="00BB2E36" w:rsidRDefault="003F52A2" w:rsidP="00BB2E36">
                  <w:pPr>
                    <w:pStyle w:val="NoSpacing"/>
                    <w:shd w:val="clear" w:color="auto" w:fill="000000" w:themeFill="text1"/>
                    <w:rPr>
                      <w:rFonts w:ascii="Tw Cen MT" w:hAnsi="Tw Cen MT"/>
                    </w:rPr>
                  </w:pPr>
                  <w:r w:rsidRPr="00BB2E36">
                    <w:rPr>
                      <w:rFonts w:ascii="Tw Cen MT" w:hAnsi="Tw Cen MT"/>
                    </w:rPr>
                    <w:tab/>
                    <w:t>-n [hostname]</w:t>
                  </w:r>
                  <w:r w:rsidRPr="00BB2E36">
                    <w:rPr>
                      <w:rFonts w:ascii="Tw Cen MT" w:hAnsi="Tw Cen MT"/>
                    </w:rPr>
                    <w:tab/>
                    <w:t>Hostname used in announcements</w:t>
                  </w:r>
                </w:p>
                <w:p w:rsidR="003F52A2" w:rsidRPr="00BB2E36" w:rsidRDefault="003F52A2" w:rsidP="00BB2E36">
                  <w:pPr>
                    <w:pStyle w:val="NoSpacing"/>
                    <w:shd w:val="clear" w:color="auto" w:fill="000000" w:themeFill="text1"/>
                    <w:rPr>
                      <w:rFonts w:ascii="Tw Cen MT" w:hAnsi="Tw Cen MT"/>
                    </w:rPr>
                  </w:pPr>
                  <w:r w:rsidRPr="00BB2E36">
                    <w:rPr>
                      <w:rFonts w:ascii="Tw Cen MT" w:hAnsi="Tw Cen MT"/>
                    </w:rPr>
                    <w:tab/>
                    <w:t>-o [offset]</w:t>
                  </w:r>
                  <w:r w:rsidRPr="00BB2E36">
                    <w:rPr>
                      <w:rFonts w:ascii="Tw Cen MT" w:hAnsi="Tw Cen MT"/>
                    </w:rPr>
                    <w:tab/>
                    <w:t>Address offset</w:t>
                  </w:r>
                </w:p>
                <w:p w:rsidR="003F52A2" w:rsidRPr="00BB2E36" w:rsidRDefault="003F52A2" w:rsidP="00BB2E36">
                  <w:pPr>
                    <w:pStyle w:val="NoSpacing"/>
                    <w:shd w:val="clear" w:color="auto" w:fill="000000" w:themeFill="text1"/>
                    <w:rPr>
                      <w:rFonts w:ascii="Tw Cen MT" w:hAnsi="Tw Cen MT"/>
                    </w:rPr>
                  </w:pPr>
                  <w:r w:rsidRPr="00BB2E36">
                    <w:rPr>
                      <w:rFonts w:ascii="Tw Cen MT" w:hAnsi="Tw Cen MT"/>
                    </w:rPr>
                    <w:tab/>
                    <w:t>-d [downlinks]</w:t>
                  </w:r>
                  <w:r w:rsidRPr="00BB2E36">
                    <w:rPr>
                      <w:rFonts w:ascii="Tw Cen MT" w:hAnsi="Tw Cen MT"/>
                    </w:rPr>
                    <w:tab/>
                    <w:t>Number of downlinks to announce, default is 2000</w:t>
                  </w:r>
                </w:p>
                <w:p w:rsidR="003F52A2" w:rsidRPr="00BB2E36" w:rsidRDefault="003F52A2" w:rsidP="00BB2E36">
                  <w:pPr>
                    <w:pStyle w:val="NoSpacing"/>
                    <w:shd w:val="clear" w:color="auto" w:fill="000000" w:themeFill="text1"/>
                    <w:rPr>
                      <w:rFonts w:ascii="Tw Cen MT" w:hAnsi="Tw Cen MT"/>
                    </w:rPr>
                  </w:pPr>
                  <w:r w:rsidRPr="00BB2E36">
                    <w:rPr>
                      <w:rFonts w:ascii="Tw Cen MT" w:hAnsi="Tw Cen MT"/>
                    </w:rPr>
                    <w:tab/>
                    <w:t>-t [trunklinks]</w:t>
                  </w:r>
                  <w:r w:rsidRPr="00BB2E36">
                    <w:rPr>
                      <w:rFonts w:ascii="Tw Cen MT" w:hAnsi="Tw Cen MT"/>
                    </w:rPr>
                    <w:tab/>
                    <w:t>Number of trunklinks to announce, default is 2000</w:t>
                  </w:r>
                </w:p>
                <w:p w:rsidR="003F52A2" w:rsidRPr="00BB2E36" w:rsidRDefault="003F52A2" w:rsidP="00BB2E36">
                  <w:pPr>
                    <w:pStyle w:val="NoSpacing"/>
                    <w:shd w:val="clear" w:color="auto" w:fill="000000" w:themeFill="text1"/>
                    <w:rPr>
                      <w:rFonts w:ascii="Tw Cen MT" w:hAnsi="Tw Cen MT"/>
                    </w:rPr>
                  </w:pPr>
                  <w:r w:rsidRPr="00BB2E36">
                    <w:rPr>
                      <w:rFonts w:ascii="Tw Cen MT" w:hAnsi="Tw Cen MT"/>
                    </w:rPr>
                    <w:tab/>
                    <w:t>-u [uplinks]</w:t>
                  </w:r>
                  <w:r w:rsidRPr="00BB2E36">
                    <w:rPr>
                      <w:rFonts w:ascii="Tw Cen MT" w:hAnsi="Tw Cen MT"/>
                    </w:rPr>
                    <w:tab/>
                    <w:t>Number of uplinks to announce, default is 2000</w:t>
                  </w:r>
                </w:p>
                <w:p w:rsidR="003F52A2" w:rsidRPr="00BB2E36" w:rsidRDefault="003F52A2" w:rsidP="00BB2E36">
                  <w:pPr>
                    <w:pStyle w:val="NoSpacing"/>
                    <w:shd w:val="clear" w:color="auto" w:fill="000000" w:themeFill="text1"/>
                    <w:rPr>
                      <w:rFonts w:ascii="Tw Cen MT" w:hAnsi="Tw Cen MT"/>
                    </w:rPr>
                  </w:pPr>
                  <w:r w:rsidRPr="00BB2E36">
                    <w:rPr>
                      <w:rFonts w:ascii="Tw Cen MT" w:hAnsi="Tw Cen MT"/>
                    </w:rPr>
                    <w:tab/>
                    <w:t>-V</w:t>
                  </w:r>
                  <w:r w:rsidRPr="00BB2E36">
                    <w:rPr>
                      <w:rFonts w:ascii="Tw Cen MT" w:hAnsi="Tw Cen MT"/>
                    </w:rPr>
                    <w:tab/>
                  </w:r>
                  <w:r w:rsidRPr="00BB2E36">
                    <w:rPr>
                      <w:rFonts w:ascii="Tw Cen MT" w:hAnsi="Tw Cen MT"/>
                    </w:rPr>
                    <w:tab/>
                    <w:t>Verbose output</w:t>
                  </w:r>
                </w:p>
                <w:p w:rsidR="003F52A2" w:rsidRPr="00BB2E36" w:rsidRDefault="003F52A2" w:rsidP="00BB2E36">
                  <w:pPr>
                    <w:pStyle w:val="NoSpacing"/>
                    <w:shd w:val="clear" w:color="auto" w:fill="000000" w:themeFill="text1"/>
                    <w:rPr>
                      <w:rFonts w:ascii="Tw Cen MT" w:hAnsi="Tw Cen MT"/>
                    </w:rPr>
                  </w:pPr>
                  <w:r w:rsidRPr="00BB2E36">
                    <w:rPr>
                      <w:rFonts w:ascii="Tw Cen MT" w:hAnsi="Tw Cen MT"/>
                    </w:rPr>
                    <w:tab/>
                    <w:t>-v</w:t>
                  </w:r>
                  <w:r w:rsidRPr="00BB2E36">
                    <w:rPr>
                      <w:rFonts w:ascii="Tw Cen MT" w:hAnsi="Tw Cen MT"/>
                    </w:rPr>
                    <w:tab/>
                  </w:r>
                  <w:r w:rsidRPr="00BB2E36">
                    <w:rPr>
                      <w:rFonts w:ascii="Tw Cen MT" w:hAnsi="Tw Cen MT"/>
                    </w:rPr>
                    <w:tab/>
                    <w:t>Version information</w:t>
                  </w:r>
                </w:p>
              </w:txbxContent>
            </v:textbox>
            <w10:wrap type="none"/>
            <w10:anchorlock/>
          </v:shape>
        </w:pict>
      </w:r>
    </w:p>
    <w:p w:rsidR="00BF737D" w:rsidRDefault="002D1473" w:rsidP="00BF737D">
      <w:pPr>
        <w:pStyle w:val="Heading1"/>
      </w:pPr>
      <w:bookmarkStart w:id="85" w:name="_Toc262821959"/>
      <w:r>
        <w:t>P</w:t>
      </w:r>
      <w:r w:rsidR="00BF737D">
        <w:t>acket</w:t>
      </w:r>
      <w:r>
        <w:t xml:space="preserve"> </w:t>
      </w:r>
      <w:r w:rsidR="00BF737D">
        <w:t>Builder</w:t>
      </w:r>
      <w:bookmarkEnd w:id="85"/>
    </w:p>
    <w:p w:rsidR="005056A4" w:rsidRDefault="005056A4" w:rsidP="005056A4">
      <w:r>
        <w:t>The packet builder allows you to construct and transmit a packet by specifying the values for important fields on the command line.</w:t>
      </w:r>
    </w:p>
    <w:p w:rsidR="00415420" w:rsidRPr="005056A4" w:rsidRDefault="00024F13" w:rsidP="005056A4">
      <w:r>
        <w:pict>
          <v:shape id="_x0000_s1027" type="#_x0000_t202" style="width:456pt;height:118.1pt;mso-position-horizontal-relative:char;mso-position-vertical-relative:line" fillcolor="black [3200]" strokecolor="#f2f2f2 [3041]" strokeweight="3pt">
            <v:shadow on="t" type="perspective" color="#7f7f7f [1601]" opacity=".5" offset="1pt" offset2="-1pt"/>
            <v:textbox style="mso-next-textbox:#_x0000_s1027">
              <w:txbxContent>
                <w:p w:rsidR="003F52A2" w:rsidRPr="00415420" w:rsidRDefault="003F52A2" w:rsidP="00415420">
                  <w:pPr>
                    <w:pStyle w:val="NoSpacing"/>
                    <w:rPr>
                      <w:rFonts w:ascii="Tw Cen MT" w:hAnsi="Tw Cen MT"/>
                    </w:rPr>
                  </w:pPr>
                  <w:r w:rsidRPr="00415420">
                    <w:rPr>
                      <w:rFonts w:ascii="Tw Cen MT" w:hAnsi="Tw Cen MT"/>
                    </w:rPr>
                    <w:t>alm2220@ubuntu</w:t>
                  </w:r>
                  <w:r>
                    <w:rPr>
                      <w:rFonts w:ascii="Tw Cen MT" w:hAnsi="Tw Cen MT"/>
                    </w:rPr>
                    <w:t>:ftcdev/src</w:t>
                  </w:r>
                  <w:r w:rsidRPr="00415420">
                    <w:rPr>
                      <w:rFonts w:ascii="Tw Cen MT" w:hAnsi="Tw Cen MT"/>
                    </w:rPr>
                    <w:t xml:space="preserve">$ ./packetBuilder </w:t>
                  </w:r>
                </w:p>
                <w:p w:rsidR="003F52A2" w:rsidRPr="00415420" w:rsidRDefault="003F52A2" w:rsidP="00415420">
                  <w:pPr>
                    <w:pStyle w:val="NoSpacing"/>
                    <w:rPr>
                      <w:rFonts w:ascii="Tw Cen MT" w:hAnsi="Tw Cen MT"/>
                    </w:rPr>
                  </w:pPr>
                  <w:r w:rsidRPr="00415420">
                    <w:rPr>
                      <w:rFonts w:ascii="Tw Cen MT" w:hAnsi="Tw Cen MT"/>
                    </w:rPr>
                    <w:t>Warning! This program must be run as root! Don't be surprised if bad things happen.</w:t>
                  </w:r>
                </w:p>
                <w:p w:rsidR="003F52A2" w:rsidRPr="00415420" w:rsidRDefault="003F52A2" w:rsidP="00415420">
                  <w:pPr>
                    <w:pStyle w:val="NoSpacing"/>
                    <w:rPr>
                      <w:rFonts w:ascii="Tw Cen MT" w:hAnsi="Tw Cen MT"/>
                    </w:rPr>
                  </w:pPr>
                  <w:r w:rsidRPr="00415420">
                    <w:rPr>
                      <w:rFonts w:ascii="Tw Cen MT" w:hAnsi="Tw Cen MT"/>
                    </w:rPr>
                    <w:t>Usage: ./packetBuilder &lt;options&gt;</w:t>
                  </w:r>
                </w:p>
                <w:p w:rsidR="003F52A2" w:rsidRPr="00415420" w:rsidRDefault="003F52A2" w:rsidP="00415420">
                  <w:pPr>
                    <w:pStyle w:val="NoSpacing"/>
                    <w:rPr>
                      <w:rFonts w:ascii="Tw Cen MT" w:hAnsi="Tw Cen MT"/>
                    </w:rPr>
                  </w:pPr>
                </w:p>
                <w:p w:rsidR="003F52A2" w:rsidRPr="00415420" w:rsidRDefault="003F52A2" w:rsidP="00415420">
                  <w:pPr>
                    <w:pStyle w:val="NoSpacing"/>
                    <w:rPr>
                      <w:rFonts w:ascii="Tw Cen MT" w:hAnsi="Tw Cen MT"/>
                    </w:rPr>
                  </w:pPr>
                  <w:r w:rsidRPr="00415420">
                    <w:rPr>
                      <w:rFonts w:ascii="Tw Cen MT" w:hAnsi="Tw Cen MT"/>
                    </w:rPr>
                    <w:tab/>
                    <w:t>-t &lt;type&gt;</w:t>
                  </w:r>
                  <w:r w:rsidRPr="00415420">
                    <w:rPr>
                      <w:rFonts w:ascii="Tw Cen MT" w:hAnsi="Tw Cen MT"/>
                    </w:rPr>
                    <w:tab/>
                  </w:r>
                  <w:r w:rsidRPr="00415420">
                    <w:rPr>
                      <w:rFonts w:ascii="Tw Cen MT" w:hAnsi="Tw Cen MT"/>
                    </w:rPr>
                    <w:tab/>
                    <w:t>Packet type number</w:t>
                  </w:r>
                </w:p>
                <w:p w:rsidR="003F52A2" w:rsidRPr="00415420" w:rsidRDefault="003F52A2" w:rsidP="00415420">
                  <w:pPr>
                    <w:pStyle w:val="NoSpacing"/>
                    <w:rPr>
                      <w:rFonts w:ascii="Tw Cen MT" w:hAnsi="Tw Cen MT"/>
                    </w:rPr>
                  </w:pPr>
                  <w:r w:rsidRPr="00415420">
                    <w:rPr>
                      <w:rFonts w:ascii="Tw Cen MT" w:hAnsi="Tw Cen MT"/>
                    </w:rPr>
                    <w:tab/>
                    <w:t>-s &lt;source&gt;</w:t>
                  </w:r>
                  <w:r w:rsidRPr="00415420">
                    <w:rPr>
                      <w:rFonts w:ascii="Tw Cen MT" w:hAnsi="Tw Cen MT"/>
                    </w:rPr>
                    <w:tab/>
                  </w:r>
                  <w:r w:rsidRPr="00415420">
                    <w:rPr>
                      <w:rFonts w:ascii="Tw Cen MT" w:hAnsi="Tw Cen MT"/>
                    </w:rPr>
                    <w:tab/>
                    <w:t>Source address</w:t>
                  </w:r>
                </w:p>
                <w:p w:rsidR="003F52A2" w:rsidRPr="00415420" w:rsidRDefault="003F52A2" w:rsidP="00415420">
                  <w:pPr>
                    <w:pStyle w:val="NoSpacing"/>
                    <w:rPr>
                      <w:rFonts w:ascii="Tw Cen MT" w:hAnsi="Tw Cen MT"/>
                    </w:rPr>
                  </w:pPr>
                  <w:r w:rsidRPr="00415420">
                    <w:rPr>
                      <w:rFonts w:ascii="Tw Cen MT" w:hAnsi="Tw Cen MT"/>
                    </w:rPr>
                    <w:tab/>
                    <w:t>-d &lt;destination&gt;</w:t>
                  </w:r>
                  <w:r w:rsidRPr="00415420">
                    <w:rPr>
                      <w:rFonts w:ascii="Tw Cen MT" w:hAnsi="Tw Cen MT"/>
                    </w:rPr>
                    <w:tab/>
                    <w:t>Destination address</w:t>
                  </w:r>
                </w:p>
                <w:p w:rsidR="003F52A2" w:rsidRPr="00415420" w:rsidRDefault="003F52A2" w:rsidP="00415420">
                  <w:pPr>
                    <w:pStyle w:val="NoSpacing"/>
                    <w:rPr>
                      <w:rFonts w:ascii="Tw Cen MT" w:hAnsi="Tw Cen MT"/>
                    </w:rPr>
                  </w:pPr>
                  <w:r w:rsidRPr="00415420">
                    <w:rPr>
                      <w:rFonts w:ascii="Tw Cen MT" w:hAnsi="Tw Cen MT"/>
                    </w:rPr>
                    <w:tab/>
                    <w:t>-i &lt;interface&gt;</w:t>
                  </w:r>
                  <w:r w:rsidRPr="00415420">
                    <w:rPr>
                      <w:rFonts w:ascii="Tw Cen MT" w:hAnsi="Tw Cen MT"/>
                    </w:rPr>
                    <w:tab/>
                  </w:r>
                  <w:r w:rsidRPr="00415420">
                    <w:rPr>
                      <w:rFonts w:ascii="Tw Cen MT" w:hAnsi="Tw Cen MT"/>
                    </w:rPr>
                    <w:tab/>
                    <w:t>Interface name, defaults to lo</w:t>
                  </w:r>
                </w:p>
                <w:p w:rsidR="003F52A2" w:rsidRPr="00415420" w:rsidRDefault="003F52A2" w:rsidP="00415420">
                  <w:pPr>
                    <w:pStyle w:val="NoSpacing"/>
                    <w:rPr>
                      <w:rFonts w:ascii="Tw Cen MT" w:hAnsi="Tw Cen MT"/>
                    </w:rPr>
                  </w:pPr>
                  <w:r w:rsidRPr="00415420">
                    <w:rPr>
                      <w:rFonts w:ascii="Tw Cen MT" w:hAnsi="Tw Cen MT"/>
                    </w:rPr>
                    <w:tab/>
                    <w:t>-h</w:t>
                  </w:r>
                  <w:r w:rsidRPr="00415420">
                    <w:rPr>
                      <w:rFonts w:ascii="Tw Cen MT" w:hAnsi="Tw Cen MT"/>
                    </w:rPr>
                    <w:tab/>
                  </w:r>
                  <w:r w:rsidRPr="00415420">
                    <w:rPr>
                      <w:rFonts w:ascii="Tw Cen MT" w:hAnsi="Tw Cen MT"/>
                    </w:rPr>
                    <w:tab/>
                  </w:r>
                  <w:r w:rsidRPr="00415420">
                    <w:rPr>
                      <w:rFonts w:ascii="Tw Cen MT" w:hAnsi="Tw Cen MT"/>
                    </w:rPr>
                    <w:tab/>
                    <w:t>Display this help message</w:t>
                  </w:r>
                </w:p>
                <w:p w:rsidR="003F52A2" w:rsidRPr="006A1800" w:rsidRDefault="003F52A2" w:rsidP="00415420">
                  <w:pPr>
                    <w:pStyle w:val="NoSpacing"/>
                    <w:rPr>
                      <w:rFonts w:ascii="Tw Cen MT" w:hAnsi="Tw Cen MT"/>
                    </w:rPr>
                  </w:pPr>
                  <w:r w:rsidRPr="00415420">
                    <w:rPr>
                      <w:rFonts w:ascii="Tw Cen MT" w:hAnsi="Tw Cen MT"/>
                    </w:rPr>
                    <w:tab/>
                    <w:t>-v</w:t>
                  </w:r>
                  <w:r w:rsidRPr="00415420">
                    <w:rPr>
                      <w:rFonts w:ascii="Tw Cen MT" w:hAnsi="Tw Cen MT"/>
                    </w:rPr>
                    <w:tab/>
                  </w:r>
                  <w:r w:rsidRPr="00415420">
                    <w:rPr>
                      <w:rFonts w:ascii="Tw Cen MT" w:hAnsi="Tw Cen MT"/>
                    </w:rPr>
                    <w:tab/>
                  </w:r>
                  <w:r w:rsidRPr="00415420">
                    <w:rPr>
                      <w:rFonts w:ascii="Tw Cen MT" w:hAnsi="Tw Cen MT"/>
                    </w:rPr>
                    <w:tab/>
                    <w:t>Version information</w:t>
                  </w:r>
                </w:p>
                <w:p w:rsidR="003F52A2" w:rsidRPr="006A1800" w:rsidRDefault="003F52A2" w:rsidP="00415420">
                  <w:pPr>
                    <w:pStyle w:val="NoSpacing"/>
                  </w:pPr>
                </w:p>
              </w:txbxContent>
            </v:textbox>
            <w10:wrap type="none"/>
            <w10:anchorlock/>
          </v:shape>
        </w:pict>
      </w:r>
    </w:p>
    <w:p w:rsidR="00BF737D" w:rsidRDefault="002D1473" w:rsidP="00BF737D">
      <w:pPr>
        <w:pStyle w:val="Heading1"/>
      </w:pPr>
      <w:bookmarkStart w:id="86" w:name="_Toc262821960"/>
      <w:r>
        <w:t>S</w:t>
      </w:r>
      <w:r w:rsidR="00BF737D">
        <w:t>i</w:t>
      </w:r>
      <w:r>
        <w:t>D</w:t>
      </w:r>
      <w:r w:rsidR="00BF737D">
        <w:t>ump</w:t>
      </w:r>
      <w:bookmarkEnd w:id="86"/>
    </w:p>
    <w:p w:rsidR="006A1800" w:rsidRDefault="006A1800" w:rsidP="006A1800">
      <w:r>
        <w:t>Sidump is a utility which prints information about any packets that it receives.</w:t>
      </w:r>
      <w:r w:rsidR="00C97FB1">
        <w:t xml:space="preserve"> The only option that sidump requires is an interface name to listen </w:t>
      </w:r>
      <w:r w:rsidR="00C3406A">
        <w:t xml:space="preserve">for packets </w:t>
      </w:r>
      <w:r w:rsidR="00C97FB1">
        <w:t>on</w:t>
      </w:r>
      <w:r w:rsidR="00C3406A">
        <w:t>.</w:t>
      </w:r>
    </w:p>
    <w:p w:rsidR="006A1800" w:rsidRDefault="00024F13" w:rsidP="006A1800">
      <w:r>
        <w:pict>
          <v:shape id="_x0000_s1026" type="#_x0000_t202" style="width:456pt;height:87.8pt;mso-position-horizontal-relative:char;mso-position-vertical-relative:line" fillcolor="black [3200]" strokecolor="#f2f2f2 [3041]" strokeweight="3pt">
            <v:shadow on="t" type="perspective" color="#7f7f7f [1601]" opacity=".5" offset="1pt" offset2="-1pt"/>
            <v:textbox style="mso-next-textbox:#_x0000_s1026">
              <w:txbxContent>
                <w:p w:rsidR="003F52A2" w:rsidRPr="006A1800" w:rsidRDefault="003F52A2" w:rsidP="006A1800">
                  <w:pPr>
                    <w:pStyle w:val="NoSpacing"/>
                    <w:rPr>
                      <w:rFonts w:ascii="Tw Cen MT" w:hAnsi="Tw Cen MT"/>
                    </w:rPr>
                  </w:pPr>
                  <w:r w:rsidRPr="006A1800">
                    <w:rPr>
                      <w:rFonts w:ascii="Tw Cen MT" w:hAnsi="Tw Cen MT"/>
                    </w:rPr>
                    <w:t>alm2220@ubuntu</w:t>
                  </w:r>
                  <w:r>
                    <w:rPr>
                      <w:rFonts w:ascii="Tw Cen MT" w:hAnsi="Tw Cen MT"/>
                    </w:rPr>
                    <w:t>:ftcdev/src</w:t>
                  </w:r>
                  <w:r w:rsidRPr="006A1800">
                    <w:rPr>
                      <w:rFonts w:ascii="Tw Cen MT" w:hAnsi="Tw Cen MT"/>
                    </w:rPr>
                    <w:t>$ sudo ./sidump lo</w:t>
                  </w:r>
                </w:p>
                <w:p w:rsidR="003F52A2" w:rsidRPr="006A1800" w:rsidRDefault="003F52A2" w:rsidP="006A1800">
                  <w:pPr>
                    <w:pStyle w:val="NoSpacing"/>
                    <w:rPr>
                      <w:rFonts w:ascii="Tw Cen MT" w:hAnsi="Tw Cen MT"/>
                    </w:rPr>
                  </w:pPr>
                  <w:r w:rsidRPr="006A1800">
                    <w:rPr>
                      <w:rFonts w:ascii="Tw Cen MT" w:hAnsi="Tw Cen MT"/>
                    </w:rPr>
                    <w:t>int si_socket::open(std::string) - WARNING, Interface is LOOPBACK</w:t>
                  </w:r>
                </w:p>
                <w:p w:rsidR="003F52A2" w:rsidRPr="006A1800" w:rsidRDefault="003F52A2" w:rsidP="006A1800">
                  <w:pPr>
                    <w:pStyle w:val="NoSpacing"/>
                    <w:rPr>
                      <w:rFonts w:ascii="Tw Cen MT" w:hAnsi="Tw Cen MT"/>
                    </w:rPr>
                  </w:pPr>
                  <w:r w:rsidRPr="006A1800">
                    <w:rPr>
                      <w:rFonts w:ascii="Tw Cen MT" w:hAnsi="Tw Cen MT"/>
                    </w:rPr>
                    <w:t>Recv packet: [Destination = 0.2; Source = 1.1; Data = 11 bytes] Tue May 25 08:35:25 2010</w:t>
                  </w:r>
                </w:p>
                <w:p w:rsidR="003F52A2" w:rsidRPr="006A1800" w:rsidRDefault="003F52A2" w:rsidP="006A1800">
                  <w:pPr>
                    <w:pStyle w:val="NoSpacing"/>
                    <w:rPr>
                      <w:rFonts w:ascii="Tw Cen MT" w:hAnsi="Tw Cen MT"/>
                    </w:rPr>
                  </w:pPr>
                </w:p>
                <w:p w:rsidR="003F52A2" w:rsidRPr="006A1800" w:rsidRDefault="003F52A2" w:rsidP="006A1800">
                  <w:pPr>
                    <w:pStyle w:val="NoSpacing"/>
                    <w:rPr>
                      <w:rFonts w:ascii="Tw Cen MT" w:hAnsi="Tw Cen MT"/>
                    </w:rPr>
                  </w:pPr>
                  <w:r w:rsidRPr="006A1800">
                    <w:rPr>
                      <w:rFonts w:ascii="Tw Cen MT" w:hAnsi="Tw Cen MT"/>
                    </w:rPr>
                    <w:t>Recv packet: [Destination = 0.2; Source = 1.1; Data = 11 bytes] Tue May 25 08:35:26 2010</w:t>
                  </w:r>
                </w:p>
                <w:p w:rsidR="003F52A2" w:rsidRPr="006A1800" w:rsidRDefault="003F52A2" w:rsidP="006A1800">
                  <w:pPr>
                    <w:pStyle w:val="NoSpacing"/>
                    <w:rPr>
                      <w:rFonts w:ascii="Tw Cen MT" w:hAnsi="Tw Cen MT"/>
                    </w:rPr>
                  </w:pPr>
                </w:p>
                <w:p w:rsidR="003F52A2" w:rsidRPr="006A1800" w:rsidRDefault="003F52A2" w:rsidP="006A1800">
                  <w:pPr>
                    <w:pStyle w:val="NoSpacing"/>
                    <w:rPr>
                      <w:rFonts w:ascii="Tw Cen MT" w:hAnsi="Tw Cen MT"/>
                    </w:rPr>
                  </w:pPr>
                  <w:r w:rsidRPr="006A1800">
                    <w:rPr>
                      <w:rFonts w:ascii="Tw Cen MT" w:hAnsi="Tw Cen MT"/>
                    </w:rPr>
                    <w:t>Recv packet: [Destination = 0.2; Source = 1.1; Data = 11 bytes] Tue May 25 08:35:27 2010</w:t>
                  </w:r>
                </w:p>
                <w:p w:rsidR="003F52A2" w:rsidRPr="006A1800" w:rsidRDefault="003F52A2" w:rsidP="006A1800">
                  <w:pPr>
                    <w:pStyle w:val="NoSpacing"/>
                    <w:rPr>
                      <w:rFonts w:ascii="Tw Cen MT" w:hAnsi="Tw Cen MT"/>
                    </w:rPr>
                  </w:pPr>
                </w:p>
                <w:p w:rsidR="003F52A2" w:rsidRPr="006A1800" w:rsidRDefault="003F52A2" w:rsidP="006A1800">
                  <w:pPr>
                    <w:pStyle w:val="NoSpacing"/>
                  </w:pPr>
                </w:p>
              </w:txbxContent>
            </v:textbox>
            <w10:wrap type="none"/>
            <w10:anchorlock/>
          </v:shape>
        </w:pict>
      </w:r>
    </w:p>
    <w:p w:rsidR="00A00B16" w:rsidRPr="00620F90" w:rsidRDefault="002D1473" w:rsidP="00A00B16">
      <w:pPr>
        <w:pStyle w:val="Heading1"/>
      </w:pPr>
      <w:bookmarkStart w:id="87" w:name="_Toc262821961"/>
      <w:r w:rsidRPr="00620F90">
        <w:lastRenderedPageBreak/>
        <w:t>S</w:t>
      </w:r>
      <w:r w:rsidR="00A00B16" w:rsidRPr="00620F90">
        <w:t>i</w:t>
      </w:r>
      <w:r w:rsidRPr="00620F90">
        <w:t>P</w:t>
      </w:r>
      <w:r w:rsidR="00A00B16" w:rsidRPr="00620F90">
        <w:t>erf</w:t>
      </w:r>
      <w:bookmarkEnd w:id="87"/>
    </w:p>
    <w:p w:rsidR="00EA1200" w:rsidRDefault="004A749B" w:rsidP="002C0CCF">
      <w:r>
        <w:t xml:space="preserve">Si perf was inspired by iperf and is a loose clone. </w:t>
      </w:r>
      <w:r w:rsidR="00853C32">
        <w:t>Similar to iperf, siperf has two modes</w:t>
      </w:r>
      <w:r w:rsidR="00D76117">
        <w:t xml:space="preserve"> of operation</w:t>
      </w:r>
      <w:r w:rsidR="00853C32">
        <w:t xml:space="preserve"> client</w:t>
      </w:r>
      <w:r w:rsidR="006B067C">
        <w:t xml:space="preserve"> and server. </w:t>
      </w:r>
      <w:r w:rsidR="004A721C">
        <w:t>Both modes require that you provide the si address of the host as well as at least one network interface. The address can be assigned directly using the –a option followed by the si address or the address can be auto assigned using the –x option. The automatic address assignment flag requires an argument of “child”, “parent”, “trunk”, or “internal”</w:t>
      </w:r>
      <w:r w:rsidR="00164AC7">
        <w:t xml:space="preserve"> which causes the computer to announce itself as that type of node to the first si node that it receives an announce packet from</w:t>
      </w:r>
      <w:r w:rsidR="00D559DD">
        <w:t>.</w:t>
      </w:r>
    </w:p>
    <w:tbl>
      <w:tblPr>
        <w:tblStyle w:val="LightShading-Accent11"/>
        <w:tblW w:w="0" w:type="auto"/>
        <w:tblLook w:val="04A0"/>
      </w:tblPr>
      <w:tblGrid>
        <w:gridCol w:w="4788"/>
        <w:gridCol w:w="4788"/>
      </w:tblGrid>
      <w:tr w:rsidR="004A721C" w:rsidTr="004A721C">
        <w:trPr>
          <w:cnfStyle w:val="100000000000"/>
        </w:trPr>
        <w:tc>
          <w:tcPr>
            <w:cnfStyle w:val="001000000000"/>
            <w:tcW w:w="4788" w:type="dxa"/>
          </w:tcPr>
          <w:p w:rsidR="004A721C" w:rsidRDefault="004A721C" w:rsidP="002C0CCF">
            <w:r>
              <w:t>Address</w:t>
            </w:r>
            <w:r w:rsidR="0095654B">
              <w:t xml:space="preserve"> Assignment</w:t>
            </w:r>
            <w:r>
              <w:t xml:space="preserve"> Mode</w:t>
            </w:r>
          </w:p>
        </w:tc>
        <w:tc>
          <w:tcPr>
            <w:tcW w:w="4788" w:type="dxa"/>
          </w:tcPr>
          <w:p w:rsidR="004A721C" w:rsidRDefault="004A721C" w:rsidP="002C0CCF">
            <w:pPr>
              <w:cnfStyle w:val="100000000000"/>
            </w:pPr>
            <w:r>
              <w:t>Behavior</w:t>
            </w:r>
          </w:p>
        </w:tc>
      </w:tr>
      <w:tr w:rsidR="004A721C" w:rsidTr="004A721C">
        <w:trPr>
          <w:cnfStyle w:val="000000100000"/>
        </w:trPr>
        <w:tc>
          <w:tcPr>
            <w:cnfStyle w:val="001000000000"/>
            <w:tcW w:w="4788" w:type="dxa"/>
          </w:tcPr>
          <w:p w:rsidR="004A721C" w:rsidRDefault="004A721C" w:rsidP="002C0CCF">
            <w:r>
              <w:t>Child</w:t>
            </w:r>
          </w:p>
        </w:tc>
        <w:tc>
          <w:tcPr>
            <w:tcW w:w="4788" w:type="dxa"/>
          </w:tcPr>
          <w:p w:rsidR="004A721C" w:rsidRDefault="004A721C" w:rsidP="007B4BB8">
            <w:pPr>
              <w:cnfStyle w:val="000000100000"/>
            </w:pPr>
            <w:r>
              <w:t xml:space="preserve">Copies the first received announcement, increments the source address tier value and adds an address field to the end of the source address. </w:t>
            </w:r>
          </w:p>
        </w:tc>
      </w:tr>
      <w:tr w:rsidR="004A721C" w:rsidTr="004A721C">
        <w:tc>
          <w:tcPr>
            <w:cnfStyle w:val="001000000000"/>
            <w:tcW w:w="4788" w:type="dxa"/>
          </w:tcPr>
          <w:p w:rsidR="004A721C" w:rsidRDefault="004A721C" w:rsidP="002C0CCF">
            <w:r>
              <w:t>Parent</w:t>
            </w:r>
          </w:p>
        </w:tc>
        <w:tc>
          <w:tcPr>
            <w:tcW w:w="4788" w:type="dxa"/>
          </w:tcPr>
          <w:p w:rsidR="004A721C" w:rsidRDefault="004A721C" w:rsidP="004A721C">
            <w:pPr>
              <w:cnfStyle w:val="000000000000"/>
            </w:pPr>
            <w:r>
              <w:t>Copies the first received announcement, decrements the source address tier value and removes the last address field.</w:t>
            </w:r>
          </w:p>
        </w:tc>
      </w:tr>
      <w:tr w:rsidR="004A721C" w:rsidTr="004A721C">
        <w:trPr>
          <w:cnfStyle w:val="000000100000"/>
        </w:trPr>
        <w:tc>
          <w:tcPr>
            <w:cnfStyle w:val="001000000000"/>
            <w:tcW w:w="4788" w:type="dxa"/>
          </w:tcPr>
          <w:p w:rsidR="004A721C" w:rsidRDefault="004A721C" w:rsidP="002C0CCF">
            <w:r>
              <w:t>Trunk</w:t>
            </w:r>
          </w:p>
        </w:tc>
        <w:tc>
          <w:tcPr>
            <w:tcW w:w="4788" w:type="dxa"/>
          </w:tcPr>
          <w:p w:rsidR="004A721C" w:rsidRDefault="004A721C" w:rsidP="00BD2973">
            <w:pPr>
              <w:cnfStyle w:val="000000100000"/>
            </w:pPr>
            <w:r>
              <w:t xml:space="preserve">Copies the first received announcement, </w:t>
            </w:r>
            <w:r w:rsidR="00047E12">
              <w:t>increments</w:t>
            </w:r>
            <w:r>
              <w:t xml:space="preserve"> the last address field</w:t>
            </w:r>
            <w:r w:rsidR="00047E12">
              <w:t xml:space="preserve"> by one</w:t>
            </w:r>
            <w:r>
              <w:t>.</w:t>
            </w:r>
          </w:p>
        </w:tc>
      </w:tr>
      <w:tr w:rsidR="004A721C" w:rsidTr="004A721C">
        <w:tc>
          <w:tcPr>
            <w:cnfStyle w:val="001000000000"/>
            <w:tcW w:w="4788" w:type="dxa"/>
          </w:tcPr>
          <w:p w:rsidR="004A721C" w:rsidRDefault="004A721C" w:rsidP="002C0CCF">
            <w:r>
              <w:t>Internal</w:t>
            </w:r>
          </w:p>
        </w:tc>
        <w:tc>
          <w:tcPr>
            <w:tcW w:w="4788" w:type="dxa"/>
          </w:tcPr>
          <w:p w:rsidR="004A721C" w:rsidRDefault="004A721C" w:rsidP="004A721C">
            <w:pPr>
              <w:cnfStyle w:val="000000000000"/>
            </w:pPr>
            <w:r>
              <w:t>Copies the first received announcement, makes no changes to the source address.</w:t>
            </w:r>
          </w:p>
        </w:tc>
      </w:tr>
    </w:tbl>
    <w:p w:rsidR="004A721C" w:rsidRDefault="004A721C" w:rsidP="002C0CCF"/>
    <w:p w:rsidR="00EA1200" w:rsidRDefault="00EA1200" w:rsidP="00620F90">
      <w:pPr>
        <w:pStyle w:val="Heading2"/>
      </w:pPr>
      <w:bookmarkStart w:id="88" w:name="_Toc262821962"/>
      <w:r>
        <w:t>Server Mode</w:t>
      </w:r>
      <w:bookmarkEnd w:id="88"/>
    </w:p>
    <w:p w:rsidR="002C0CCF" w:rsidRDefault="006B067C" w:rsidP="002C0CCF">
      <w:r>
        <w:t xml:space="preserve">In server mode </w:t>
      </w:r>
      <w:r w:rsidR="00853C32">
        <w:t xml:space="preserve">an address must be supplied using either the –a flag or –x along with any number of interfaces to listen on. </w:t>
      </w:r>
      <w:r w:rsidR="00A95504">
        <w:t xml:space="preserve">Siperf then listens for a specially formatted si packet which contains a four byte sequence number at the beginning of the packet’s payload. When a packet with a sequence of one is received siperf then starts a new traffic report and sets the expected sequence number to two. As more packets are received from the same host the number of lost packets is counted. When the transmitting client sends a special termination sequence siperf reports the average rate that packets were received and the number of lost and received packets. This report is also printed if the user terminates the program before the last packet is </w:t>
      </w:r>
      <w:r w:rsidR="002E7867">
        <w:t>received</w:t>
      </w:r>
      <w:r w:rsidR="00A95504">
        <w:t>.</w:t>
      </w:r>
    </w:p>
    <w:p w:rsidR="00EA1200" w:rsidRDefault="00EA1200" w:rsidP="00620F90">
      <w:pPr>
        <w:pStyle w:val="Heading2"/>
      </w:pPr>
      <w:bookmarkStart w:id="89" w:name="_Toc262821963"/>
      <w:r>
        <w:t>Client Mode</w:t>
      </w:r>
      <w:bookmarkEnd w:id="89"/>
    </w:p>
    <w:p w:rsidR="00EA1200" w:rsidRDefault="00EA1200" w:rsidP="00EA1200">
      <w:r>
        <w:t xml:space="preserve">In client mode </w:t>
      </w:r>
      <w:r w:rsidR="002E7867">
        <w:t>siperf</w:t>
      </w:r>
      <w:r w:rsidR="00195605">
        <w:t xml:space="preserve"> can run one of two tests, round trip time(ping) or a through put test. </w:t>
      </w:r>
      <w:r w:rsidR="005A7390">
        <w:t>The client requires that one interface be specified using –i and that an address be assigned using –a. To indicate what node we wish to communicate with –c is used followed by an SI address.</w:t>
      </w:r>
    </w:p>
    <w:p w:rsidR="00D378E3" w:rsidRDefault="00D378E3" w:rsidP="00620F90">
      <w:pPr>
        <w:pStyle w:val="Heading3"/>
      </w:pPr>
      <w:bookmarkStart w:id="90" w:name="_Toc262821964"/>
      <w:r>
        <w:t>Throughput</w:t>
      </w:r>
      <w:bookmarkEnd w:id="90"/>
    </w:p>
    <w:p w:rsidR="00D378E3" w:rsidRDefault="00707832" w:rsidP="00D57FE4">
      <w:r>
        <w:t>When run in client mode throughput testing is the default behavior of siperf. With no additional arguments siperf will transmit packets</w:t>
      </w:r>
      <w:r w:rsidR="00C1078C">
        <w:t xml:space="preserve"> </w:t>
      </w:r>
      <w:r>
        <w:t xml:space="preserve"> which are the maximum size allowed by Ethernet frames(1514 bytes) to the host specified by the –c flag</w:t>
      </w:r>
      <w:r w:rsidR="00C1078C">
        <w:t xml:space="preserve"> at the highest rate allowed by the selected interface</w:t>
      </w:r>
      <w:r>
        <w:t xml:space="preserve">. </w:t>
      </w:r>
      <w:r w:rsidR="00C1078C">
        <w:t>Every two seconds a report is printed displaying the number of packets sent, the size of the packet, the amount of time it spent transmitting</w:t>
      </w:r>
      <w:r w:rsidR="00742C8E">
        <w:t>, total amount of data sent in megab</w:t>
      </w:r>
      <w:r w:rsidR="00C1078C">
        <w:t xml:space="preserve">ytes and lastly the transmission rate in </w:t>
      </w:r>
      <w:r w:rsidR="00742C8E">
        <w:t>m</w:t>
      </w:r>
      <w:r w:rsidR="00C1078C">
        <w:t>ega</w:t>
      </w:r>
      <w:r w:rsidR="00742C8E">
        <w:t>b</w:t>
      </w:r>
      <w:r w:rsidR="00C1078C">
        <w:t>its per second.</w:t>
      </w:r>
      <w:r w:rsidR="000235D3">
        <w:t xml:space="preserve"> Upon exit totals of the same metrics are displayed.</w:t>
      </w:r>
      <w:r w:rsidR="008C713A">
        <w:t xml:space="preserve"> By default this test runs for ten seconds</w:t>
      </w:r>
    </w:p>
    <w:p w:rsidR="00DE051F" w:rsidRDefault="00DE051F" w:rsidP="00DE051F">
      <w:pPr>
        <w:pStyle w:val="Heading6"/>
      </w:pPr>
      <w:r>
        <w:lastRenderedPageBreak/>
        <w:t>Parameters</w:t>
      </w:r>
    </w:p>
    <w:p w:rsidR="00AA3933" w:rsidRDefault="004929E4" w:rsidP="00D57FE4">
      <w:r>
        <w:t>Several key parameters may be changed through command line flags, packet size, transmission rate, report frequency and test duration. Packet payload size is set using the the –b option</w:t>
      </w:r>
      <w:r w:rsidR="00DE051F">
        <w:t xml:space="preserve"> followed by </w:t>
      </w:r>
      <w:r>
        <w:t xml:space="preserve">the number of bytes. Packet payload size must be at least 4 bytes, if not specified siperf will make the payload large enough to exactly fill the </w:t>
      </w:r>
      <w:r w:rsidR="00C7584F">
        <w:t>e</w:t>
      </w:r>
      <w:r>
        <w:t xml:space="preserve">thernet frame. </w:t>
      </w:r>
      <w:r w:rsidR="004D3F3B">
        <w:t>The test duration can be set using the –d option followed by a time in milliseconds</w:t>
      </w:r>
      <w:r w:rsidR="00040972">
        <w:t>, defaults to 10,000ms</w:t>
      </w:r>
      <w:r w:rsidR="004D3F3B">
        <w:t xml:space="preserve">. </w:t>
      </w:r>
      <w:r w:rsidR="00040972">
        <w:t>The interval between transmission rate reports can be set using the –t flag followed by time in milliseconds. This options defaults to 2000ms.</w:t>
      </w:r>
    </w:p>
    <w:p w:rsidR="004929E4" w:rsidRDefault="00043F75" w:rsidP="00AA3933">
      <w:r>
        <w:t xml:space="preserve">The target transmission rate can be set using the –r flag with the number of packets to transmit per second as the argument. </w:t>
      </w:r>
      <w:r w:rsidR="000D454E">
        <w:t>This rate control mechanism works to varying levels of accura</w:t>
      </w:r>
      <w:r w:rsidR="00B01E90">
        <w:t>cy which depends</w:t>
      </w:r>
      <w:r w:rsidR="000D454E">
        <w:t xml:space="preserve"> the overall system load, network card, and system architecture. </w:t>
      </w:r>
      <w:r w:rsidR="00AA3933">
        <w:t xml:space="preserve">In most cases it undershoots the target rate by half. It is advisable to </w:t>
      </w:r>
      <w:r w:rsidR="00013359">
        <w:t xml:space="preserve">experiment with the target rate value until the desired rate is </w:t>
      </w:r>
      <w:r w:rsidR="00DB5ACF">
        <w:t>reported</w:t>
      </w:r>
      <w:r w:rsidR="00013359">
        <w:t>.</w:t>
      </w:r>
    </w:p>
    <w:p w:rsidR="00F3640E" w:rsidRDefault="00F3640E" w:rsidP="00620F90">
      <w:pPr>
        <w:pStyle w:val="Heading3"/>
      </w:pPr>
      <w:bookmarkStart w:id="91" w:name="_Toc262821965"/>
      <w:r>
        <w:t>Round Trip</w:t>
      </w:r>
      <w:bookmarkEnd w:id="91"/>
    </w:p>
    <w:p w:rsidR="00F3640E" w:rsidRPr="00F3640E" w:rsidRDefault="00F3640E" w:rsidP="00D57FE4">
      <w:r>
        <w:t xml:space="preserve">Round trip measurements can be performed by passing </w:t>
      </w:r>
      <w:r w:rsidR="00AB1071">
        <w:t>s</w:t>
      </w:r>
      <w:r>
        <w:t xml:space="preserve">iperf the –p command line flag. </w:t>
      </w:r>
      <w:r w:rsidR="003E2A22">
        <w:t xml:space="preserve">Siperf </w:t>
      </w:r>
      <w:r w:rsidR="00C90603">
        <w:t xml:space="preserve">transmits </w:t>
      </w:r>
      <w:r w:rsidR="003E2A22">
        <w:t>echo request command packet</w:t>
      </w:r>
      <w:r w:rsidR="00C90603">
        <w:t>s</w:t>
      </w:r>
      <w:r w:rsidR="003E2A22">
        <w:t xml:space="preserve">, </w:t>
      </w:r>
      <w:r w:rsidR="003E2A22" w:rsidRPr="003E2A22">
        <w:t>CMP_EchoRequest</w:t>
      </w:r>
      <w:r w:rsidR="003E2A22">
        <w:t>, with the sequence</w:t>
      </w:r>
      <w:r w:rsidR="00C90603">
        <w:t xml:space="preserve"> number initially</w:t>
      </w:r>
      <w:r w:rsidR="003E2A22">
        <w:t xml:space="preserve"> set to 1 and the destination and source appropriately filled in. </w:t>
      </w:r>
      <w:r w:rsidR="00C90603">
        <w:t>It then waits for an echo reply from the destination host with the same sequence number as the last sent echo request. If a valid echo reply is received the sequence number is then incremented by one and another echo request is transmitted.</w:t>
      </w:r>
      <w:r w:rsidR="00F73328">
        <w:t xml:space="preserve"> The time it takes to receive an echo reply is recorded and averaged.</w:t>
      </w:r>
      <w:r w:rsidR="00C90603">
        <w:t xml:space="preserve"> This loop continues unti</w:t>
      </w:r>
      <w:r w:rsidR="00F73328">
        <w:t>l the test duration is reached. Upon exit a report of the minimum, maximum, and average round trip times is printed.</w:t>
      </w:r>
    </w:p>
    <w:p w:rsidR="00A00B16" w:rsidRDefault="002D1473" w:rsidP="00A00B16">
      <w:pPr>
        <w:pStyle w:val="Heading1"/>
      </w:pPr>
      <w:bookmarkStart w:id="92" w:name="_Toc262821966"/>
      <w:r>
        <w:t>S</w:t>
      </w:r>
      <w:r w:rsidR="00A00B16">
        <w:t>i</w:t>
      </w:r>
      <w:r>
        <w:t>T</w:t>
      </w:r>
      <w:r w:rsidR="00A00B16">
        <w:t>est</w:t>
      </w:r>
      <w:bookmarkEnd w:id="92"/>
    </w:p>
    <w:p w:rsidR="002C0CCF" w:rsidRDefault="002C0CCF" w:rsidP="002C0CCF">
      <w:r>
        <w:t>Sitest makes use of many important library functions such as packet construction, address minimization, and socket operations. After any modifications to the library sitest should still compile and run without crashing or exiting with an error message.</w:t>
      </w:r>
    </w:p>
    <w:p w:rsidR="00631318" w:rsidRPr="002C0CCF" w:rsidRDefault="00631318" w:rsidP="002C0CCF">
      <w:r>
        <w:t xml:space="preserve">The last test that sitest runs measures the rate at which 1024000 packets can be processed. This does not actually transmit any packets but can serve as a quick performance measure to get an idea of the </w:t>
      </w:r>
      <w:r w:rsidR="006803B9">
        <w:t>lower</w:t>
      </w:r>
      <w:r>
        <w:t xml:space="preserve"> bound on the processor and memory access times.</w:t>
      </w:r>
    </w:p>
    <w:p w:rsidR="00BF737D" w:rsidRDefault="00A74409" w:rsidP="00BF737D">
      <w:pPr>
        <w:pStyle w:val="Heading1"/>
      </w:pPr>
      <w:bookmarkStart w:id="93" w:name="_Toc262821967"/>
      <w:r>
        <w:t>T</w:t>
      </w:r>
      <w:r w:rsidR="00BF737D">
        <w:t>estbench</w:t>
      </w:r>
      <w:bookmarkEnd w:id="93"/>
    </w:p>
    <w:p w:rsidR="005F5920" w:rsidRDefault="00D05945" w:rsidP="00F831CD">
      <w:r>
        <w:t xml:space="preserve">The testbench utility runs an instance of the FCT routing algorithm in a separate high priority thread. </w:t>
      </w:r>
      <w:r w:rsidR="00BA3F6D">
        <w:t>The address of the FCT node along with the MMT uid may be specified as arguments. Any number of interfaces can be used for communication using the either the –i option to specifically list the desired interfaces or –I to select all available interfaces.</w:t>
      </w:r>
      <w:r w:rsidR="00AF34C8">
        <w:t xml:space="preserve"> Interfaces may be excluded using the –x option.</w:t>
      </w:r>
    </w:p>
    <w:p w:rsidR="00D17776" w:rsidRDefault="00D17776" w:rsidP="00D17776">
      <w:pPr>
        <w:pStyle w:val="Title"/>
      </w:pPr>
      <w:r>
        <w:t>Future Work</w:t>
      </w:r>
    </w:p>
    <w:p w:rsidR="00FB1A62" w:rsidRDefault="00FB1A62" w:rsidP="00FB1A62">
      <w:pPr>
        <w:pStyle w:val="Heading1"/>
      </w:pPr>
      <w:bookmarkStart w:id="94" w:name="_Toc262821968"/>
      <w:r>
        <w:lastRenderedPageBreak/>
        <w:t>Full MMT Support</w:t>
      </w:r>
      <w:bookmarkEnd w:id="94"/>
    </w:p>
    <w:p w:rsidR="00FB1A62" w:rsidRDefault="00966C7A" w:rsidP="001801C6">
      <w:r>
        <w:t xml:space="preserve">The implementation of MMT in the si_node class is only a skeleton currently and needs to be completed. Major data structures have been written but are not currently updated when internal links are detected. </w:t>
      </w:r>
      <w:r w:rsidR="00A336C1">
        <w:t>The FCT routing algorithm calls all of the correct MMT functions currently b</w:t>
      </w:r>
      <w:r w:rsidR="00557588">
        <w:t>ut</w:t>
      </w:r>
      <w:r w:rsidR="00A336C1">
        <w:t xml:space="preserve"> the MMT functions are not complete.</w:t>
      </w:r>
      <w:r w:rsidR="00FF19C5">
        <w:t xml:space="preserve"> Additionally, there is currently no support at all for MMT packet de</w:t>
      </w:r>
      <w:r w:rsidR="00221BF1">
        <w:t>-</w:t>
      </w:r>
      <w:r w:rsidR="00FF19C5">
        <w:t>capsulation.</w:t>
      </w:r>
    </w:p>
    <w:p w:rsidR="00935515" w:rsidRDefault="00935515" w:rsidP="00935515">
      <w:pPr>
        <w:pStyle w:val="Heading2"/>
      </w:pPr>
      <w:bookmarkStart w:id="95" w:name="_Toc262821969"/>
      <w:r>
        <w:t>bool mmtRoute(raw_packet* packet)</w:t>
      </w:r>
      <w:bookmarkEnd w:id="95"/>
    </w:p>
    <w:p w:rsidR="00935515" w:rsidRDefault="00557588" w:rsidP="0093289D">
      <w:pPr>
        <w:pStyle w:val="NoSpacing"/>
      </w:pPr>
      <w:r>
        <w:t>The mmtRoute function is for routing of packets which are already in the MMT packet format and do not require encapsulation.</w:t>
      </w:r>
      <w:r w:rsidR="005F4CB9">
        <w:t xml:space="preserve"> Below is pseudo code for how this function could work.</w:t>
      </w:r>
    </w:p>
    <w:p w:rsidR="00D94458" w:rsidRDefault="00D94458" w:rsidP="00D94458">
      <w:pPr>
        <w:pStyle w:val="SourceCode"/>
      </w:pPr>
      <w:bookmarkStart w:id="96" w:name="_Toc262821970"/>
      <w:r>
        <w:t>bool routeMMT(raw_packet* packet){</w:t>
      </w:r>
      <w:bookmarkEnd w:id="96"/>
    </w:p>
    <w:p w:rsidR="00D94458" w:rsidRDefault="00D94458" w:rsidP="00D94458">
      <w:pPr>
        <w:pStyle w:val="SourceCode"/>
      </w:pPr>
      <w:r>
        <w:tab/>
      </w:r>
      <w:bookmarkStart w:id="97" w:name="_Toc262821971"/>
      <w:r>
        <w:t>vid=packet.parseVid();</w:t>
      </w:r>
      <w:bookmarkEnd w:id="97"/>
    </w:p>
    <w:p w:rsidR="00221BF1" w:rsidRDefault="00221BF1" w:rsidP="00D94458">
      <w:pPr>
        <w:pStyle w:val="SourceCode"/>
      </w:pPr>
      <w:r>
        <w:tab/>
      </w:r>
      <w:bookmarkStart w:id="98" w:name="_Toc262821972"/>
      <w:r>
        <w:t>if(myVids.contains(vid)){</w:t>
      </w:r>
      <w:bookmarkEnd w:id="98"/>
    </w:p>
    <w:p w:rsidR="00221BF1" w:rsidRDefault="00221BF1" w:rsidP="00D94458">
      <w:pPr>
        <w:pStyle w:val="SourceCode"/>
      </w:pPr>
      <w:r>
        <w:tab/>
      </w:r>
      <w:r>
        <w:tab/>
      </w:r>
      <w:bookmarkStart w:id="99" w:name="_Toc262821973"/>
      <w:r>
        <w:t>routePacket(packet.decapsulate());</w:t>
      </w:r>
      <w:bookmarkEnd w:id="99"/>
    </w:p>
    <w:p w:rsidR="00221BF1" w:rsidRDefault="00221BF1" w:rsidP="00D94458">
      <w:pPr>
        <w:pStyle w:val="SourceCode"/>
      </w:pPr>
      <w:r>
        <w:tab/>
      </w:r>
      <w:bookmarkStart w:id="100" w:name="_Toc262821974"/>
      <w:r>
        <w:t>}</w:t>
      </w:r>
      <w:bookmarkEnd w:id="100"/>
    </w:p>
    <w:p w:rsidR="00D94458" w:rsidRDefault="00D94458" w:rsidP="00D94458">
      <w:pPr>
        <w:pStyle w:val="SourceCode"/>
      </w:pPr>
      <w:r>
        <w:tab/>
      </w:r>
      <w:bookmarkStart w:id="101" w:name="_Toc262821975"/>
      <w:r>
        <w:t>link_info* link=nearestLink(vid);</w:t>
      </w:r>
      <w:bookmarkEnd w:id="101"/>
    </w:p>
    <w:p w:rsidR="00D94458" w:rsidRDefault="00D94458" w:rsidP="00D94458">
      <w:pPr>
        <w:pStyle w:val="SourceCode"/>
      </w:pPr>
      <w:r>
        <w:tab/>
      </w:r>
      <w:bookmarkStart w:id="102" w:name="_Toc262821976"/>
      <w:r>
        <w:t>if(link!=NULL){</w:t>
      </w:r>
      <w:bookmarkEnd w:id="102"/>
    </w:p>
    <w:p w:rsidR="00D94458" w:rsidRDefault="00D94458" w:rsidP="00D94458">
      <w:pPr>
        <w:pStyle w:val="SourceCode"/>
      </w:pPr>
      <w:r>
        <w:tab/>
      </w:r>
      <w:r>
        <w:tab/>
      </w:r>
      <w:bookmarkStart w:id="103" w:name="_Toc262821977"/>
      <w:r>
        <w:t>return link-&gt;socket-&gt;send(packet);</w:t>
      </w:r>
      <w:bookmarkEnd w:id="103"/>
    </w:p>
    <w:p w:rsidR="00D94458" w:rsidRDefault="00D94458" w:rsidP="00D94458">
      <w:pPr>
        <w:pStyle w:val="SourceCode"/>
      </w:pPr>
      <w:r>
        <w:tab/>
      </w:r>
      <w:bookmarkStart w:id="104" w:name="_Toc262821978"/>
      <w:r>
        <w:t>}</w:t>
      </w:r>
      <w:bookmarkEnd w:id="104"/>
    </w:p>
    <w:p w:rsidR="00D94458" w:rsidRDefault="00D94458" w:rsidP="00D94458">
      <w:pPr>
        <w:pStyle w:val="SourceCode"/>
        <w:ind w:firstLine="720"/>
      </w:pPr>
      <w:bookmarkStart w:id="105" w:name="_Toc262821979"/>
      <w:r>
        <w:t>return false;</w:t>
      </w:r>
      <w:bookmarkEnd w:id="105"/>
    </w:p>
    <w:p w:rsidR="00D94458" w:rsidRDefault="00D94458" w:rsidP="00D94458">
      <w:pPr>
        <w:pStyle w:val="SourceCode"/>
      </w:pPr>
      <w:bookmarkStart w:id="106" w:name="_Toc262821980"/>
      <w:r>
        <w:t>}</w:t>
      </w:r>
      <w:bookmarkEnd w:id="106"/>
    </w:p>
    <w:p w:rsidR="00935515" w:rsidRDefault="00935515" w:rsidP="00935515">
      <w:pPr>
        <w:pStyle w:val="Heading2"/>
      </w:pPr>
      <w:bookmarkStart w:id="107" w:name="_Toc262821981"/>
      <w:r>
        <w:t>bool mmtForward(raw_packet* packet)</w:t>
      </w:r>
      <w:bookmarkEnd w:id="107"/>
    </w:p>
    <w:p w:rsidR="00935515" w:rsidRDefault="00E91D01" w:rsidP="0093289D">
      <w:pPr>
        <w:pStyle w:val="NoSpacing"/>
      </w:pPr>
      <w:r>
        <w:t>The mmtForward function s</w:t>
      </w:r>
      <w:r w:rsidR="00935515">
        <w:t>hould take care of encapsulating an FCT packet as an MMT packet</w:t>
      </w:r>
      <w:r>
        <w:t xml:space="preserve"> and passing it onto the routeMMT function. Below is pseudo code of how this should work.</w:t>
      </w:r>
    </w:p>
    <w:p w:rsidR="002150D1" w:rsidRDefault="002150D1" w:rsidP="002150D1">
      <w:pPr>
        <w:pStyle w:val="SourceCode"/>
      </w:pPr>
      <w:bookmarkStart w:id="108" w:name="_Toc262821982"/>
      <w:r>
        <w:t>bool mmtForward(raw_packet* packet){</w:t>
      </w:r>
      <w:bookmarkEnd w:id="108"/>
    </w:p>
    <w:p w:rsidR="002150D1" w:rsidRDefault="002150D1" w:rsidP="002150D1">
      <w:pPr>
        <w:pStyle w:val="SourceCode"/>
      </w:pPr>
      <w:r>
        <w:tab/>
      </w:r>
      <w:bookmarkStart w:id="109" w:name="_Toc262821983"/>
      <w:r>
        <w:t>uid=lookupUid(packet.dstAddr);</w:t>
      </w:r>
      <w:bookmarkEnd w:id="109"/>
    </w:p>
    <w:p w:rsidR="002150D1" w:rsidRDefault="002150D1" w:rsidP="002150D1">
      <w:pPr>
        <w:pStyle w:val="SourceCode"/>
      </w:pPr>
      <w:r>
        <w:tab/>
      </w:r>
      <w:bookmarkStart w:id="110" w:name="_Toc262821984"/>
      <w:r>
        <w:t>vid=getShortestVid(uid);</w:t>
      </w:r>
      <w:bookmarkEnd w:id="110"/>
    </w:p>
    <w:p w:rsidR="002150D1" w:rsidRDefault="002150D1" w:rsidP="002150D1">
      <w:pPr>
        <w:pStyle w:val="SourceCode"/>
      </w:pPr>
      <w:r>
        <w:tab/>
      </w:r>
      <w:bookmarkStart w:id="111" w:name="_Toc262821985"/>
      <w:r>
        <w:t>packet.mmtEncapsulate(vid);</w:t>
      </w:r>
      <w:bookmarkEnd w:id="111"/>
    </w:p>
    <w:p w:rsidR="002150D1" w:rsidRDefault="002150D1" w:rsidP="002150D1">
      <w:pPr>
        <w:pStyle w:val="SourceCode"/>
      </w:pPr>
      <w:r>
        <w:tab/>
      </w:r>
      <w:bookmarkStart w:id="112" w:name="_Toc262821986"/>
      <w:r>
        <w:t>return routeMMT(packet);</w:t>
      </w:r>
      <w:bookmarkEnd w:id="112"/>
    </w:p>
    <w:p w:rsidR="002150D1" w:rsidRPr="00935515" w:rsidRDefault="002150D1" w:rsidP="002150D1">
      <w:pPr>
        <w:pStyle w:val="SourceCode"/>
      </w:pPr>
      <w:bookmarkStart w:id="113" w:name="_Toc262821987"/>
      <w:r>
        <w:t>}</w:t>
      </w:r>
      <w:bookmarkEnd w:id="113"/>
    </w:p>
    <w:p w:rsidR="00FB1A62" w:rsidRDefault="00FB1A62" w:rsidP="00FB1A62">
      <w:pPr>
        <w:pStyle w:val="Heading1"/>
      </w:pPr>
      <w:bookmarkStart w:id="114" w:name="_Toc262821988"/>
      <w:r>
        <w:t xml:space="preserve">Complete </w:t>
      </w:r>
      <w:r w:rsidR="0033498B">
        <w:t xml:space="preserve">Address </w:t>
      </w:r>
      <w:r>
        <w:t>Extra Support</w:t>
      </w:r>
      <w:bookmarkEnd w:id="114"/>
    </w:p>
    <w:p w:rsidR="00207FB5" w:rsidRDefault="000616C0" w:rsidP="001801C6">
      <w:r>
        <w:t xml:space="preserve">The extra field of FCT addresses is fully supported by the si_packet </w:t>
      </w:r>
      <w:r w:rsidR="00822B97">
        <w:t>class;</w:t>
      </w:r>
      <w:r>
        <w:t xml:space="preserve"> however it is not fully supported by the raw_address class and may not be correctly preserved after modifications to address contents. Extra fields will need to be fully supported if there is to be any testing of IP tunneling.</w:t>
      </w:r>
    </w:p>
    <w:p w:rsidR="00207FB5" w:rsidRPr="00207FB5" w:rsidRDefault="00207FB5" w:rsidP="00207FB5">
      <w:pPr>
        <w:pStyle w:val="Heading1"/>
      </w:pPr>
      <w:bookmarkStart w:id="115" w:name="_Toc262821989"/>
      <w:r>
        <w:lastRenderedPageBreak/>
        <w:t>Broadcast Packet Routing</w:t>
      </w:r>
      <w:bookmarkEnd w:id="115"/>
    </w:p>
    <w:p w:rsidR="00F262F3" w:rsidRPr="00FB1A62" w:rsidRDefault="00F262F3" w:rsidP="001801C6">
      <w:r>
        <w:t>Currently forwarding broadcasting packets will cause flood storms, this must be corrected if any sort of performance analysis is to be done on FCT’s broadcast behavior.</w:t>
      </w:r>
    </w:p>
    <w:p w:rsidR="00D17776" w:rsidRDefault="00C46688" w:rsidP="00D17776">
      <w:pPr>
        <w:pStyle w:val="Heading1"/>
      </w:pPr>
      <w:bookmarkStart w:id="116" w:name="_Toc262821990"/>
      <w:r>
        <w:t>SiPerf Unified Output</w:t>
      </w:r>
      <w:bookmarkEnd w:id="116"/>
    </w:p>
    <w:p w:rsidR="0033498B" w:rsidRDefault="003D071E" w:rsidP="001801C6">
      <w:r>
        <w:t xml:space="preserve">Siperf, when run in server mode, currently only prints the number of dropped packets detected. It should at least report the current throughput seen by the node in the same format as client mode. Additionally, the reporting of dropped packets could be much more </w:t>
      </w:r>
      <w:r w:rsidR="00701B41">
        <w:t>robust</w:t>
      </w:r>
      <w:r>
        <w:t>.</w:t>
      </w:r>
    </w:p>
    <w:p w:rsidR="00514CFD" w:rsidRDefault="00514CFD" w:rsidP="00514CFD">
      <w:pPr>
        <w:pStyle w:val="Heading1"/>
      </w:pPr>
      <w:r>
        <w:t>Easier EmuLab experiment setup</w:t>
      </w:r>
    </w:p>
    <w:p w:rsidR="00514CFD" w:rsidRPr="00514CFD" w:rsidRDefault="00D56974" w:rsidP="00514CFD">
      <w:r>
        <w:t>It would be helpful to create a tool which could quickly identify what Ethernet interfaces are connected to which machines and which interface is a control interface.</w:t>
      </w:r>
      <w:r w:rsidR="00322DB1">
        <w:t xml:space="preserve"> It’d be even better if it were graphical.</w:t>
      </w:r>
    </w:p>
    <w:p w:rsidR="0033498B" w:rsidRDefault="0033498B" w:rsidP="0033498B">
      <w:pPr>
        <w:pStyle w:val="Heading1"/>
      </w:pPr>
      <w:bookmarkStart w:id="117" w:name="_Toc262821991"/>
      <w:r>
        <w:t>Remote Configuration</w:t>
      </w:r>
      <w:bookmarkEnd w:id="117"/>
    </w:p>
    <w:p w:rsidR="000500B1" w:rsidRDefault="000500B1" w:rsidP="001801C6">
      <w:r>
        <w:t>As we move to larger scale testing there should be a system for re-configuring a running FCT node on the fly. Configurations such as changing the node’s address, available links, and MMT uid should be supported.</w:t>
      </w:r>
    </w:p>
    <w:p w:rsidR="006D5CB2" w:rsidRDefault="006D5CB2" w:rsidP="006D5CB2">
      <w:pPr>
        <w:pStyle w:val="Heading1"/>
      </w:pPr>
      <w:bookmarkStart w:id="118" w:name="_Toc262821992"/>
      <w:r>
        <w:t>Dying Testbed Computers</w:t>
      </w:r>
      <w:bookmarkEnd w:id="118"/>
    </w:p>
    <w:p w:rsidR="006D5CB2" w:rsidRDefault="008E6DEF" w:rsidP="006D5CB2">
      <w:r>
        <w:t>Node 7 should not be left on unattended as it’s power supply fan is dead!</w:t>
      </w:r>
    </w:p>
    <w:p w:rsidR="0015075B" w:rsidRDefault="0015075B" w:rsidP="006D5CB2"/>
    <w:p w:rsidR="0015075B" w:rsidRDefault="0015075B" w:rsidP="0015075B">
      <w:pPr>
        <w:pStyle w:val="Title"/>
      </w:pPr>
      <w:r>
        <w:t>Known Issues</w:t>
      </w:r>
    </w:p>
    <w:p w:rsidR="0015075B" w:rsidRDefault="0015075B" w:rsidP="0015075B">
      <w:pPr>
        <w:pStyle w:val="Heading1"/>
      </w:pPr>
      <w:bookmarkStart w:id="119" w:name="_Toc262821993"/>
      <w:r>
        <w:t>Trunk links</w:t>
      </w:r>
      <w:bookmarkEnd w:id="119"/>
    </w:p>
    <w:p w:rsidR="00494BC4" w:rsidRPr="00494BC4" w:rsidRDefault="00494BC4" w:rsidP="00494BC4">
      <w:pPr>
        <w:pStyle w:val="NoSpacing"/>
      </w:pPr>
      <w:r>
        <w:t>Currently available trunk links are not used if a packet has a tier level lower than the routing node’</w:t>
      </w:r>
      <w:r w:rsidR="00F1477D">
        <w:t>s tier.</w:t>
      </w:r>
    </w:p>
    <w:sectPr w:rsidR="00494BC4" w:rsidRPr="00494BC4" w:rsidSect="004D3F3B">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Vrinda">
    <w:panose1 w:val="01010600010101010101"/>
    <w:charset w:val="00"/>
    <w:family w:val="auto"/>
    <w:pitch w:val="variable"/>
    <w:sig w:usb0="00010003" w:usb1="00000000" w:usb2="00000000" w:usb3="00000000" w:csb0="00000001" w:csb1="00000000"/>
  </w:font>
  <w:font w:name="Microsoft Yi Baiti">
    <w:panose1 w:val="03000500000000000000"/>
    <w:charset w:val="00"/>
    <w:family w:val="script"/>
    <w:pitch w:val="variable"/>
    <w:sig w:usb0="80000003" w:usb1="00010402" w:usb2="00080002" w:usb3="00000000" w:csb0="00000001" w:csb1="00000000"/>
  </w:font>
  <w:font w:name="Cambria">
    <w:panose1 w:val="02040503050406030204"/>
    <w:charset w:val="00"/>
    <w:family w:val="roman"/>
    <w:pitch w:val="variable"/>
    <w:sig w:usb0="A00002EF" w:usb1="4000004B" w:usb2="00000000" w:usb3="00000000" w:csb0="0000009F" w:csb1="00000000"/>
  </w:font>
  <w:font w:name="Tw Cen MT">
    <w:panose1 w:val="020B0602020104020603"/>
    <w:charset w:val="00"/>
    <w:family w:val="swiss"/>
    <w:pitch w:val="variable"/>
    <w:sig w:usb0="00000007" w:usb1="00000000" w:usb2="00000000" w:usb3="00000000" w:csb0="00000003"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01"/>
  <w:drawingGridVerticalSpacing w:val="187"/>
  <w:displayHorizontalDrawingGridEvery w:val="2"/>
  <w:characterSpacingControl w:val="doNotCompress"/>
  <w:compat>
    <w:useFELayout/>
  </w:compat>
  <w:rsids>
    <w:rsidRoot w:val="00BF737D"/>
    <w:rsid w:val="000013E3"/>
    <w:rsid w:val="00012E82"/>
    <w:rsid w:val="00013359"/>
    <w:rsid w:val="000133A0"/>
    <w:rsid w:val="0001361C"/>
    <w:rsid w:val="0001696F"/>
    <w:rsid w:val="00017D6E"/>
    <w:rsid w:val="000235D3"/>
    <w:rsid w:val="00024F13"/>
    <w:rsid w:val="00025411"/>
    <w:rsid w:val="00026CE1"/>
    <w:rsid w:val="0003012D"/>
    <w:rsid w:val="00033363"/>
    <w:rsid w:val="00040972"/>
    <w:rsid w:val="00043F75"/>
    <w:rsid w:val="000462AC"/>
    <w:rsid w:val="0004637B"/>
    <w:rsid w:val="00047E12"/>
    <w:rsid w:val="000500B1"/>
    <w:rsid w:val="000603FA"/>
    <w:rsid w:val="0006168A"/>
    <w:rsid w:val="000616C0"/>
    <w:rsid w:val="0006243F"/>
    <w:rsid w:val="0007016F"/>
    <w:rsid w:val="00072C89"/>
    <w:rsid w:val="00080027"/>
    <w:rsid w:val="000800D2"/>
    <w:rsid w:val="0008112B"/>
    <w:rsid w:val="000834F1"/>
    <w:rsid w:val="000851E2"/>
    <w:rsid w:val="00085E02"/>
    <w:rsid w:val="00087D36"/>
    <w:rsid w:val="00095C37"/>
    <w:rsid w:val="000A1953"/>
    <w:rsid w:val="000B2FFD"/>
    <w:rsid w:val="000D0255"/>
    <w:rsid w:val="000D0CC9"/>
    <w:rsid w:val="000D37AC"/>
    <w:rsid w:val="000D454E"/>
    <w:rsid w:val="000E0CA9"/>
    <w:rsid w:val="000E3D93"/>
    <w:rsid w:val="000E3FDF"/>
    <w:rsid w:val="000F1021"/>
    <w:rsid w:val="000F41E3"/>
    <w:rsid w:val="000F4428"/>
    <w:rsid w:val="000F572A"/>
    <w:rsid w:val="00123272"/>
    <w:rsid w:val="00125223"/>
    <w:rsid w:val="001348EA"/>
    <w:rsid w:val="0013670C"/>
    <w:rsid w:val="001375CA"/>
    <w:rsid w:val="0015075B"/>
    <w:rsid w:val="00154842"/>
    <w:rsid w:val="00160C10"/>
    <w:rsid w:val="00164AC7"/>
    <w:rsid w:val="001657DD"/>
    <w:rsid w:val="00165843"/>
    <w:rsid w:val="00165EB5"/>
    <w:rsid w:val="00167A31"/>
    <w:rsid w:val="001801C6"/>
    <w:rsid w:val="00193FBC"/>
    <w:rsid w:val="00194E72"/>
    <w:rsid w:val="00195605"/>
    <w:rsid w:val="001A3005"/>
    <w:rsid w:val="001E064B"/>
    <w:rsid w:val="001E5526"/>
    <w:rsid w:val="001E6F75"/>
    <w:rsid w:val="001F12B6"/>
    <w:rsid w:val="001F1948"/>
    <w:rsid w:val="00202CCA"/>
    <w:rsid w:val="0020651C"/>
    <w:rsid w:val="00207FB5"/>
    <w:rsid w:val="00213E42"/>
    <w:rsid w:val="002150D1"/>
    <w:rsid w:val="00217BD7"/>
    <w:rsid w:val="00221BF1"/>
    <w:rsid w:val="00223403"/>
    <w:rsid w:val="00223A00"/>
    <w:rsid w:val="00224DF4"/>
    <w:rsid w:val="00244BF4"/>
    <w:rsid w:val="002467AE"/>
    <w:rsid w:val="0024783E"/>
    <w:rsid w:val="00255767"/>
    <w:rsid w:val="00264CC4"/>
    <w:rsid w:val="00271087"/>
    <w:rsid w:val="0027433D"/>
    <w:rsid w:val="0027773E"/>
    <w:rsid w:val="0028473F"/>
    <w:rsid w:val="0029034B"/>
    <w:rsid w:val="002B2D60"/>
    <w:rsid w:val="002B5FD8"/>
    <w:rsid w:val="002C00A1"/>
    <w:rsid w:val="002C0CCF"/>
    <w:rsid w:val="002D1473"/>
    <w:rsid w:val="002D5758"/>
    <w:rsid w:val="002D5B6E"/>
    <w:rsid w:val="002E1733"/>
    <w:rsid w:val="002E7867"/>
    <w:rsid w:val="002F674E"/>
    <w:rsid w:val="003002C4"/>
    <w:rsid w:val="003153B2"/>
    <w:rsid w:val="00322DB1"/>
    <w:rsid w:val="003261AB"/>
    <w:rsid w:val="00326A0C"/>
    <w:rsid w:val="00332770"/>
    <w:rsid w:val="003327E6"/>
    <w:rsid w:val="00333F6C"/>
    <w:rsid w:val="0033498B"/>
    <w:rsid w:val="00341765"/>
    <w:rsid w:val="003420F7"/>
    <w:rsid w:val="003432D8"/>
    <w:rsid w:val="003531B5"/>
    <w:rsid w:val="00354449"/>
    <w:rsid w:val="00355307"/>
    <w:rsid w:val="00371598"/>
    <w:rsid w:val="00377B28"/>
    <w:rsid w:val="00385A84"/>
    <w:rsid w:val="003A18B3"/>
    <w:rsid w:val="003B505A"/>
    <w:rsid w:val="003D00C4"/>
    <w:rsid w:val="003D071E"/>
    <w:rsid w:val="003D2FC9"/>
    <w:rsid w:val="003D4348"/>
    <w:rsid w:val="003D4E5E"/>
    <w:rsid w:val="003D5A7F"/>
    <w:rsid w:val="003E2A22"/>
    <w:rsid w:val="003F037E"/>
    <w:rsid w:val="003F52A2"/>
    <w:rsid w:val="003F59D1"/>
    <w:rsid w:val="0040765C"/>
    <w:rsid w:val="00407D3D"/>
    <w:rsid w:val="00413D6D"/>
    <w:rsid w:val="00415420"/>
    <w:rsid w:val="0042326C"/>
    <w:rsid w:val="0043643E"/>
    <w:rsid w:val="00437214"/>
    <w:rsid w:val="004407ED"/>
    <w:rsid w:val="00440A17"/>
    <w:rsid w:val="00442596"/>
    <w:rsid w:val="004531D3"/>
    <w:rsid w:val="00455AC1"/>
    <w:rsid w:val="00460663"/>
    <w:rsid w:val="004631F1"/>
    <w:rsid w:val="00463B6B"/>
    <w:rsid w:val="0046479E"/>
    <w:rsid w:val="00467D14"/>
    <w:rsid w:val="00471C3A"/>
    <w:rsid w:val="00476009"/>
    <w:rsid w:val="00480900"/>
    <w:rsid w:val="004835B7"/>
    <w:rsid w:val="004843BE"/>
    <w:rsid w:val="004844B6"/>
    <w:rsid w:val="004925B2"/>
    <w:rsid w:val="004929E4"/>
    <w:rsid w:val="00492DAE"/>
    <w:rsid w:val="004940A7"/>
    <w:rsid w:val="00494849"/>
    <w:rsid w:val="00494BC4"/>
    <w:rsid w:val="00495D7D"/>
    <w:rsid w:val="004A6B60"/>
    <w:rsid w:val="004A721C"/>
    <w:rsid w:val="004A749B"/>
    <w:rsid w:val="004B099B"/>
    <w:rsid w:val="004B0A17"/>
    <w:rsid w:val="004C2685"/>
    <w:rsid w:val="004C64CC"/>
    <w:rsid w:val="004D29CD"/>
    <w:rsid w:val="004D3F3B"/>
    <w:rsid w:val="004E59D8"/>
    <w:rsid w:val="00504A1C"/>
    <w:rsid w:val="005056A4"/>
    <w:rsid w:val="00514CFD"/>
    <w:rsid w:val="005157DF"/>
    <w:rsid w:val="00523D3B"/>
    <w:rsid w:val="005272D3"/>
    <w:rsid w:val="00543594"/>
    <w:rsid w:val="00546254"/>
    <w:rsid w:val="00551EBC"/>
    <w:rsid w:val="00557588"/>
    <w:rsid w:val="005614A3"/>
    <w:rsid w:val="00570324"/>
    <w:rsid w:val="00584D4E"/>
    <w:rsid w:val="00584EFB"/>
    <w:rsid w:val="005958CB"/>
    <w:rsid w:val="005A1704"/>
    <w:rsid w:val="005A34E0"/>
    <w:rsid w:val="005A522A"/>
    <w:rsid w:val="005A7390"/>
    <w:rsid w:val="005C1998"/>
    <w:rsid w:val="005D01C6"/>
    <w:rsid w:val="005D4545"/>
    <w:rsid w:val="005E5633"/>
    <w:rsid w:val="005E7340"/>
    <w:rsid w:val="005E76E2"/>
    <w:rsid w:val="005F1438"/>
    <w:rsid w:val="005F37AC"/>
    <w:rsid w:val="005F3FF0"/>
    <w:rsid w:val="005F4CB9"/>
    <w:rsid w:val="005F52F3"/>
    <w:rsid w:val="005F5920"/>
    <w:rsid w:val="00610BB1"/>
    <w:rsid w:val="00611B13"/>
    <w:rsid w:val="0061262B"/>
    <w:rsid w:val="00620F90"/>
    <w:rsid w:val="006229B3"/>
    <w:rsid w:val="00631318"/>
    <w:rsid w:val="00631D47"/>
    <w:rsid w:val="00632F35"/>
    <w:rsid w:val="00634578"/>
    <w:rsid w:val="00637FB6"/>
    <w:rsid w:val="00643233"/>
    <w:rsid w:val="0064685E"/>
    <w:rsid w:val="00656083"/>
    <w:rsid w:val="006611E2"/>
    <w:rsid w:val="00662013"/>
    <w:rsid w:val="00666B5B"/>
    <w:rsid w:val="00667600"/>
    <w:rsid w:val="00670C9F"/>
    <w:rsid w:val="006710CE"/>
    <w:rsid w:val="006723A6"/>
    <w:rsid w:val="006803B9"/>
    <w:rsid w:val="006A1800"/>
    <w:rsid w:val="006B067C"/>
    <w:rsid w:val="006C2F73"/>
    <w:rsid w:val="006D2A2D"/>
    <w:rsid w:val="006D5CB2"/>
    <w:rsid w:val="006E6692"/>
    <w:rsid w:val="006E7806"/>
    <w:rsid w:val="006F569D"/>
    <w:rsid w:val="006F68BB"/>
    <w:rsid w:val="006F729F"/>
    <w:rsid w:val="006F776C"/>
    <w:rsid w:val="00701B41"/>
    <w:rsid w:val="00706D61"/>
    <w:rsid w:val="00707832"/>
    <w:rsid w:val="0072515C"/>
    <w:rsid w:val="00742C8E"/>
    <w:rsid w:val="007504DA"/>
    <w:rsid w:val="00760302"/>
    <w:rsid w:val="0076358B"/>
    <w:rsid w:val="00763E2C"/>
    <w:rsid w:val="00765844"/>
    <w:rsid w:val="00772445"/>
    <w:rsid w:val="00786BEA"/>
    <w:rsid w:val="007873D9"/>
    <w:rsid w:val="007905F6"/>
    <w:rsid w:val="007A0E51"/>
    <w:rsid w:val="007B1A2B"/>
    <w:rsid w:val="007B2151"/>
    <w:rsid w:val="007B3FE4"/>
    <w:rsid w:val="007B4BB8"/>
    <w:rsid w:val="007C16C5"/>
    <w:rsid w:val="007D551E"/>
    <w:rsid w:val="007E176D"/>
    <w:rsid w:val="007E1E7A"/>
    <w:rsid w:val="007F18CF"/>
    <w:rsid w:val="007F7A09"/>
    <w:rsid w:val="00804B0D"/>
    <w:rsid w:val="00806CD6"/>
    <w:rsid w:val="00821FA0"/>
    <w:rsid w:val="00822B97"/>
    <w:rsid w:val="008420F2"/>
    <w:rsid w:val="008534F3"/>
    <w:rsid w:val="00853C32"/>
    <w:rsid w:val="008543CF"/>
    <w:rsid w:val="00865036"/>
    <w:rsid w:val="00865DD5"/>
    <w:rsid w:val="0086759E"/>
    <w:rsid w:val="00867ADF"/>
    <w:rsid w:val="00874332"/>
    <w:rsid w:val="008A3064"/>
    <w:rsid w:val="008A64C2"/>
    <w:rsid w:val="008C222F"/>
    <w:rsid w:val="008C5741"/>
    <w:rsid w:val="008C713A"/>
    <w:rsid w:val="008C72BE"/>
    <w:rsid w:val="008D1903"/>
    <w:rsid w:val="008E6DEF"/>
    <w:rsid w:val="00900789"/>
    <w:rsid w:val="00913B17"/>
    <w:rsid w:val="00913CBB"/>
    <w:rsid w:val="00925372"/>
    <w:rsid w:val="009266B2"/>
    <w:rsid w:val="0093289D"/>
    <w:rsid w:val="00935515"/>
    <w:rsid w:val="00941E37"/>
    <w:rsid w:val="0095654B"/>
    <w:rsid w:val="009611E8"/>
    <w:rsid w:val="00966C7A"/>
    <w:rsid w:val="0097091F"/>
    <w:rsid w:val="00973ACD"/>
    <w:rsid w:val="0098432A"/>
    <w:rsid w:val="00984ABD"/>
    <w:rsid w:val="0099670C"/>
    <w:rsid w:val="009A3B08"/>
    <w:rsid w:val="009A3D7F"/>
    <w:rsid w:val="009B0A60"/>
    <w:rsid w:val="009B1E40"/>
    <w:rsid w:val="009C4382"/>
    <w:rsid w:val="009F6FB3"/>
    <w:rsid w:val="009F796D"/>
    <w:rsid w:val="00A00B16"/>
    <w:rsid w:val="00A07BC1"/>
    <w:rsid w:val="00A10FA1"/>
    <w:rsid w:val="00A12B6B"/>
    <w:rsid w:val="00A20763"/>
    <w:rsid w:val="00A23731"/>
    <w:rsid w:val="00A336C1"/>
    <w:rsid w:val="00A40FA2"/>
    <w:rsid w:val="00A6230D"/>
    <w:rsid w:val="00A62AC3"/>
    <w:rsid w:val="00A65592"/>
    <w:rsid w:val="00A7132E"/>
    <w:rsid w:val="00A73896"/>
    <w:rsid w:val="00A74409"/>
    <w:rsid w:val="00A91EC5"/>
    <w:rsid w:val="00A94B03"/>
    <w:rsid w:val="00A95504"/>
    <w:rsid w:val="00AA1F6C"/>
    <w:rsid w:val="00AA3933"/>
    <w:rsid w:val="00AA3DA9"/>
    <w:rsid w:val="00AA5AAC"/>
    <w:rsid w:val="00AB1071"/>
    <w:rsid w:val="00AB3F46"/>
    <w:rsid w:val="00AB518F"/>
    <w:rsid w:val="00AB7EFE"/>
    <w:rsid w:val="00AC1E64"/>
    <w:rsid w:val="00AC6F38"/>
    <w:rsid w:val="00AD544C"/>
    <w:rsid w:val="00AE430E"/>
    <w:rsid w:val="00AF17BD"/>
    <w:rsid w:val="00AF30E0"/>
    <w:rsid w:val="00AF34C8"/>
    <w:rsid w:val="00AF4063"/>
    <w:rsid w:val="00B019D0"/>
    <w:rsid w:val="00B01E90"/>
    <w:rsid w:val="00B025F3"/>
    <w:rsid w:val="00B04FBD"/>
    <w:rsid w:val="00B05C1A"/>
    <w:rsid w:val="00B104BA"/>
    <w:rsid w:val="00B14266"/>
    <w:rsid w:val="00B27312"/>
    <w:rsid w:val="00B3609C"/>
    <w:rsid w:val="00B36DDE"/>
    <w:rsid w:val="00B4255B"/>
    <w:rsid w:val="00B43CCB"/>
    <w:rsid w:val="00B4485A"/>
    <w:rsid w:val="00B505ED"/>
    <w:rsid w:val="00B53C70"/>
    <w:rsid w:val="00B60E70"/>
    <w:rsid w:val="00B626A7"/>
    <w:rsid w:val="00B64E9D"/>
    <w:rsid w:val="00B91152"/>
    <w:rsid w:val="00B94802"/>
    <w:rsid w:val="00BA1775"/>
    <w:rsid w:val="00BA3F6D"/>
    <w:rsid w:val="00BB0223"/>
    <w:rsid w:val="00BB0CE9"/>
    <w:rsid w:val="00BB2E36"/>
    <w:rsid w:val="00BB402F"/>
    <w:rsid w:val="00BB6FA6"/>
    <w:rsid w:val="00BC10AB"/>
    <w:rsid w:val="00BD2973"/>
    <w:rsid w:val="00BD4CD2"/>
    <w:rsid w:val="00BD6150"/>
    <w:rsid w:val="00BE06E5"/>
    <w:rsid w:val="00BE376D"/>
    <w:rsid w:val="00BE3C65"/>
    <w:rsid w:val="00BF0D79"/>
    <w:rsid w:val="00BF1BD8"/>
    <w:rsid w:val="00BF1D68"/>
    <w:rsid w:val="00BF737D"/>
    <w:rsid w:val="00C02E1B"/>
    <w:rsid w:val="00C055CC"/>
    <w:rsid w:val="00C1078C"/>
    <w:rsid w:val="00C15870"/>
    <w:rsid w:val="00C22553"/>
    <w:rsid w:val="00C31E64"/>
    <w:rsid w:val="00C33C22"/>
    <w:rsid w:val="00C3406A"/>
    <w:rsid w:val="00C43639"/>
    <w:rsid w:val="00C46688"/>
    <w:rsid w:val="00C47D43"/>
    <w:rsid w:val="00C50563"/>
    <w:rsid w:val="00C63FE8"/>
    <w:rsid w:val="00C66CE5"/>
    <w:rsid w:val="00C66FDB"/>
    <w:rsid w:val="00C71073"/>
    <w:rsid w:val="00C71858"/>
    <w:rsid w:val="00C7584F"/>
    <w:rsid w:val="00C77514"/>
    <w:rsid w:val="00C86EF4"/>
    <w:rsid w:val="00C90603"/>
    <w:rsid w:val="00C9103E"/>
    <w:rsid w:val="00C97FB1"/>
    <w:rsid w:val="00CA112C"/>
    <w:rsid w:val="00CA2569"/>
    <w:rsid w:val="00CA7744"/>
    <w:rsid w:val="00CA7A82"/>
    <w:rsid w:val="00CB2B9F"/>
    <w:rsid w:val="00CB5FEC"/>
    <w:rsid w:val="00CC4D22"/>
    <w:rsid w:val="00CD01BC"/>
    <w:rsid w:val="00CD728A"/>
    <w:rsid w:val="00CE7C6F"/>
    <w:rsid w:val="00CF4A45"/>
    <w:rsid w:val="00CF623A"/>
    <w:rsid w:val="00D00AD9"/>
    <w:rsid w:val="00D03AE7"/>
    <w:rsid w:val="00D05945"/>
    <w:rsid w:val="00D17776"/>
    <w:rsid w:val="00D233BD"/>
    <w:rsid w:val="00D271EE"/>
    <w:rsid w:val="00D37424"/>
    <w:rsid w:val="00D378E3"/>
    <w:rsid w:val="00D4165F"/>
    <w:rsid w:val="00D43B9C"/>
    <w:rsid w:val="00D4553C"/>
    <w:rsid w:val="00D51983"/>
    <w:rsid w:val="00D554A2"/>
    <w:rsid w:val="00D559DD"/>
    <w:rsid w:val="00D56974"/>
    <w:rsid w:val="00D57FE4"/>
    <w:rsid w:val="00D64D92"/>
    <w:rsid w:val="00D67F25"/>
    <w:rsid w:val="00D76117"/>
    <w:rsid w:val="00D773F4"/>
    <w:rsid w:val="00D81EB1"/>
    <w:rsid w:val="00D85D5C"/>
    <w:rsid w:val="00D927D7"/>
    <w:rsid w:val="00D94458"/>
    <w:rsid w:val="00DA0036"/>
    <w:rsid w:val="00DA3003"/>
    <w:rsid w:val="00DB1534"/>
    <w:rsid w:val="00DB26A2"/>
    <w:rsid w:val="00DB5ACF"/>
    <w:rsid w:val="00DB6BF9"/>
    <w:rsid w:val="00DC2EFD"/>
    <w:rsid w:val="00DE051F"/>
    <w:rsid w:val="00DE0D12"/>
    <w:rsid w:val="00DE3B79"/>
    <w:rsid w:val="00DE78D9"/>
    <w:rsid w:val="00DE79A7"/>
    <w:rsid w:val="00E06897"/>
    <w:rsid w:val="00E13D98"/>
    <w:rsid w:val="00E1565F"/>
    <w:rsid w:val="00E26350"/>
    <w:rsid w:val="00E27CC0"/>
    <w:rsid w:val="00E40E54"/>
    <w:rsid w:val="00E473B4"/>
    <w:rsid w:val="00E53E4D"/>
    <w:rsid w:val="00E6311A"/>
    <w:rsid w:val="00E64256"/>
    <w:rsid w:val="00E6565F"/>
    <w:rsid w:val="00E66085"/>
    <w:rsid w:val="00E75F32"/>
    <w:rsid w:val="00E84136"/>
    <w:rsid w:val="00E91D01"/>
    <w:rsid w:val="00E93243"/>
    <w:rsid w:val="00EA1200"/>
    <w:rsid w:val="00EB0782"/>
    <w:rsid w:val="00EC321D"/>
    <w:rsid w:val="00ED2036"/>
    <w:rsid w:val="00ED6213"/>
    <w:rsid w:val="00EE3843"/>
    <w:rsid w:val="00EE5AF2"/>
    <w:rsid w:val="00EF09A2"/>
    <w:rsid w:val="00EF42AC"/>
    <w:rsid w:val="00EF6B3A"/>
    <w:rsid w:val="00F052EB"/>
    <w:rsid w:val="00F14594"/>
    <w:rsid w:val="00F1477D"/>
    <w:rsid w:val="00F262F3"/>
    <w:rsid w:val="00F3186D"/>
    <w:rsid w:val="00F332C1"/>
    <w:rsid w:val="00F35E33"/>
    <w:rsid w:val="00F3640E"/>
    <w:rsid w:val="00F54597"/>
    <w:rsid w:val="00F73328"/>
    <w:rsid w:val="00F74A96"/>
    <w:rsid w:val="00F76F28"/>
    <w:rsid w:val="00F831CD"/>
    <w:rsid w:val="00F870CD"/>
    <w:rsid w:val="00F94B6A"/>
    <w:rsid w:val="00FA1C35"/>
    <w:rsid w:val="00FB1A62"/>
    <w:rsid w:val="00FB52C7"/>
    <w:rsid w:val="00FC2BDD"/>
    <w:rsid w:val="00FC35A7"/>
    <w:rsid w:val="00FC4119"/>
    <w:rsid w:val="00FC7511"/>
    <w:rsid w:val="00FD0769"/>
    <w:rsid w:val="00FE206B"/>
    <w:rsid w:val="00FF19C5"/>
    <w:rsid w:val="00FF1A7D"/>
    <w:rsid w:val="00FF20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F90"/>
    <w:rPr>
      <w:sz w:val="20"/>
      <w:szCs w:val="20"/>
    </w:rPr>
  </w:style>
  <w:style w:type="paragraph" w:styleId="Heading1">
    <w:name w:val="heading 1"/>
    <w:basedOn w:val="Normal"/>
    <w:next w:val="Normal"/>
    <w:link w:val="Heading1Char"/>
    <w:uiPriority w:val="9"/>
    <w:qFormat/>
    <w:rsid w:val="007C16C5"/>
    <w:pPr>
      <w:pBdr>
        <w:top w:val="single" w:sz="24" w:space="0" w:color="6EA0B0" w:themeColor="accent1"/>
        <w:left w:val="single" w:sz="24" w:space="0" w:color="6EA0B0" w:themeColor="accent1"/>
        <w:bottom w:val="single" w:sz="24" w:space="0" w:color="6EA0B0" w:themeColor="accent1"/>
        <w:right w:val="single" w:sz="24" w:space="0" w:color="6EA0B0" w:themeColor="accent1"/>
      </w:pBdr>
      <w:shd w:val="clear" w:color="auto" w:fill="6EA0B0" w:themeFill="accent1"/>
      <w:spacing w:after="0"/>
      <w:outlineLvl w:val="0"/>
    </w:pPr>
    <w:rPr>
      <w:b/>
      <w:bCs/>
      <w:color w:val="FFFFFF" w:themeColor="background1"/>
      <w:spacing w:val="15"/>
      <w:sz w:val="22"/>
      <w:szCs w:val="22"/>
    </w:rPr>
  </w:style>
  <w:style w:type="paragraph" w:styleId="Heading2">
    <w:name w:val="heading 2"/>
    <w:basedOn w:val="Normal"/>
    <w:next w:val="Normal"/>
    <w:link w:val="Heading2Char"/>
    <w:uiPriority w:val="9"/>
    <w:unhideWhenUsed/>
    <w:qFormat/>
    <w:rsid w:val="00DE0D12"/>
    <w:pPr>
      <w:pBdr>
        <w:top w:val="single" w:sz="24" w:space="0" w:color="E1EBEF" w:themeColor="accent1" w:themeTint="33"/>
        <w:left w:val="single" w:sz="24" w:space="0" w:color="E1EBEF" w:themeColor="accent1" w:themeTint="33"/>
        <w:bottom w:val="single" w:sz="24" w:space="0" w:color="E1EBEF" w:themeColor="accent1" w:themeTint="33"/>
        <w:right w:val="single" w:sz="24" w:space="0" w:color="E1EBEF" w:themeColor="accent1" w:themeTint="33"/>
      </w:pBdr>
      <w:shd w:val="clear" w:color="auto" w:fill="E1EBEF" w:themeFill="accent1" w:themeFillTint="33"/>
      <w:spacing w:after="0"/>
      <w:outlineLvl w:val="1"/>
    </w:pPr>
    <w:rPr>
      <w:spacing w:val="15"/>
      <w:sz w:val="22"/>
      <w:szCs w:val="22"/>
    </w:rPr>
  </w:style>
  <w:style w:type="paragraph" w:styleId="Heading3">
    <w:name w:val="heading 3"/>
    <w:basedOn w:val="Normal"/>
    <w:next w:val="Normal"/>
    <w:link w:val="Heading3Char"/>
    <w:uiPriority w:val="9"/>
    <w:unhideWhenUsed/>
    <w:qFormat/>
    <w:rsid w:val="00033363"/>
    <w:pPr>
      <w:pBdr>
        <w:top w:val="single" w:sz="6" w:space="2" w:color="6EA0B0" w:themeColor="accent1"/>
        <w:left w:val="single" w:sz="6" w:space="2" w:color="6EA0B0" w:themeColor="accent1"/>
      </w:pBdr>
      <w:spacing w:before="300" w:after="0"/>
      <w:outlineLvl w:val="2"/>
    </w:pPr>
    <w:rPr>
      <w:color w:val="32515C" w:themeColor="accent1" w:themeShade="7F"/>
      <w:spacing w:val="15"/>
      <w:sz w:val="22"/>
      <w:szCs w:val="22"/>
    </w:rPr>
  </w:style>
  <w:style w:type="paragraph" w:styleId="Heading4">
    <w:name w:val="heading 4"/>
    <w:basedOn w:val="Normal"/>
    <w:next w:val="Normal"/>
    <w:link w:val="Heading4Char"/>
    <w:uiPriority w:val="9"/>
    <w:unhideWhenUsed/>
    <w:qFormat/>
    <w:rsid w:val="000D0255"/>
    <w:pPr>
      <w:pBdr>
        <w:top w:val="dotted" w:sz="6" w:space="2" w:color="6EA0B0" w:themeColor="accent1"/>
        <w:left w:val="dotted" w:sz="6" w:space="2" w:color="6EA0B0" w:themeColor="accent1"/>
      </w:pBdr>
      <w:spacing w:before="300" w:after="0"/>
      <w:outlineLvl w:val="3"/>
    </w:pPr>
    <w:rPr>
      <w:color w:val="4B7B8A" w:themeColor="accent1" w:themeShade="BF"/>
      <w:spacing w:val="10"/>
      <w:sz w:val="22"/>
      <w:szCs w:val="22"/>
    </w:rPr>
  </w:style>
  <w:style w:type="paragraph" w:styleId="Heading5">
    <w:name w:val="heading 5"/>
    <w:basedOn w:val="Normal"/>
    <w:next w:val="Normal"/>
    <w:link w:val="Heading5Char"/>
    <w:uiPriority w:val="9"/>
    <w:unhideWhenUsed/>
    <w:qFormat/>
    <w:rsid w:val="00620F90"/>
    <w:pPr>
      <w:pBdr>
        <w:bottom w:val="single" w:sz="6" w:space="1" w:color="6EA0B0" w:themeColor="accent1"/>
      </w:pBdr>
      <w:spacing w:before="300" w:after="0"/>
      <w:outlineLvl w:val="4"/>
    </w:pPr>
    <w:rPr>
      <w:caps/>
      <w:color w:val="4B7B8A" w:themeColor="accent1" w:themeShade="BF"/>
      <w:spacing w:val="10"/>
      <w:sz w:val="22"/>
      <w:szCs w:val="22"/>
    </w:rPr>
  </w:style>
  <w:style w:type="paragraph" w:styleId="Heading6">
    <w:name w:val="heading 6"/>
    <w:basedOn w:val="Normal"/>
    <w:next w:val="Normal"/>
    <w:link w:val="Heading6Char"/>
    <w:uiPriority w:val="9"/>
    <w:unhideWhenUsed/>
    <w:qFormat/>
    <w:rsid w:val="004531D3"/>
    <w:pPr>
      <w:pBdr>
        <w:bottom w:val="dotted" w:sz="6" w:space="1" w:color="6EA0B0" w:themeColor="accent1"/>
      </w:pBdr>
      <w:spacing w:before="300" w:after="0"/>
      <w:outlineLvl w:val="5"/>
    </w:pPr>
    <w:rPr>
      <w:color w:val="4B7B8A" w:themeColor="accent1" w:themeShade="BF"/>
      <w:spacing w:val="10"/>
      <w:sz w:val="22"/>
      <w:szCs w:val="22"/>
    </w:rPr>
  </w:style>
  <w:style w:type="paragraph" w:styleId="Heading7">
    <w:name w:val="heading 7"/>
    <w:basedOn w:val="Normal"/>
    <w:next w:val="Normal"/>
    <w:link w:val="Heading7Char"/>
    <w:uiPriority w:val="9"/>
    <w:unhideWhenUsed/>
    <w:qFormat/>
    <w:rsid w:val="00620F90"/>
    <w:pPr>
      <w:spacing w:before="300" w:after="0"/>
      <w:outlineLvl w:val="6"/>
    </w:pPr>
    <w:rPr>
      <w:caps/>
      <w:color w:val="4B7B8A" w:themeColor="accent1" w:themeShade="BF"/>
      <w:spacing w:val="10"/>
      <w:sz w:val="22"/>
      <w:szCs w:val="22"/>
    </w:rPr>
  </w:style>
  <w:style w:type="paragraph" w:styleId="Heading8">
    <w:name w:val="heading 8"/>
    <w:basedOn w:val="Normal"/>
    <w:next w:val="Normal"/>
    <w:link w:val="Heading8Char"/>
    <w:uiPriority w:val="9"/>
    <w:semiHidden/>
    <w:unhideWhenUsed/>
    <w:qFormat/>
    <w:rsid w:val="00620F9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20F9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6C5"/>
    <w:rPr>
      <w:b/>
      <w:bCs/>
      <w:color w:val="FFFFFF" w:themeColor="background1"/>
      <w:spacing w:val="15"/>
      <w:shd w:val="clear" w:color="auto" w:fill="6EA0B0" w:themeFill="accent1"/>
    </w:rPr>
  </w:style>
  <w:style w:type="character" w:customStyle="1" w:styleId="Heading2Char">
    <w:name w:val="Heading 2 Char"/>
    <w:basedOn w:val="DefaultParagraphFont"/>
    <w:link w:val="Heading2"/>
    <w:uiPriority w:val="9"/>
    <w:rsid w:val="00DE0D12"/>
    <w:rPr>
      <w:spacing w:val="15"/>
      <w:shd w:val="clear" w:color="auto" w:fill="E1EBEF" w:themeFill="accent1" w:themeFillTint="33"/>
    </w:rPr>
  </w:style>
  <w:style w:type="character" w:customStyle="1" w:styleId="Heading3Char">
    <w:name w:val="Heading 3 Char"/>
    <w:basedOn w:val="DefaultParagraphFont"/>
    <w:link w:val="Heading3"/>
    <w:uiPriority w:val="9"/>
    <w:rsid w:val="00033363"/>
    <w:rPr>
      <w:color w:val="32515C" w:themeColor="accent1" w:themeShade="7F"/>
      <w:spacing w:val="15"/>
    </w:rPr>
  </w:style>
  <w:style w:type="character" w:customStyle="1" w:styleId="Heading4Char">
    <w:name w:val="Heading 4 Char"/>
    <w:basedOn w:val="DefaultParagraphFont"/>
    <w:link w:val="Heading4"/>
    <w:uiPriority w:val="9"/>
    <w:rsid w:val="000D0255"/>
    <w:rPr>
      <w:color w:val="4B7B8A" w:themeColor="accent1" w:themeShade="BF"/>
      <w:spacing w:val="10"/>
    </w:rPr>
  </w:style>
  <w:style w:type="character" w:customStyle="1" w:styleId="Heading5Char">
    <w:name w:val="Heading 5 Char"/>
    <w:basedOn w:val="DefaultParagraphFont"/>
    <w:link w:val="Heading5"/>
    <w:uiPriority w:val="9"/>
    <w:rsid w:val="00620F90"/>
    <w:rPr>
      <w:caps/>
      <w:color w:val="4B7B8A" w:themeColor="accent1" w:themeShade="BF"/>
      <w:spacing w:val="10"/>
    </w:rPr>
  </w:style>
  <w:style w:type="character" w:customStyle="1" w:styleId="Heading6Char">
    <w:name w:val="Heading 6 Char"/>
    <w:basedOn w:val="DefaultParagraphFont"/>
    <w:link w:val="Heading6"/>
    <w:uiPriority w:val="9"/>
    <w:rsid w:val="004531D3"/>
    <w:rPr>
      <w:color w:val="4B7B8A" w:themeColor="accent1" w:themeShade="BF"/>
      <w:spacing w:val="10"/>
    </w:rPr>
  </w:style>
  <w:style w:type="character" w:customStyle="1" w:styleId="Heading7Char">
    <w:name w:val="Heading 7 Char"/>
    <w:basedOn w:val="DefaultParagraphFont"/>
    <w:link w:val="Heading7"/>
    <w:uiPriority w:val="9"/>
    <w:rsid w:val="00620F90"/>
    <w:rPr>
      <w:caps/>
      <w:color w:val="4B7B8A" w:themeColor="accent1" w:themeShade="BF"/>
      <w:spacing w:val="10"/>
    </w:rPr>
  </w:style>
  <w:style w:type="character" w:customStyle="1" w:styleId="Heading8Char">
    <w:name w:val="Heading 8 Char"/>
    <w:basedOn w:val="DefaultParagraphFont"/>
    <w:link w:val="Heading8"/>
    <w:uiPriority w:val="9"/>
    <w:semiHidden/>
    <w:rsid w:val="00620F90"/>
    <w:rPr>
      <w:caps/>
      <w:spacing w:val="10"/>
      <w:sz w:val="18"/>
      <w:szCs w:val="18"/>
    </w:rPr>
  </w:style>
  <w:style w:type="character" w:customStyle="1" w:styleId="Heading9Char">
    <w:name w:val="Heading 9 Char"/>
    <w:basedOn w:val="DefaultParagraphFont"/>
    <w:link w:val="Heading9"/>
    <w:uiPriority w:val="9"/>
    <w:semiHidden/>
    <w:rsid w:val="00620F90"/>
    <w:rPr>
      <w:i/>
      <w:caps/>
      <w:spacing w:val="10"/>
      <w:sz w:val="18"/>
      <w:szCs w:val="18"/>
    </w:rPr>
  </w:style>
  <w:style w:type="paragraph" w:styleId="Title">
    <w:name w:val="Title"/>
    <w:basedOn w:val="Normal"/>
    <w:next w:val="Normal"/>
    <w:link w:val="TitleChar"/>
    <w:uiPriority w:val="10"/>
    <w:qFormat/>
    <w:rsid w:val="007C16C5"/>
    <w:pPr>
      <w:spacing w:before="720"/>
      <w:outlineLvl w:val="0"/>
    </w:pPr>
    <w:rPr>
      <w:color w:val="6EA0B0" w:themeColor="accent1"/>
      <w:spacing w:val="10"/>
      <w:kern w:val="28"/>
      <w:sz w:val="52"/>
      <w:szCs w:val="52"/>
    </w:rPr>
  </w:style>
  <w:style w:type="character" w:customStyle="1" w:styleId="TitleChar">
    <w:name w:val="Title Char"/>
    <w:basedOn w:val="DefaultParagraphFont"/>
    <w:link w:val="Title"/>
    <w:uiPriority w:val="10"/>
    <w:rsid w:val="007C16C5"/>
    <w:rPr>
      <w:color w:val="6EA0B0" w:themeColor="accent1"/>
      <w:spacing w:val="10"/>
      <w:kern w:val="28"/>
      <w:sz w:val="52"/>
      <w:szCs w:val="52"/>
    </w:rPr>
  </w:style>
  <w:style w:type="paragraph" w:styleId="NoSpacing">
    <w:name w:val="No Spacing"/>
    <w:basedOn w:val="Normal"/>
    <w:link w:val="NoSpacingChar"/>
    <w:uiPriority w:val="1"/>
    <w:qFormat/>
    <w:rsid w:val="00620F90"/>
    <w:pPr>
      <w:spacing w:before="0" w:after="0" w:line="240" w:lineRule="auto"/>
    </w:pPr>
  </w:style>
  <w:style w:type="character" w:customStyle="1" w:styleId="NoSpacingChar">
    <w:name w:val="No Spacing Char"/>
    <w:basedOn w:val="DefaultParagraphFont"/>
    <w:link w:val="NoSpacing"/>
    <w:uiPriority w:val="1"/>
    <w:rsid w:val="00620F90"/>
    <w:rPr>
      <w:sz w:val="20"/>
      <w:szCs w:val="20"/>
    </w:rPr>
  </w:style>
  <w:style w:type="paragraph" w:styleId="Subtitle">
    <w:name w:val="Subtitle"/>
    <w:basedOn w:val="Normal"/>
    <w:next w:val="Normal"/>
    <w:link w:val="SubtitleChar"/>
    <w:uiPriority w:val="11"/>
    <w:qFormat/>
    <w:rsid w:val="00620F9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20F90"/>
    <w:rPr>
      <w:caps/>
      <w:color w:val="595959" w:themeColor="text1" w:themeTint="A6"/>
      <w:spacing w:val="10"/>
      <w:sz w:val="24"/>
      <w:szCs w:val="24"/>
    </w:rPr>
  </w:style>
  <w:style w:type="paragraph" w:styleId="ListParagraph">
    <w:name w:val="List Paragraph"/>
    <w:basedOn w:val="Normal"/>
    <w:uiPriority w:val="34"/>
    <w:qFormat/>
    <w:rsid w:val="00620F90"/>
    <w:pPr>
      <w:ind w:left="720"/>
      <w:contextualSpacing/>
    </w:pPr>
  </w:style>
  <w:style w:type="character" w:styleId="BookTitle">
    <w:name w:val="Book Title"/>
    <w:uiPriority w:val="33"/>
    <w:qFormat/>
    <w:rsid w:val="00620F90"/>
    <w:rPr>
      <w:b/>
      <w:bCs/>
      <w:i/>
      <w:iCs/>
      <w:spacing w:val="9"/>
    </w:rPr>
  </w:style>
  <w:style w:type="character" w:styleId="Emphasis">
    <w:name w:val="Emphasis"/>
    <w:uiPriority w:val="20"/>
    <w:qFormat/>
    <w:rsid w:val="00620F90"/>
    <w:rPr>
      <w:caps/>
      <w:color w:val="32515C" w:themeColor="accent1" w:themeShade="7F"/>
      <w:spacing w:val="5"/>
    </w:rPr>
  </w:style>
  <w:style w:type="character" w:styleId="Strong">
    <w:name w:val="Strong"/>
    <w:uiPriority w:val="22"/>
    <w:qFormat/>
    <w:rsid w:val="00620F90"/>
    <w:rPr>
      <w:b/>
      <w:bCs/>
    </w:rPr>
  </w:style>
  <w:style w:type="character" w:styleId="IntenseEmphasis">
    <w:name w:val="Intense Emphasis"/>
    <w:uiPriority w:val="21"/>
    <w:qFormat/>
    <w:rsid w:val="00620F90"/>
    <w:rPr>
      <w:b/>
      <w:bCs/>
      <w:caps/>
      <w:color w:val="32515C" w:themeColor="accent1" w:themeShade="7F"/>
      <w:spacing w:val="10"/>
    </w:rPr>
  </w:style>
  <w:style w:type="paragraph" w:styleId="BalloonText">
    <w:name w:val="Balloon Text"/>
    <w:basedOn w:val="Normal"/>
    <w:link w:val="BalloonTextChar"/>
    <w:uiPriority w:val="99"/>
    <w:semiHidden/>
    <w:unhideWhenUsed/>
    <w:rsid w:val="00786B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BEA"/>
    <w:rPr>
      <w:rFonts w:ascii="Tahoma" w:hAnsi="Tahoma" w:cs="Tahoma"/>
      <w:sz w:val="16"/>
      <w:szCs w:val="16"/>
    </w:rPr>
  </w:style>
  <w:style w:type="paragraph" w:styleId="Caption">
    <w:name w:val="caption"/>
    <w:basedOn w:val="Normal"/>
    <w:next w:val="Normal"/>
    <w:uiPriority w:val="35"/>
    <w:unhideWhenUsed/>
    <w:qFormat/>
    <w:rsid w:val="00620F90"/>
    <w:rPr>
      <w:b/>
      <w:bCs/>
      <w:color w:val="4B7B8A" w:themeColor="accent1" w:themeShade="BF"/>
      <w:sz w:val="16"/>
      <w:szCs w:val="16"/>
    </w:rPr>
  </w:style>
  <w:style w:type="paragraph" w:styleId="Quote">
    <w:name w:val="Quote"/>
    <w:basedOn w:val="Normal"/>
    <w:next w:val="Normal"/>
    <w:link w:val="QuoteChar"/>
    <w:uiPriority w:val="29"/>
    <w:qFormat/>
    <w:rsid w:val="00620F90"/>
    <w:rPr>
      <w:i/>
      <w:iCs/>
    </w:rPr>
  </w:style>
  <w:style w:type="character" w:customStyle="1" w:styleId="QuoteChar">
    <w:name w:val="Quote Char"/>
    <w:basedOn w:val="DefaultParagraphFont"/>
    <w:link w:val="Quote"/>
    <w:uiPriority w:val="29"/>
    <w:rsid w:val="00620F90"/>
    <w:rPr>
      <w:i/>
      <w:iCs/>
      <w:sz w:val="20"/>
      <w:szCs w:val="20"/>
    </w:rPr>
  </w:style>
  <w:style w:type="paragraph" w:styleId="IntenseQuote">
    <w:name w:val="Intense Quote"/>
    <w:basedOn w:val="Normal"/>
    <w:next w:val="Normal"/>
    <w:link w:val="IntenseQuoteChar"/>
    <w:uiPriority w:val="30"/>
    <w:qFormat/>
    <w:rsid w:val="00620F90"/>
    <w:pPr>
      <w:pBdr>
        <w:top w:val="single" w:sz="4" w:space="10" w:color="6EA0B0" w:themeColor="accent1"/>
        <w:left w:val="single" w:sz="4" w:space="10" w:color="6EA0B0" w:themeColor="accent1"/>
      </w:pBdr>
      <w:spacing w:after="0"/>
      <w:ind w:left="1296" w:right="1152"/>
      <w:jc w:val="both"/>
    </w:pPr>
    <w:rPr>
      <w:i/>
      <w:iCs/>
      <w:color w:val="6EA0B0" w:themeColor="accent1"/>
    </w:rPr>
  </w:style>
  <w:style w:type="character" w:customStyle="1" w:styleId="IntenseQuoteChar">
    <w:name w:val="Intense Quote Char"/>
    <w:basedOn w:val="DefaultParagraphFont"/>
    <w:link w:val="IntenseQuote"/>
    <w:uiPriority w:val="30"/>
    <w:rsid w:val="00620F90"/>
    <w:rPr>
      <w:i/>
      <w:iCs/>
      <w:color w:val="6EA0B0" w:themeColor="accent1"/>
      <w:sz w:val="20"/>
      <w:szCs w:val="20"/>
    </w:rPr>
  </w:style>
  <w:style w:type="character" w:styleId="SubtleEmphasis">
    <w:name w:val="Subtle Emphasis"/>
    <w:uiPriority w:val="19"/>
    <w:qFormat/>
    <w:rsid w:val="00620F90"/>
    <w:rPr>
      <w:i/>
      <w:iCs/>
      <w:color w:val="32515C" w:themeColor="accent1" w:themeShade="7F"/>
    </w:rPr>
  </w:style>
  <w:style w:type="character" w:styleId="SubtleReference">
    <w:name w:val="Subtle Reference"/>
    <w:uiPriority w:val="31"/>
    <w:qFormat/>
    <w:rsid w:val="00620F90"/>
    <w:rPr>
      <w:b/>
      <w:bCs/>
      <w:color w:val="6EA0B0" w:themeColor="accent1"/>
    </w:rPr>
  </w:style>
  <w:style w:type="character" w:styleId="IntenseReference">
    <w:name w:val="Intense Reference"/>
    <w:uiPriority w:val="32"/>
    <w:qFormat/>
    <w:rsid w:val="00620F90"/>
    <w:rPr>
      <w:b/>
      <w:bCs/>
      <w:i/>
      <w:iCs/>
      <w:caps/>
      <w:color w:val="6EA0B0" w:themeColor="accent1"/>
    </w:rPr>
  </w:style>
  <w:style w:type="paragraph" w:styleId="TOCHeading">
    <w:name w:val="TOC Heading"/>
    <w:basedOn w:val="Heading1"/>
    <w:next w:val="Normal"/>
    <w:uiPriority w:val="39"/>
    <w:unhideWhenUsed/>
    <w:qFormat/>
    <w:rsid w:val="00620F90"/>
    <w:pPr>
      <w:outlineLvl w:val="9"/>
    </w:pPr>
  </w:style>
  <w:style w:type="table" w:styleId="TableGrid">
    <w:name w:val="Table Grid"/>
    <w:basedOn w:val="TableNormal"/>
    <w:uiPriority w:val="59"/>
    <w:rsid w:val="004A721C"/>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4A721C"/>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4A721C"/>
    <w:pPr>
      <w:spacing w:before="0" w:after="0" w:line="240" w:lineRule="auto"/>
    </w:pPr>
    <w:rPr>
      <w:color w:val="66627F" w:themeColor="accent3" w:themeShade="BF"/>
    </w:rPr>
    <w:tblPr>
      <w:tblStyleRowBandSize w:val="1"/>
      <w:tblStyleColBandSize w:val="1"/>
      <w:tblInd w:w="0" w:type="dxa"/>
      <w:tblBorders>
        <w:top w:val="single" w:sz="8" w:space="0" w:color="8D89A4" w:themeColor="accent3"/>
        <w:bottom w:val="single" w:sz="8" w:space="0" w:color="8D89A4"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D89A4" w:themeColor="accent3"/>
          <w:left w:val="nil"/>
          <w:bottom w:val="single" w:sz="8" w:space="0" w:color="8D89A4" w:themeColor="accent3"/>
          <w:right w:val="nil"/>
          <w:insideH w:val="nil"/>
          <w:insideV w:val="nil"/>
        </w:tcBorders>
      </w:tcPr>
    </w:tblStylePr>
    <w:tblStylePr w:type="lastRow">
      <w:pPr>
        <w:spacing w:before="0" w:after="0" w:line="240" w:lineRule="auto"/>
      </w:pPr>
      <w:rPr>
        <w:b/>
        <w:bCs/>
      </w:rPr>
      <w:tblPr/>
      <w:tcPr>
        <w:tcBorders>
          <w:top w:val="single" w:sz="8" w:space="0" w:color="8D89A4" w:themeColor="accent3"/>
          <w:left w:val="nil"/>
          <w:bottom w:val="single" w:sz="8" w:space="0" w:color="8D89A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E1E8" w:themeFill="accent3" w:themeFillTint="3F"/>
      </w:tcPr>
    </w:tblStylePr>
    <w:tblStylePr w:type="band1Horz">
      <w:tblPr/>
      <w:tcPr>
        <w:tcBorders>
          <w:left w:val="nil"/>
          <w:right w:val="nil"/>
          <w:insideH w:val="nil"/>
          <w:insideV w:val="nil"/>
        </w:tcBorders>
        <w:shd w:val="clear" w:color="auto" w:fill="E2E1E8" w:themeFill="accent3" w:themeFillTint="3F"/>
      </w:tcPr>
    </w:tblStylePr>
  </w:style>
  <w:style w:type="table" w:customStyle="1" w:styleId="LightShading-Accent11">
    <w:name w:val="Light Shading - Accent 11"/>
    <w:basedOn w:val="TableNormal"/>
    <w:uiPriority w:val="60"/>
    <w:rsid w:val="004A721C"/>
    <w:pPr>
      <w:spacing w:before="0" w:after="0" w:line="240" w:lineRule="auto"/>
    </w:pPr>
    <w:rPr>
      <w:color w:val="4B7B8A" w:themeColor="accent1" w:themeShade="BF"/>
    </w:rPr>
    <w:tblPr>
      <w:tblStyleRowBandSize w:val="1"/>
      <w:tblStyleColBandSize w:val="1"/>
      <w:tblInd w:w="0" w:type="dxa"/>
      <w:tblBorders>
        <w:top w:val="single" w:sz="8" w:space="0" w:color="6EA0B0" w:themeColor="accent1"/>
        <w:bottom w:val="single" w:sz="8" w:space="0" w:color="6EA0B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EA0B0" w:themeColor="accent1"/>
          <w:left w:val="nil"/>
          <w:bottom w:val="single" w:sz="8" w:space="0" w:color="6EA0B0" w:themeColor="accent1"/>
          <w:right w:val="nil"/>
          <w:insideH w:val="nil"/>
          <w:insideV w:val="nil"/>
        </w:tcBorders>
      </w:tcPr>
    </w:tblStylePr>
    <w:tblStylePr w:type="lastRow">
      <w:pPr>
        <w:spacing w:before="0" w:after="0" w:line="240" w:lineRule="auto"/>
      </w:pPr>
      <w:rPr>
        <w:b/>
        <w:bCs/>
      </w:rPr>
      <w:tblPr/>
      <w:tcPr>
        <w:tcBorders>
          <w:top w:val="single" w:sz="8" w:space="0" w:color="6EA0B0" w:themeColor="accent1"/>
          <w:left w:val="nil"/>
          <w:bottom w:val="single" w:sz="8" w:space="0" w:color="6EA0B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E7EB" w:themeFill="accent1" w:themeFillTint="3F"/>
      </w:tcPr>
    </w:tblStylePr>
    <w:tblStylePr w:type="band1Horz">
      <w:tblPr/>
      <w:tcPr>
        <w:tcBorders>
          <w:left w:val="nil"/>
          <w:right w:val="nil"/>
          <w:insideH w:val="nil"/>
          <w:insideV w:val="nil"/>
        </w:tcBorders>
        <w:shd w:val="clear" w:color="auto" w:fill="DAE7EB" w:themeFill="accent1" w:themeFillTint="3F"/>
      </w:tcPr>
    </w:tblStylePr>
  </w:style>
  <w:style w:type="paragraph" w:customStyle="1" w:styleId="SourceCode">
    <w:name w:val="Source Code"/>
    <w:basedOn w:val="Heading2"/>
    <w:qFormat/>
    <w:rsid w:val="00095C37"/>
    <w:pPr>
      <w:pBdr>
        <w:top w:val="dashed" w:sz="4" w:space="0" w:color="6EA0B0" w:themeColor="accent1"/>
        <w:left w:val="dashed" w:sz="4" w:space="0" w:color="6EA0B0" w:themeColor="accent1"/>
        <w:bottom w:val="dashed" w:sz="4" w:space="0" w:color="6EA0B0" w:themeColor="accent1"/>
        <w:right w:val="dashed" w:sz="4" w:space="0" w:color="6EA0B0" w:themeColor="accent1"/>
      </w:pBdr>
      <w:spacing w:before="120" w:after="120" w:line="240" w:lineRule="auto"/>
      <w:ind w:left="720" w:right="720"/>
    </w:pPr>
    <w:rPr>
      <w:rFonts w:ascii="Vrinda" w:eastAsia="Microsoft Yi Baiti" w:hAnsi="Vrinda"/>
      <w:spacing w:val="0"/>
      <w:sz w:val="20"/>
    </w:rPr>
  </w:style>
  <w:style w:type="table" w:customStyle="1" w:styleId="LightList-Accent11">
    <w:name w:val="Light List - Accent 11"/>
    <w:basedOn w:val="TableNormal"/>
    <w:uiPriority w:val="61"/>
    <w:rsid w:val="004C64CC"/>
    <w:pPr>
      <w:spacing w:before="0" w:after="0" w:line="240" w:lineRule="auto"/>
    </w:pPr>
    <w:tblPr>
      <w:tblStyleRowBandSize w:val="1"/>
      <w:tblStyleColBandSize w:val="1"/>
      <w:tblInd w:w="0" w:type="dxa"/>
      <w:tblBorders>
        <w:top w:val="single" w:sz="8" w:space="0" w:color="6EA0B0" w:themeColor="accent1"/>
        <w:left w:val="single" w:sz="8" w:space="0" w:color="6EA0B0" w:themeColor="accent1"/>
        <w:bottom w:val="single" w:sz="8" w:space="0" w:color="6EA0B0" w:themeColor="accent1"/>
        <w:right w:val="single" w:sz="8" w:space="0" w:color="6EA0B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EA0B0" w:themeFill="accent1"/>
      </w:tcPr>
    </w:tblStylePr>
    <w:tblStylePr w:type="lastRow">
      <w:pPr>
        <w:spacing w:before="0" w:after="0" w:line="240" w:lineRule="auto"/>
      </w:pPr>
      <w:rPr>
        <w:b/>
        <w:bCs/>
      </w:rPr>
      <w:tblPr/>
      <w:tcPr>
        <w:tcBorders>
          <w:top w:val="double" w:sz="6" w:space="0" w:color="6EA0B0" w:themeColor="accent1"/>
          <w:left w:val="single" w:sz="8" w:space="0" w:color="6EA0B0" w:themeColor="accent1"/>
          <w:bottom w:val="single" w:sz="8" w:space="0" w:color="6EA0B0" w:themeColor="accent1"/>
          <w:right w:val="single" w:sz="8" w:space="0" w:color="6EA0B0" w:themeColor="accent1"/>
        </w:tcBorders>
      </w:tcPr>
    </w:tblStylePr>
    <w:tblStylePr w:type="firstCol">
      <w:rPr>
        <w:b/>
        <w:bCs/>
      </w:rPr>
    </w:tblStylePr>
    <w:tblStylePr w:type="lastCol">
      <w:rPr>
        <w:b/>
        <w:bCs/>
      </w:rPr>
    </w:tblStylePr>
    <w:tblStylePr w:type="band1Vert">
      <w:tblPr/>
      <w:tcPr>
        <w:tcBorders>
          <w:top w:val="single" w:sz="8" w:space="0" w:color="6EA0B0" w:themeColor="accent1"/>
          <w:left w:val="single" w:sz="8" w:space="0" w:color="6EA0B0" w:themeColor="accent1"/>
          <w:bottom w:val="single" w:sz="8" w:space="0" w:color="6EA0B0" w:themeColor="accent1"/>
          <w:right w:val="single" w:sz="8" w:space="0" w:color="6EA0B0" w:themeColor="accent1"/>
        </w:tcBorders>
      </w:tcPr>
    </w:tblStylePr>
    <w:tblStylePr w:type="band1Horz">
      <w:tblPr/>
      <w:tcPr>
        <w:tcBorders>
          <w:top w:val="single" w:sz="8" w:space="0" w:color="6EA0B0" w:themeColor="accent1"/>
          <w:left w:val="single" w:sz="8" w:space="0" w:color="6EA0B0" w:themeColor="accent1"/>
          <w:bottom w:val="single" w:sz="8" w:space="0" w:color="6EA0B0" w:themeColor="accent1"/>
          <w:right w:val="single" w:sz="8" w:space="0" w:color="6EA0B0" w:themeColor="accent1"/>
        </w:tcBorders>
      </w:tcPr>
    </w:tblStylePr>
  </w:style>
  <w:style w:type="table" w:customStyle="1" w:styleId="LightGrid-Accent11">
    <w:name w:val="Light Grid - Accent 11"/>
    <w:basedOn w:val="TableNormal"/>
    <w:uiPriority w:val="62"/>
    <w:rsid w:val="004C64CC"/>
    <w:pPr>
      <w:spacing w:before="0" w:after="0" w:line="240" w:lineRule="auto"/>
    </w:pPr>
    <w:tblPr>
      <w:tblStyleRowBandSize w:val="1"/>
      <w:tblStyleColBandSize w:val="1"/>
      <w:tblInd w:w="0" w:type="dxa"/>
      <w:tblBorders>
        <w:top w:val="single" w:sz="8" w:space="0" w:color="6EA0B0" w:themeColor="accent1"/>
        <w:left w:val="single" w:sz="8" w:space="0" w:color="6EA0B0" w:themeColor="accent1"/>
        <w:bottom w:val="single" w:sz="8" w:space="0" w:color="6EA0B0" w:themeColor="accent1"/>
        <w:right w:val="single" w:sz="8" w:space="0" w:color="6EA0B0" w:themeColor="accent1"/>
        <w:insideH w:val="single" w:sz="8" w:space="0" w:color="6EA0B0" w:themeColor="accent1"/>
        <w:insideV w:val="single" w:sz="8" w:space="0" w:color="6EA0B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EA0B0" w:themeColor="accent1"/>
          <w:left w:val="single" w:sz="8" w:space="0" w:color="6EA0B0" w:themeColor="accent1"/>
          <w:bottom w:val="single" w:sz="18" w:space="0" w:color="6EA0B0" w:themeColor="accent1"/>
          <w:right w:val="single" w:sz="8" w:space="0" w:color="6EA0B0" w:themeColor="accent1"/>
          <w:insideH w:val="nil"/>
          <w:insideV w:val="single" w:sz="8" w:space="0" w:color="6EA0B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EA0B0" w:themeColor="accent1"/>
          <w:left w:val="single" w:sz="8" w:space="0" w:color="6EA0B0" w:themeColor="accent1"/>
          <w:bottom w:val="single" w:sz="8" w:space="0" w:color="6EA0B0" w:themeColor="accent1"/>
          <w:right w:val="single" w:sz="8" w:space="0" w:color="6EA0B0" w:themeColor="accent1"/>
          <w:insideH w:val="nil"/>
          <w:insideV w:val="single" w:sz="8" w:space="0" w:color="6EA0B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EA0B0" w:themeColor="accent1"/>
          <w:left w:val="single" w:sz="8" w:space="0" w:color="6EA0B0" w:themeColor="accent1"/>
          <w:bottom w:val="single" w:sz="8" w:space="0" w:color="6EA0B0" w:themeColor="accent1"/>
          <w:right w:val="single" w:sz="8" w:space="0" w:color="6EA0B0" w:themeColor="accent1"/>
        </w:tcBorders>
      </w:tcPr>
    </w:tblStylePr>
    <w:tblStylePr w:type="band1Vert">
      <w:tblPr/>
      <w:tcPr>
        <w:tcBorders>
          <w:top w:val="single" w:sz="8" w:space="0" w:color="6EA0B0" w:themeColor="accent1"/>
          <w:left w:val="single" w:sz="8" w:space="0" w:color="6EA0B0" w:themeColor="accent1"/>
          <w:bottom w:val="single" w:sz="8" w:space="0" w:color="6EA0B0" w:themeColor="accent1"/>
          <w:right w:val="single" w:sz="8" w:space="0" w:color="6EA0B0" w:themeColor="accent1"/>
        </w:tcBorders>
        <w:shd w:val="clear" w:color="auto" w:fill="DAE7EB" w:themeFill="accent1" w:themeFillTint="3F"/>
      </w:tcPr>
    </w:tblStylePr>
    <w:tblStylePr w:type="band1Horz">
      <w:tblPr/>
      <w:tcPr>
        <w:tcBorders>
          <w:top w:val="single" w:sz="8" w:space="0" w:color="6EA0B0" w:themeColor="accent1"/>
          <w:left w:val="single" w:sz="8" w:space="0" w:color="6EA0B0" w:themeColor="accent1"/>
          <w:bottom w:val="single" w:sz="8" w:space="0" w:color="6EA0B0" w:themeColor="accent1"/>
          <w:right w:val="single" w:sz="8" w:space="0" w:color="6EA0B0" w:themeColor="accent1"/>
          <w:insideV w:val="single" w:sz="8" w:space="0" w:color="6EA0B0" w:themeColor="accent1"/>
        </w:tcBorders>
        <w:shd w:val="clear" w:color="auto" w:fill="DAE7EB" w:themeFill="accent1" w:themeFillTint="3F"/>
      </w:tcPr>
    </w:tblStylePr>
    <w:tblStylePr w:type="band2Horz">
      <w:tblPr/>
      <w:tcPr>
        <w:tcBorders>
          <w:top w:val="single" w:sz="8" w:space="0" w:color="6EA0B0" w:themeColor="accent1"/>
          <w:left w:val="single" w:sz="8" w:space="0" w:color="6EA0B0" w:themeColor="accent1"/>
          <w:bottom w:val="single" w:sz="8" w:space="0" w:color="6EA0B0" w:themeColor="accent1"/>
          <w:right w:val="single" w:sz="8" w:space="0" w:color="6EA0B0" w:themeColor="accent1"/>
          <w:insideV w:val="single" w:sz="8" w:space="0" w:color="6EA0B0" w:themeColor="accent1"/>
        </w:tcBorders>
      </w:tcPr>
    </w:tblStylePr>
  </w:style>
  <w:style w:type="table" w:customStyle="1" w:styleId="MediumShading1-Accent11">
    <w:name w:val="Medium Shading 1 - Accent 11"/>
    <w:basedOn w:val="TableNormal"/>
    <w:uiPriority w:val="63"/>
    <w:rsid w:val="004C64CC"/>
    <w:pPr>
      <w:spacing w:before="0" w:after="0" w:line="240" w:lineRule="auto"/>
    </w:pPr>
    <w:tblPr>
      <w:tblStyleRowBandSize w:val="1"/>
      <w:tblStyleColBandSize w:val="1"/>
      <w:tblInd w:w="0" w:type="dxa"/>
      <w:tblBorders>
        <w:top w:val="single" w:sz="8" w:space="0" w:color="92B7C3" w:themeColor="accent1" w:themeTint="BF"/>
        <w:left w:val="single" w:sz="8" w:space="0" w:color="92B7C3" w:themeColor="accent1" w:themeTint="BF"/>
        <w:bottom w:val="single" w:sz="8" w:space="0" w:color="92B7C3" w:themeColor="accent1" w:themeTint="BF"/>
        <w:right w:val="single" w:sz="8" w:space="0" w:color="92B7C3" w:themeColor="accent1" w:themeTint="BF"/>
        <w:insideH w:val="single" w:sz="8" w:space="0" w:color="92B7C3"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2B7C3" w:themeColor="accent1" w:themeTint="BF"/>
          <w:left w:val="single" w:sz="8" w:space="0" w:color="92B7C3" w:themeColor="accent1" w:themeTint="BF"/>
          <w:bottom w:val="single" w:sz="8" w:space="0" w:color="92B7C3" w:themeColor="accent1" w:themeTint="BF"/>
          <w:right w:val="single" w:sz="8" w:space="0" w:color="92B7C3" w:themeColor="accent1" w:themeTint="BF"/>
          <w:insideH w:val="nil"/>
          <w:insideV w:val="nil"/>
        </w:tcBorders>
        <w:shd w:val="clear" w:color="auto" w:fill="6EA0B0" w:themeFill="accent1"/>
      </w:tcPr>
    </w:tblStylePr>
    <w:tblStylePr w:type="lastRow">
      <w:pPr>
        <w:spacing w:before="0" w:after="0" w:line="240" w:lineRule="auto"/>
      </w:pPr>
      <w:rPr>
        <w:b/>
        <w:bCs/>
      </w:rPr>
      <w:tblPr/>
      <w:tcPr>
        <w:tcBorders>
          <w:top w:val="double" w:sz="6" w:space="0" w:color="92B7C3" w:themeColor="accent1" w:themeTint="BF"/>
          <w:left w:val="single" w:sz="8" w:space="0" w:color="92B7C3" w:themeColor="accent1" w:themeTint="BF"/>
          <w:bottom w:val="single" w:sz="8" w:space="0" w:color="92B7C3" w:themeColor="accent1" w:themeTint="BF"/>
          <w:right w:val="single" w:sz="8" w:space="0" w:color="92B7C3" w:themeColor="accent1" w:themeTint="BF"/>
          <w:insideH w:val="nil"/>
          <w:insideV w:val="nil"/>
        </w:tcBorders>
      </w:tcPr>
    </w:tblStylePr>
    <w:tblStylePr w:type="firstCol">
      <w:rPr>
        <w:b/>
        <w:bCs/>
      </w:rPr>
    </w:tblStylePr>
    <w:tblStylePr w:type="lastCol">
      <w:rPr>
        <w:b/>
        <w:bCs/>
      </w:rPr>
    </w:tblStylePr>
    <w:tblStylePr w:type="band1Vert">
      <w:tblPr/>
      <w:tcPr>
        <w:shd w:val="clear" w:color="auto" w:fill="DAE7EB" w:themeFill="accent1" w:themeFillTint="3F"/>
      </w:tcPr>
    </w:tblStylePr>
    <w:tblStylePr w:type="band1Horz">
      <w:tblPr/>
      <w:tcPr>
        <w:tcBorders>
          <w:insideH w:val="nil"/>
          <w:insideV w:val="nil"/>
        </w:tcBorders>
        <w:shd w:val="clear" w:color="auto" w:fill="DAE7EB"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4C64C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AF0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AF0A" w:themeFill="accent2"/>
      </w:tcPr>
    </w:tblStylePr>
    <w:tblStylePr w:type="lastCol">
      <w:rPr>
        <w:b/>
        <w:bCs/>
        <w:color w:val="FFFFFF" w:themeColor="background1"/>
      </w:rPr>
      <w:tblPr/>
      <w:tcPr>
        <w:tcBorders>
          <w:left w:val="nil"/>
          <w:right w:val="nil"/>
          <w:insideH w:val="nil"/>
          <w:insideV w:val="nil"/>
        </w:tcBorders>
        <w:shd w:val="clear" w:color="auto" w:fill="CCAF0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4C64C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EA0B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EA0B0" w:themeFill="accent1"/>
      </w:tcPr>
    </w:tblStylePr>
    <w:tblStylePr w:type="lastCol">
      <w:rPr>
        <w:b/>
        <w:bCs/>
        <w:color w:val="FFFFFF" w:themeColor="background1"/>
      </w:rPr>
      <w:tblPr/>
      <w:tcPr>
        <w:tcBorders>
          <w:left w:val="nil"/>
          <w:right w:val="nil"/>
          <w:insideH w:val="nil"/>
          <w:insideV w:val="nil"/>
        </w:tcBorders>
        <w:shd w:val="clear" w:color="auto" w:fill="6EA0B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65"/>
    <w:rsid w:val="004C64CC"/>
    <w:pPr>
      <w:spacing w:before="0" w:after="0" w:line="240" w:lineRule="auto"/>
    </w:pPr>
    <w:rPr>
      <w:color w:val="000000" w:themeColor="text1"/>
    </w:rPr>
    <w:tblPr>
      <w:tblStyleRowBandSize w:val="1"/>
      <w:tblStyleColBandSize w:val="1"/>
      <w:tblInd w:w="0" w:type="dxa"/>
      <w:tblBorders>
        <w:top w:val="single" w:sz="8" w:space="0" w:color="748560" w:themeColor="accent4"/>
        <w:bottom w:val="single" w:sz="8" w:space="0" w:color="74856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48560" w:themeColor="accent4"/>
        </w:tcBorders>
      </w:tcPr>
    </w:tblStylePr>
    <w:tblStylePr w:type="lastRow">
      <w:rPr>
        <w:b/>
        <w:bCs/>
        <w:color w:val="3B3B3B" w:themeColor="text2"/>
      </w:rPr>
      <w:tblPr/>
      <w:tcPr>
        <w:tcBorders>
          <w:top w:val="single" w:sz="8" w:space="0" w:color="748560" w:themeColor="accent4"/>
          <w:bottom w:val="single" w:sz="8" w:space="0" w:color="748560" w:themeColor="accent4"/>
        </w:tcBorders>
      </w:tcPr>
    </w:tblStylePr>
    <w:tblStylePr w:type="firstCol">
      <w:rPr>
        <w:b/>
        <w:bCs/>
      </w:rPr>
    </w:tblStylePr>
    <w:tblStylePr w:type="lastCol">
      <w:rPr>
        <w:b/>
        <w:bCs/>
      </w:rPr>
      <w:tblPr/>
      <w:tcPr>
        <w:tcBorders>
          <w:top w:val="single" w:sz="8" w:space="0" w:color="748560" w:themeColor="accent4"/>
          <w:bottom w:val="single" w:sz="8" w:space="0" w:color="748560" w:themeColor="accent4"/>
        </w:tcBorders>
      </w:tcPr>
    </w:tblStylePr>
    <w:tblStylePr w:type="band1Vert">
      <w:tblPr/>
      <w:tcPr>
        <w:shd w:val="clear" w:color="auto" w:fill="DCE1D6" w:themeFill="accent4" w:themeFillTint="3F"/>
      </w:tcPr>
    </w:tblStylePr>
    <w:tblStylePr w:type="band1Horz">
      <w:tblPr/>
      <w:tcPr>
        <w:shd w:val="clear" w:color="auto" w:fill="DCE1D6" w:themeFill="accent4" w:themeFillTint="3F"/>
      </w:tcPr>
    </w:tblStylePr>
  </w:style>
  <w:style w:type="table" w:styleId="ColorfulGrid-Accent1">
    <w:name w:val="Colorful Grid Accent 1"/>
    <w:basedOn w:val="TableNormal"/>
    <w:uiPriority w:val="73"/>
    <w:rsid w:val="004C64CC"/>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1EBEF" w:themeFill="accent1" w:themeFillTint="33"/>
    </w:tcPr>
    <w:tblStylePr w:type="firstRow">
      <w:rPr>
        <w:b/>
        <w:bCs/>
      </w:rPr>
      <w:tblPr/>
      <w:tcPr>
        <w:shd w:val="clear" w:color="auto" w:fill="C4D9DF" w:themeFill="accent1" w:themeFillTint="66"/>
      </w:tcPr>
    </w:tblStylePr>
    <w:tblStylePr w:type="lastRow">
      <w:rPr>
        <w:b/>
        <w:bCs/>
        <w:color w:val="000000" w:themeColor="text1"/>
      </w:rPr>
      <w:tblPr/>
      <w:tcPr>
        <w:shd w:val="clear" w:color="auto" w:fill="C4D9DF" w:themeFill="accent1" w:themeFillTint="66"/>
      </w:tcPr>
    </w:tblStylePr>
    <w:tblStylePr w:type="firstCol">
      <w:rPr>
        <w:color w:val="FFFFFF" w:themeColor="background1"/>
      </w:rPr>
      <w:tblPr/>
      <w:tcPr>
        <w:shd w:val="clear" w:color="auto" w:fill="4B7B8A" w:themeFill="accent1" w:themeFillShade="BF"/>
      </w:tcPr>
    </w:tblStylePr>
    <w:tblStylePr w:type="lastCol">
      <w:rPr>
        <w:color w:val="FFFFFF" w:themeColor="background1"/>
      </w:rPr>
      <w:tblPr/>
      <w:tcPr>
        <w:shd w:val="clear" w:color="auto" w:fill="4B7B8A" w:themeFill="accent1" w:themeFillShade="BF"/>
      </w:tcPr>
    </w:tblStylePr>
    <w:tblStylePr w:type="band1Vert">
      <w:tblPr/>
      <w:tcPr>
        <w:shd w:val="clear" w:color="auto" w:fill="B6CFD7" w:themeFill="accent1" w:themeFillTint="7F"/>
      </w:tcPr>
    </w:tblStylePr>
    <w:tblStylePr w:type="band1Horz">
      <w:tblPr/>
      <w:tcPr>
        <w:shd w:val="clear" w:color="auto" w:fill="B6CFD7" w:themeFill="accent1" w:themeFillTint="7F"/>
      </w:tcPr>
    </w:tblStylePr>
  </w:style>
  <w:style w:type="paragraph" w:styleId="TOC1">
    <w:name w:val="toc 1"/>
    <w:basedOn w:val="Normal"/>
    <w:next w:val="Normal"/>
    <w:autoRedefine/>
    <w:uiPriority w:val="39"/>
    <w:unhideWhenUsed/>
    <w:qFormat/>
    <w:rsid w:val="007C16C5"/>
    <w:pPr>
      <w:spacing w:after="100"/>
    </w:pPr>
  </w:style>
  <w:style w:type="paragraph" w:styleId="TOC2">
    <w:name w:val="toc 2"/>
    <w:basedOn w:val="Normal"/>
    <w:next w:val="Normal"/>
    <w:autoRedefine/>
    <w:uiPriority w:val="39"/>
    <w:unhideWhenUsed/>
    <w:qFormat/>
    <w:rsid w:val="007C16C5"/>
    <w:pPr>
      <w:spacing w:after="100"/>
      <w:ind w:left="200"/>
    </w:pPr>
  </w:style>
  <w:style w:type="paragraph" w:styleId="TOC3">
    <w:name w:val="toc 3"/>
    <w:basedOn w:val="Normal"/>
    <w:next w:val="Normal"/>
    <w:autoRedefine/>
    <w:uiPriority w:val="39"/>
    <w:unhideWhenUsed/>
    <w:qFormat/>
    <w:rsid w:val="007C16C5"/>
    <w:pPr>
      <w:spacing w:after="100"/>
      <w:ind w:left="400"/>
    </w:pPr>
  </w:style>
  <w:style w:type="character" w:styleId="Hyperlink">
    <w:name w:val="Hyperlink"/>
    <w:basedOn w:val="DefaultParagraphFont"/>
    <w:uiPriority w:val="99"/>
    <w:unhideWhenUsed/>
    <w:rsid w:val="007905F6"/>
    <w:rPr>
      <w:color w:val="00C8C3"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emulab.ne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mulab.net/nodecontrol_list.php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bazaar.canonical.com/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E2EB73602864E36B1340628E6E39F8F"/>
        <w:category>
          <w:name w:val="General"/>
          <w:gallery w:val="placeholder"/>
        </w:category>
        <w:types>
          <w:type w:val="bbPlcHdr"/>
        </w:types>
        <w:behaviors>
          <w:behavior w:val="content"/>
        </w:behaviors>
        <w:guid w:val="{FB496918-15AF-40C2-BDD1-07BEA4D3E8A3}"/>
      </w:docPartPr>
      <w:docPartBody>
        <w:p w:rsidR="00071E77" w:rsidRDefault="002337A7" w:rsidP="002337A7">
          <w:pPr>
            <w:pStyle w:val="EE2EB73602864E36B1340628E6E39F8F"/>
          </w:pPr>
          <w:r>
            <w:rPr>
              <w:rFonts w:asciiTheme="majorHAnsi" w:eastAsiaTheme="majorEastAsia" w:hAnsiTheme="majorHAnsi" w:cstheme="majorBidi"/>
              <w:caps/>
            </w:rPr>
            <w:t>[Type the company name]</w:t>
          </w:r>
        </w:p>
      </w:docPartBody>
    </w:docPart>
    <w:docPart>
      <w:docPartPr>
        <w:name w:val="91A7954A15BA45D29B5F8AD1EEAACA33"/>
        <w:category>
          <w:name w:val="General"/>
          <w:gallery w:val="placeholder"/>
        </w:category>
        <w:types>
          <w:type w:val="bbPlcHdr"/>
        </w:types>
        <w:behaviors>
          <w:behavior w:val="content"/>
        </w:behaviors>
        <w:guid w:val="{648B6291-0F55-4AF6-ACAA-85E36780B66B}"/>
      </w:docPartPr>
      <w:docPartBody>
        <w:p w:rsidR="00071E77" w:rsidRDefault="002337A7" w:rsidP="002337A7">
          <w:pPr>
            <w:pStyle w:val="91A7954A15BA45D29B5F8AD1EEAACA33"/>
          </w:pPr>
          <w:r>
            <w:rPr>
              <w:rFonts w:asciiTheme="majorHAnsi" w:eastAsiaTheme="majorEastAsia" w:hAnsiTheme="majorHAnsi" w:cstheme="majorBidi"/>
              <w:sz w:val="80"/>
              <w:szCs w:val="80"/>
            </w:rPr>
            <w:t>[Type the document title]</w:t>
          </w:r>
        </w:p>
      </w:docPartBody>
    </w:docPart>
    <w:docPart>
      <w:docPartPr>
        <w:name w:val="344D6FC092BE4AF6AA0522F5B7C93D13"/>
        <w:category>
          <w:name w:val="General"/>
          <w:gallery w:val="placeholder"/>
        </w:category>
        <w:types>
          <w:type w:val="bbPlcHdr"/>
        </w:types>
        <w:behaviors>
          <w:behavior w:val="content"/>
        </w:behaviors>
        <w:guid w:val="{5CD20714-C4AA-489E-862F-9038C1F31F0D}"/>
      </w:docPartPr>
      <w:docPartBody>
        <w:p w:rsidR="00071E77" w:rsidRDefault="002337A7" w:rsidP="002337A7">
          <w:pPr>
            <w:pStyle w:val="344D6FC092BE4AF6AA0522F5B7C93D13"/>
          </w:pPr>
          <w:r>
            <w:rPr>
              <w:rFonts w:asciiTheme="majorHAnsi" w:eastAsiaTheme="majorEastAsia" w:hAnsiTheme="majorHAnsi" w:cstheme="majorBidi"/>
              <w:sz w:val="44"/>
              <w:szCs w:val="44"/>
            </w:rPr>
            <w:t>[Type the document subtitle]</w:t>
          </w:r>
        </w:p>
      </w:docPartBody>
    </w:docPart>
    <w:docPart>
      <w:docPartPr>
        <w:name w:val="611189FBFFFB4C1BA8F40E7FA40B0B0B"/>
        <w:category>
          <w:name w:val="General"/>
          <w:gallery w:val="placeholder"/>
        </w:category>
        <w:types>
          <w:type w:val="bbPlcHdr"/>
        </w:types>
        <w:behaviors>
          <w:behavior w:val="content"/>
        </w:behaviors>
        <w:guid w:val="{7F16B987-3B03-4588-9206-A2BC44070476}"/>
      </w:docPartPr>
      <w:docPartBody>
        <w:p w:rsidR="00071E77" w:rsidRDefault="002337A7" w:rsidP="002337A7">
          <w:pPr>
            <w:pStyle w:val="611189FBFFFB4C1BA8F40E7FA40B0B0B"/>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Vrinda">
    <w:panose1 w:val="01010600010101010101"/>
    <w:charset w:val="00"/>
    <w:family w:val="auto"/>
    <w:pitch w:val="variable"/>
    <w:sig w:usb0="00010003" w:usb1="00000000" w:usb2="00000000" w:usb3="00000000" w:csb0="00000001" w:csb1="00000000"/>
  </w:font>
  <w:font w:name="Microsoft Yi Baiti">
    <w:panose1 w:val="03000500000000000000"/>
    <w:charset w:val="00"/>
    <w:family w:val="script"/>
    <w:pitch w:val="variable"/>
    <w:sig w:usb0="80000003" w:usb1="00010402" w:usb2="00080002" w:usb3="00000000" w:csb0="00000001" w:csb1="00000000"/>
  </w:font>
  <w:font w:name="Cambria">
    <w:panose1 w:val="02040503050406030204"/>
    <w:charset w:val="00"/>
    <w:family w:val="roman"/>
    <w:pitch w:val="variable"/>
    <w:sig w:usb0="A00002EF" w:usb1="4000004B" w:usb2="00000000" w:usb3="00000000" w:csb0="0000009F" w:csb1="00000000"/>
  </w:font>
  <w:font w:name="Tw Cen MT">
    <w:panose1 w:val="020B0602020104020603"/>
    <w:charset w:val="00"/>
    <w:family w:val="swiss"/>
    <w:pitch w:val="variable"/>
    <w:sig w:usb0="00000007" w:usb1="00000000" w:usb2="00000000" w:usb3="00000000" w:csb0="00000003"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337A7"/>
    <w:rsid w:val="00071E77"/>
    <w:rsid w:val="002337A7"/>
    <w:rsid w:val="00286731"/>
    <w:rsid w:val="003131DC"/>
    <w:rsid w:val="00696B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E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9B35F7EB924A2788611F2086E14473">
    <w:name w:val="B19B35F7EB924A2788611F2086E14473"/>
    <w:rsid w:val="002337A7"/>
  </w:style>
  <w:style w:type="paragraph" w:customStyle="1" w:styleId="3A5A1D07778944759290AA21E66ECD97">
    <w:name w:val="3A5A1D07778944759290AA21E66ECD97"/>
    <w:rsid w:val="002337A7"/>
  </w:style>
  <w:style w:type="paragraph" w:customStyle="1" w:styleId="25D96828DD2A4BF3981DC0276611E17E">
    <w:name w:val="25D96828DD2A4BF3981DC0276611E17E"/>
    <w:rsid w:val="002337A7"/>
  </w:style>
  <w:style w:type="paragraph" w:customStyle="1" w:styleId="EADAA459374E44D18FFC0B5244901A6B">
    <w:name w:val="EADAA459374E44D18FFC0B5244901A6B"/>
    <w:rsid w:val="002337A7"/>
  </w:style>
  <w:style w:type="paragraph" w:customStyle="1" w:styleId="FF75715B9DCE493D9FF865802595FFBD">
    <w:name w:val="FF75715B9DCE493D9FF865802595FFBD"/>
    <w:rsid w:val="002337A7"/>
  </w:style>
  <w:style w:type="paragraph" w:customStyle="1" w:styleId="1E90D66D02614D8A896A3324AC198F14">
    <w:name w:val="1E90D66D02614D8A896A3324AC198F14"/>
    <w:rsid w:val="002337A7"/>
  </w:style>
  <w:style w:type="paragraph" w:customStyle="1" w:styleId="55358E909D9F4E8A96093FC5A3C7A2F1">
    <w:name w:val="55358E909D9F4E8A96093FC5A3C7A2F1"/>
    <w:rsid w:val="002337A7"/>
  </w:style>
  <w:style w:type="paragraph" w:customStyle="1" w:styleId="B7B5E4182C754878AD16EC9C16F90D70">
    <w:name w:val="B7B5E4182C754878AD16EC9C16F90D70"/>
    <w:rsid w:val="002337A7"/>
  </w:style>
  <w:style w:type="paragraph" w:customStyle="1" w:styleId="EE2EB73602864E36B1340628E6E39F8F">
    <w:name w:val="EE2EB73602864E36B1340628E6E39F8F"/>
    <w:rsid w:val="002337A7"/>
  </w:style>
  <w:style w:type="paragraph" w:customStyle="1" w:styleId="91A7954A15BA45D29B5F8AD1EEAACA33">
    <w:name w:val="91A7954A15BA45D29B5F8AD1EEAACA33"/>
    <w:rsid w:val="002337A7"/>
  </w:style>
  <w:style w:type="paragraph" w:customStyle="1" w:styleId="344D6FC092BE4AF6AA0522F5B7C93D13">
    <w:name w:val="344D6FC092BE4AF6AA0522F5B7C93D13"/>
    <w:rsid w:val="002337A7"/>
  </w:style>
  <w:style w:type="paragraph" w:customStyle="1" w:styleId="611189FBFFFB4C1BA8F40E7FA40B0B0B">
    <w:name w:val="611189FBFFFB4C1BA8F40E7FA40B0B0B"/>
    <w:rsid w:val="002337A7"/>
  </w:style>
  <w:style w:type="paragraph" w:customStyle="1" w:styleId="F261DEFF7CC0434CAFC6F92F1E355707">
    <w:name w:val="F261DEFF7CC0434CAFC6F92F1E355707"/>
    <w:rsid w:val="002337A7"/>
  </w:style>
  <w:style w:type="paragraph" w:customStyle="1" w:styleId="2A9BB00C80DF470F8204F33956E43FEE">
    <w:name w:val="2A9BB00C80DF470F8204F33956E43FEE"/>
    <w:rsid w:val="002337A7"/>
  </w:style>
  <w:style w:type="paragraph" w:customStyle="1" w:styleId="D47A3C4EA5B24A3994548784529FF18C">
    <w:name w:val="D47A3C4EA5B24A3994548784529FF18C"/>
    <w:rsid w:val="003131DC"/>
  </w:style>
  <w:style w:type="paragraph" w:customStyle="1" w:styleId="3D220C4E33A44C989AF6D4EE04503321">
    <w:name w:val="3D220C4E33A44C989AF6D4EE04503321"/>
    <w:rsid w:val="003131DC"/>
  </w:style>
  <w:style w:type="paragraph" w:customStyle="1" w:styleId="3ACF12D1613A4C079DC3487BA29BBE04">
    <w:name w:val="3ACF12D1613A4C079DC3487BA29BBE04"/>
    <w:rsid w:val="003131DC"/>
  </w:style>
  <w:style w:type="paragraph" w:customStyle="1" w:styleId="0C540725F4FB46A6ACF31F7A73356183">
    <w:name w:val="0C540725F4FB46A6ACF31F7A73356183"/>
    <w:rsid w:val="003131DC"/>
  </w:style>
  <w:style w:type="paragraph" w:customStyle="1" w:styleId="D0B7F312550F482FAE5E35D5D303D3EF">
    <w:name w:val="D0B7F312550F482FAE5E35D5D303D3EF"/>
    <w:rsid w:val="003131DC"/>
  </w:style>
  <w:style w:type="paragraph" w:customStyle="1" w:styleId="460AD428C74D4DFD90E28534C01E9EFB">
    <w:name w:val="460AD428C74D4DFD90E28534C01E9EFB"/>
    <w:rsid w:val="003131DC"/>
  </w:style>
  <w:style w:type="paragraph" w:customStyle="1" w:styleId="302818D12DA94F7298635014CD0E10FA">
    <w:name w:val="302818D12DA94F7298635014CD0E10FA"/>
    <w:rsid w:val="003131DC"/>
  </w:style>
  <w:style w:type="paragraph" w:customStyle="1" w:styleId="A24B5921E196430B9E1EF8750262BEF6">
    <w:name w:val="A24B5921E196430B9E1EF8750262BEF6"/>
    <w:rsid w:val="003131DC"/>
  </w:style>
  <w:style w:type="paragraph" w:customStyle="1" w:styleId="704450C1101742BDA0082B9C5E94FAD0">
    <w:name w:val="704450C1101742BDA0082B9C5E94FAD0"/>
    <w:rsid w:val="003131DC"/>
  </w:style>
  <w:style w:type="paragraph" w:customStyle="1" w:styleId="10A56765BEE5409E91F1D50403EB6A51">
    <w:name w:val="10A56765BEE5409E91F1D50403EB6A51"/>
    <w:rsid w:val="003131DC"/>
  </w:style>
  <w:style w:type="paragraph" w:customStyle="1" w:styleId="A55910F616A742BBAF999C803A9FEED7">
    <w:name w:val="A55910F616A742BBAF999C803A9FEED7"/>
    <w:rsid w:val="003131DC"/>
  </w:style>
  <w:style w:type="paragraph" w:customStyle="1" w:styleId="D7B5B8F48AEA400E94B56A1F94CCFAC2">
    <w:name w:val="D7B5B8F48AEA400E94B56A1F94CCFAC2"/>
    <w:rsid w:val="003131D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2010-05-28T00:00:00</PublishDate>
  <Abstract>Overview of all utilities and library routines developed to facilitate experimental deployments of the Floating Cloud Tiered Internet Architecture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EE992A-E70B-4A29-8357-F3CB83619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26</Pages>
  <Words>4674</Words>
  <Characters>26647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FCT Experimental Code Base</vt:lpstr>
    </vt:vector>
  </TitlesOfParts>
  <Company>NSSA - RIT</Company>
  <LinksUpToDate>false</LinksUpToDate>
  <CharactersWithSpaces>31259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FCT Experimental Code Base</dc:title>
  <dc:subject>  </dc:subject>
  <dc:creator>Alan Meekins</dc:creator>
  <cp:lastModifiedBy>alm2220</cp:lastModifiedBy>
  <cp:revision>482</cp:revision>
  <cp:lastPrinted>2010-05-26T20:21:00Z</cp:lastPrinted>
  <dcterms:created xsi:type="dcterms:W3CDTF">2010-05-24T14:51:00Z</dcterms:created>
  <dcterms:modified xsi:type="dcterms:W3CDTF">2010-05-28T22:49:00Z</dcterms:modified>
</cp:coreProperties>
</file>