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ascii="微软雅黑" w:hAnsi="微软雅黑" w:eastAsia="微软雅黑" w:cs="微软雅黑"/>
          <w:b/>
          <w:bCs/>
          <w:sz w:val="30"/>
          <w:szCs w:val="30"/>
        </w:rPr>
      </w:pPr>
      <w:r>
        <w:rPr>
          <w:rFonts w:hint="eastAsia" w:ascii="微软雅黑" w:hAnsi="微软雅黑" w:eastAsia="微软雅黑" w:cs="微软雅黑"/>
          <w:b/>
          <w:bCs/>
          <w:sz w:val="30"/>
          <w:szCs w:val="30"/>
        </w:rPr>
        <w:t>金融行业标准管理办法(试行)</w:t>
      </w:r>
    </w:p>
    <w:p>
      <w:pPr>
        <w:ind w:left="0" w:leftChars="0" w:right="0" w:rightChars="0" w:firstLine="0" w:firstLineChars="0"/>
        <w:jc w:val="center"/>
        <w:rPr>
          <w:rFonts w:hint="eastAsia" w:ascii="微软雅黑" w:hAnsi="微软雅黑" w:eastAsia="微软雅黑" w:cs="微软雅黑"/>
          <w:b/>
          <w:bCs/>
          <w:sz w:val="30"/>
          <w:szCs w:val="30"/>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5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10" w:type="dxa"/>
          </w:tcPr>
          <w:p>
            <w:pPr>
              <w:spacing w:line="360" w:lineRule="auto"/>
              <w:jc w:val="center"/>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制定机关</w:t>
            </w:r>
          </w:p>
        </w:tc>
        <w:tc>
          <w:tcPr>
            <w:tcW w:w="5085" w:type="dxa"/>
          </w:tcPr>
          <w:p>
            <w:pPr>
              <w:spacing w:line="360" w:lineRule="auto"/>
              <w:jc w:val="center"/>
              <w:rPr>
                <w:rFonts w:hint="eastAsia" w:ascii="宋体" w:hAnsi="宋体" w:eastAsia="宋体" w:cs="宋体"/>
                <w:b w:val="0"/>
                <w:bCs w:val="0"/>
                <w:vertAlign w:val="baseline"/>
              </w:rPr>
            </w:pPr>
            <w:r>
              <w:rPr>
                <w:rFonts w:hint="eastAsia" w:ascii="宋体" w:hAnsi="宋体" w:eastAsia="宋体" w:cs="宋体"/>
                <w:b w:val="0"/>
                <w:bCs w:val="0"/>
              </w:rPr>
              <w:t>全国金融标准化技术委员会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10" w:type="dxa"/>
          </w:tcPr>
          <w:p>
            <w:pPr>
              <w:spacing w:line="360" w:lineRule="auto"/>
              <w:jc w:val="center"/>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公布日期</w:t>
            </w:r>
          </w:p>
        </w:tc>
        <w:tc>
          <w:tcPr>
            <w:tcW w:w="5085" w:type="dxa"/>
          </w:tcPr>
          <w:p>
            <w:pPr>
              <w:spacing w:line="360" w:lineRule="auto"/>
              <w:jc w:val="center"/>
              <w:rPr>
                <w:rFonts w:hint="eastAsia" w:ascii="宋体" w:hAnsi="宋体" w:eastAsia="宋体" w:cs="宋体"/>
                <w:b w:val="0"/>
                <w:b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10" w:type="dxa"/>
          </w:tcPr>
          <w:p>
            <w:pPr>
              <w:spacing w:line="360" w:lineRule="auto"/>
              <w:jc w:val="center"/>
              <w:rPr>
                <w:rFonts w:hint="eastAsia"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施行日期</w:t>
            </w:r>
          </w:p>
        </w:tc>
        <w:tc>
          <w:tcPr>
            <w:tcW w:w="5085" w:type="dxa"/>
          </w:tcPr>
          <w:p>
            <w:pPr>
              <w:spacing w:line="360" w:lineRule="auto"/>
              <w:jc w:val="center"/>
              <w:rPr>
                <w:rFonts w:hint="eastAsia" w:ascii="宋体" w:hAnsi="宋体" w:eastAsia="宋体" w:cs="宋体"/>
                <w:b w:val="0"/>
                <w:b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10" w:type="dxa"/>
          </w:tcPr>
          <w:p>
            <w:pPr>
              <w:spacing w:line="360" w:lineRule="auto"/>
              <w:jc w:val="center"/>
              <w:rPr>
                <w:rFonts w:hint="eastAsia" w:ascii="宋体" w:hAnsi="宋体" w:eastAsia="宋体" w:cs="宋体"/>
                <w:b w:val="0"/>
                <w:bCs w:val="0"/>
                <w:vertAlign w:val="baseline"/>
              </w:rPr>
            </w:pPr>
            <w:r>
              <w:rPr>
                <w:rFonts w:hint="eastAsia" w:ascii="宋体" w:hAnsi="宋体" w:eastAsia="宋体" w:cs="宋体"/>
                <w:b w:val="0"/>
                <w:bCs w:val="0"/>
              </w:rPr>
              <w:t>文号</w:t>
            </w:r>
          </w:p>
        </w:tc>
        <w:tc>
          <w:tcPr>
            <w:tcW w:w="5085" w:type="dxa"/>
          </w:tcPr>
          <w:p>
            <w:pPr>
              <w:spacing w:line="360" w:lineRule="auto"/>
              <w:jc w:val="center"/>
              <w:rPr>
                <w:rFonts w:hint="eastAsia" w:ascii="宋体" w:hAnsi="宋体" w:eastAsia="宋体" w:cs="宋体"/>
                <w:b w:val="0"/>
                <w:b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10" w:type="dxa"/>
          </w:tcPr>
          <w:p>
            <w:pPr>
              <w:spacing w:line="360" w:lineRule="auto"/>
              <w:jc w:val="center"/>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主题类别</w:t>
            </w:r>
          </w:p>
        </w:tc>
        <w:tc>
          <w:tcPr>
            <w:tcW w:w="5085" w:type="dxa"/>
          </w:tcPr>
          <w:p>
            <w:pPr>
              <w:spacing w:line="360" w:lineRule="auto"/>
              <w:jc w:val="center"/>
              <w:rPr>
                <w:rFonts w:hint="eastAsia" w:ascii="宋体" w:hAnsi="宋体" w:eastAsia="宋体" w:cs="宋体"/>
                <w:b w:val="0"/>
                <w:bCs w:val="0"/>
                <w:vertAlign w:val="baseline"/>
              </w:rPr>
            </w:pPr>
            <w:r>
              <w:rPr>
                <w:rFonts w:hint="eastAsia" w:ascii="宋体" w:hAnsi="宋体" w:eastAsia="宋体" w:cs="宋体"/>
                <w:b w:val="0"/>
                <w:bCs w:val="0"/>
              </w:rPr>
              <w:t>标准化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10" w:type="dxa"/>
          </w:tcPr>
          <w:p>
            <w:pPr>
              <w:spacing w:line="360" w:lineRule="auto"/>
              <w:jc w:val="center"/>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效力等级</w:t>
            </w:r>
          </w:p>
        </w:tc>
        <w:tc>
          <w:tcPr>
            <w:tcW w:w="5085" w:type="dxa"/>
          </w:tcPr>
          <w:p>
            <w:pPr>
              <w:spacing w:line="360" w:lineRule="auto"/>
              <w:jc w:val="center"/>
              <w:rPr>
                <w:rFonts w:hint="eastAsia" w:ascii="宋体" w:hAnsi="宋体" w:eastAsia="宋体" w:cs="宋体"/>
                <w:b w:val="0"/>
                <w:bCs w:val="0"/>
                <w:vertAlign w:val="baseline"/>
              </w:rPr>
            </w:pPr>
            <w:r>
              <w:rPr>
                <w:rFonts w:hint="eastAsia" w:ascii="宋体" w:hAnsi="宋体" w:eastAsia="宋体" w:cs="宋体"/>
                <w:b w:val="0"/>
                <w:bCs w:val="0"/>
              </w:rPr>
              <w:t>行业规定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10" w:type="dxa"/>
          </w:tcPr>
          <w:p>
            <w:pPr>
              <w:spacing w:line="360" w:lineRule="auto"/>
              <w:jc w:val="center"/>
              <w:rPr>
                <w:rFonts w:hint="default" w:ascii="宋体" w:hAnsi="宋体" w:eastAsia="宋体" w:cs="宋体"/>
                <w:b w:val="0"/>
                <w:bCs w:val="0"/>
                <w:lang w:val="en-US" w:eastAsia="zh-CN"/>
              </w:rPr>
            </w:pPr>
            <w:r>
              <w:rPr>
                <w:rFonts w:hint="eastAsia" w:ascii="宋体" w:hAnsi="宋体" w:cs="宋体"/>
                <w:b w:val="0"/>
                <w:bCs w:val="0"/>
                <w:lang w:val="en-US" w:eastAsia="zh-CN"/>
              </w:rPr>
              <w:t>时效性</w:t>
            </w:r>
          </w:p>
        </w:tc>
        <w:tc>
          <w:tcPr>
            <w:tcW w:w="5085" w:type="dxa"/>
          </w:tcPr>
          <w:p>
            <w:pPr>
              <w:spacing w:line="360" w:lineRule="auto"/>
              <w:jc w:val="center"/>
              <w:rPr>
                <w:rFonts w:hint="eastAsia" w:ascii="宋体" w:hAnsi="宋体" w:eastAsia="宋体" w:cs="宋体"/>
                <w:b w:val="0"/>
                <w:bCs w:val="0"/>
              </w:rPr>
            </w:pPr>
            <w:r>
              <w:rPr>
                <w:rFonts w:hint="eastAsia" w:ascii="宋体" w:hAnsi="宋体" w:eastAsia="宋体" w:cs="宋体"/>
                <w:b w:val="0"/>
                <w:bCs w:val="0"/>
              </w:rPr>
              <w:t>现行有效</w:t>
            </w:r>
          </w:p>
        </w:tc>
      </w:tr>
    </w:tbl>
    <w:p>
      <w:pPr>
        <w:spacing w:line="360" w:lineRule="auto"/>
        <w:rPr>
          <w:rFonts w:hint="eastAsia" w:ascii="宋体" w:hAnsi="宋体" w:eastAsia="宋体" w:cs="宋体"/>
          <w:b/>
          <w:bCs/>
        </w:rPr>
      </w:pPr>
    </w:p>
    <w:p>
      <w:pPr>
        <w:rPr>
          <w:rFonts w:hint="eastAsia"/>
          <w:b w:val="0"/>
          <w:bCs w:val="0"/>
          <w:sz w:val="28"/>
          <w:szCs w:val="28"/>
          <w:lang w:val="en-US" w:eastAsia="zh-CN"/>
        </w:rPr>
      </w:pPr>
      <w:r>
        <w:rPr>
          <w:rFonts w:hint="eastAsia"/>
          <w:b w:val="0"/>
          <w:bCs w:val="0"/>
          <w:sz w:val="28"/>
          <w:szCs w:val="28"/>
          <w:lang w:val="en-US" w:eastAsia="zh-CN"/>
        </w:rPr>
        <w:t>正文：</w:t>
      </w:r>
    </w:p>
    <w:p>
      <w:pPr>
        <w:jc w:val="center"/>
        <w:rPr>
          <w:rFonts w:hint="eastAsia"/>
          <w:lang w:val="en-US" w:eastAsia="zh-CN"/>
        </w:rPr>
      </w:pPr>
      <w:r>
        <w:rPr>
          <w:rFonts w:hint="eastAsia"/>
          <w:lang w:val="en-US" w:eastAsia="zh-CN"/>
        </w:rPr>
        <w:t>----------------------------------------------------------------------------------------------------------------------------------------------------</w:t>
      </w:r>
    </w:p>
    <w:p>
      <w:pPr>
        <w:spacing w:line="360" w:lineRule="auto"/>
        <w:rPr>
          <w:rFonts w:hint="eastAsia" w:ascii="宋体" w:hAnsi="宋体" w:eastAsia="宋体" w:cs="宋体"/>
        </w:rPr>
      </w:pPr>
      <w:r>
        <w:rPr>
          <w:rFonts w:hint="eastAsia" w:ascii="宋体" w:hAnsi="宋体" w:eastAsia="宋体" w:cs="宋体"/>
        </w:rPr>
        <w:t>金融行业标准管理办法（试行）
</w:t>
      </w:r>
      <w:r>
        <w:rPr>
          <w:rFonts w:hint="eastAsia" w:ascii="宋体" w:hAnsi="宋体" w:eastAsia="宋体" w:cs="宋体"/>
        </w:rPr>
        <w:br/>
      </w:r>
      <w:r>
        <w:rPr>
          <w:rFonts w:hint="eastAsia" w:ascii="宋体" w:hAnsi="宋体" w:eastAsia="宋体" w:cs="宋体"/>
        </w:rPr>
        <w:t>　　（全国金融标准化技术委员会）
</w:t>
      </w:r>
      <w:r>
        <w:rPr>
          <w:rFonts w:hint="eastAsia" w:ascii="宋体" w:hAnsi="宋体" w:eastAsia="宋体" w:cs="宋体"/>
        </w:rPr>
        <w:br/>
      </w:r>
      <w:r>
        <w:rPr>
          <w:rFonts w:hint="eastAsia" w:ascii="宋体" w:hAnsi="宋体" w:eastAsia="宋体" w:cs="宋体"/>
        </w:rPr>
        <w:t>
</w:t>
      </w:r>
      <w:r>
        <w:rPr>
          <w:rFonts w:hint="eastAsia" w:ascii="宋体" w:hAnsi="宋体" w:eastAsia="宋体" w:cs="宋体"/>
        </w:rPr>
        <w:br/>
      </w:r>
      <w:r>
        <w:rPr>
          <w:rFonts w:hint="eastAsia" w:ascii="宋体" w:hAnsi="宋体" w:eastAsia="宋体" w:cs="宋体"/>
        </w:rPr>
        <w:t>第一章　总则
</w:t>
      </w:r>
      <w:r>
        <w:rPr>
          <w:rFonts w:hint="eastAsia" w:ascii="宋体" w:hAnsi="宋体" w:eastAsia="宋体" w:cs="宋体"/>
        </w:rPr>
        <w:br/>
      </w:r>
      <w:r>
        <w:rPr>
          <w:rFonts w:hint="eastAsia" w:ascii="宋体" w:hAnsi="宋体" w:eastAsia="宋体" w:cs="宋体"/>
        </w:rPr>
        <w:t>　　第一条　为有序和高效地开展金融行业标准管理工作，依据《行业标准管理办法》、《全国金融标准化技术委员会章程》及其他有关规定，制定本管理办法。
</w:t>
      </w:r>
      <w:r>
        <w:rPr>
          <w:rFonts w:hint="eastAsia" w:ascii="宋体" w:hAnsi="宋体" w:eastAsia="宋体" w:cs="宋体"/>
        </w:rPr>
        <w:br/>
      </w:r>
      <w:r>
        <w:rPr>
          <w:rFonts w:hint="eastAsia" w:ascii="宋体" w:hAnsi="宋体" w:eastAsia="宋体" w:cs="宋体"/>
        </w:rPr>
        <w:t>　　第二条　金融行业标准是对没有国家标准而又需要在金融行业范围内统一的技术要求所制定的标准。金融业行业标准不得与国家标准相抵触，标准之间应保持协调、统一、不得重复。
</w:t>
      </w:r>
      <w:r>
        <w:rPr>
          <w:rFonts w:hint="eastAsia" w:ascii="宋体" w:hAnsi="宋体" w:eastAsia="宋体" w:cs="宋体"/>
        </w:rPr>
        <w:br/>
      </w:r>
      <w:r>
        <w:rPr>
          <w:rFonts w:hint="eastAsia" w:ascii="宋体" w:hAnsi="宋体" w:eastAsia="宋体" w:cs="宋体"/>
        </w:rPr>
        <w:t>　　金融业行业标准在相应的国家标准实施后，即行废止。
</w:t>
      </w:r>
      <w:r>
        <w:rPr>
          <w:rFonts w:hint="eastAsia" w:ascii="宋体" w:hAnsi="宋体" w:eastAsia="宋体" w:cs="宋体"/>
        </w:rPr>
        <w:br/>
      </w:r>
      <w:r>
        <w:rPr>
          <w:rFonts w:hint="eastAsia" w:ascii="宋体" w:hAnsi="宋体" w:eastAsia="宋体" w:cs="宋体"/>
        </w:rPr>
        <w:t>　　第三条　需要在金融行业范围内统一的下列要求，可以制定行业标准：
</w:t>
      </w:r>
      <w:r>
        <w:rPr>
          <w:rFonts w:hint="eastAsia" w:ascii="宋体" w:hAnsi="宋体" w:eastAsia="宋体" w:cs="宋体"/>
        </w:rPr>
        <w:br/>
      </w:r>
      <w:r>
        <w:rPr>
          <w:rFonts w:hint="eastAsia" w:ascii="宋体" w:hAnsi="宋体" w:eastAsia="宋体" w:cs="宋体"/>
        </w:rPr>
        <w:t>　　（一）术语、数据元、符号、代码、文件格式等；
</w:t>
      </w:r>
      <w:r>
        <w:rPr>
          <w:rFonts w:hint="eastAsia" w:ascii="宋体" w:hAnsi="宋体" w:eastAsia="宋体" w:cs="宋体"/>
        </w:rPr>
        <w:br/>
      </w:r>
      <w:r>
        <w:rPr>
          <w:rFonts w:hint="eastAsia" w:ascii="宋体" w:hAnsi="宋体" w:eastAsia="宋体" w:cs="宋体"/>
        </w:rPr>
        <w:t>　　（二）通信、数据交换与处理、安全等方面的技术要求；
</w:t>
      </w:r>
      <w:r>
        <w:rPr>
          <w:rFonts w:hint="eastAsia" w:ascii="宋体" w:hAnsi="宋体" w:eastAsia="宋体" w:cs="宋体"/>
        </w:rPr>
        <w:br/>
      </w:r>
      <w:r>
        <w:rPr>
          <w:rFonts w:hint="eastAsia" w:ascii="宋体" w:hAnsi="宋体" w:eastAsia="宋体" w:cs="宋体"/>
        </w:rPr>
        <w:t>　　（三）产品的技术要求；
</w:t>
      </w:r>
      <w:r>
        <w:rPr>
          <w:rFonts w:hint="eastAsia" w:ascii="宋体" w:hAnsi="宋体" w:eastAsia="宋体" w:cs="宋体"/>
        </w:rPr>
        <w:br/>
      </w:r>
      <w:r>
        <w:rPr>
          <w:rFonts w:hint="eastAsia" w:ascii="宋体" w:hAnsi="宋体" w:eastAsia="宋体" w:cs="宋体"/>
        </w:rPr>
        <w:t>　　（四）生产、经营活动中的管理和服务技术要求等；
</w:t>
      </w:r>
      <w:r>
        <w:rPr>
          <w:rFonts w:hint="eastAsia" w:ascii="宋体" w:hAnsi="宋体" w:eastAsia="宋体" w:cs="宋体"/>
        </w:rPr>
        <w:br/>
      </w:r>
      <w:r>
        <w:rPr>
          <w:rFonts w:hint="eastAsia" w:ascii="宋体" w:hAnsi="宋体" w:eastAsia="宋体" w:cs="宋体"/>
        </w:rPr>
        <w:t>　　（五）《行业标准管理办法》规定的其他有关内容。
</w:t>
      </w:r>
      <w:r>
        <w:rPr>
          <w:rFonts w:hint="eastAsia" w:ascii="宋体" w:hAnsi="宋体" w:eastAsia="宋体" w:cs="宋体"/>
        </w:rPr>
        <w:br/>
      </w:r>
      <w:r>
        <w:rPr>
          <w:rFonts w:hint="eastAsia" w:ascii="宋体" w:hAnsi="宋体" w:eastAsia="宋体" w:cs="宋体"/>
        </w:rPr>
        <w:t>　　第四条　金融行业标准采用以下编号：
</w:t>
      </w:r>
      <w:r>
        <w:rPr>
          <w:rFonts w:hint="eastAsia" w:ascii="宋体" w:hAnsi="宋体" w:eastAsia="宋体" w:cs="宋体"/>
        </w:rPr>
        <w:br/>
      </w:r>
      <w:r>
        <w:rPr>
          <w:rFonts w:hint="eastAsia" w:ascii="宋体" w:hAnsi="宋体" w:eastAsia="宋体" w:cs="宋体"/>
        </w:rPr>
        <w:t>　　强制性行业标准：JR ΧΧΧΧ-ΧΧΧΧ；
</w:t>
      </w:r>
      <w:r>
        <w:rPr>
          <w:rFonts w:hint="eastAsia" w:ascii="宋体" w:hAnsi="宋体" w:eastAsia="宋体" w:cs="宋体"/>
        </w:rPr>
        <w:br/>
      </w:r>
      <w:r>
        <w:rPr>
          <w:rFonts w:hint="eastAsia" w:ascii="宋体" w:hAnsi="宋体" w:eastAsia="宋体" w:cs="宋体"/>
        </w:rPr>
        <w:t>　　推荐性行业标准：JR/T ΧΧΧΧ-ΧΧΧΧ；
</w:t>
      </w:r>
      <w:r>
        <w:rPr>
          <w:rFonts w:hint="eastAsia" w:ascii="宋体" w:hAnsi="宋体" w:eastAsia="宋体" w:cs="宋体"/>
        </w:rPr>
        <w:br/>
      </w:r>
      <w:r>
        <w:rPr>
          <w:rFonts w:hint="eastAsia" w:ascii="宋体" w:hAnsi="宋体" w:eastAsia="宋体" w:cs="宋体"/>
        </w:rPr>
        <w:t>　　指导性技术文件：JR/Z ΧΧΧΧ-ΧΧΧΧ。
</w:t>
      </w:r>
      <w:r>
        <w:rPr>
          <w:rFonts w:hint="eastAsia" w:ascii="宋体" w:hAnsi="宋体" w:eastAsia="宋体" w:cs="宋体"/>
        </w:rPr>
        <w:br/>
      </w:r>
      <w:r>
        <w:rPr>
          <w:rFonts w:hint="eastAsia" w:ascii="宋体" w:hAnsi="宋体" w:eastAsia="宋体" w:cs="宋体"/>
        </w:rPr>
        <w:t>　　第五条　标准的全部技术内容需要强制时，为全文强制形式；标准中部分技术内容需要强制时，为条文强制形式。关于强制性行业标准的具体管理规定按照《行业标准管理办法》、《关于加强强制性标准管理的若干规定》执行。
</w:t>
      </w:r>
      <w:r>
        <w:rPr>
          <w:rFonts w:hint="eastAsia" w:ascii="宋体" w:hAnsi="宋体" w:eastAsia="宋体" w:cs="宋体"/>
        </w:rPr>
        <w:br/>
      </w:r>
      <w:r>
        <w:rPr>
          <w:rFonts w:hint="eastAsia" w:ascii="宋体" w:hAnsi="宋体" w:eastAsia="宋体" w:cs="宋体"/>
        </w:rPr>
        <w:t>　　对于技术尚在发展中，需要有相应的标准文件引导其发展或具有标准化价值，尚不能制定为标准的项目或采用国际标准化组织、国际电工委员会及其他国际组织（包括区域性国际组织）的技术报告的项目可以制定指导性技术文件，指导性技术文件的管理参照《国家标准化指导性技术文件管理规定》执行。
</w:t>
      </w:r>
      <w:r>
        <w:rPr>
          <w:rFonts w:hint="eastAsia" w:ascii="宋体" w:hAnsi="宋体" w:eastAsia="宋体" w:cs="宋体"/>
        </w:rPr>
        <w:br/>
      </w:r>
      <w:r>
        <w:rPr>
          <w:rFonts w:hint="eastAsia" w:ascii="宋体" w:hAnsi="宋体" w:eastAsia="宋体" w:cs="宋体"/>
        </w:rPr>
        <w:t>　　第六条　金融行业标准由中国人民银行统一管理，金标委具体组织行业标准的制修订、复审等工作。
</w:t>
      </w:r>
      <w:r>
        <w:rPr>
          <w:rFonts w:hint="eastAsia" w:ascii="宋体" w:hAnsi="宋体" w:eastAsia="宋体" w:cs="宋体"/>
        </w:rPr>
        <w:br/>
      </w:r>
      <w:r>
        <w:rPr>
          <w:rFonts w:hint="eastAsia" w:ascii="宋体" w:hAnsi="宋体" w:eastAsia="宋体" w:cs="宋体"/>
        </w:rPr>
        <w:t>第二章　标准立项
</w:t>
      </w:r>
      <w:r>
        <w:rPr>
          <w:rFonts w:hint="eastAsia" w:ascii="宋体" w:hAnsi="宋体" w:eastAsia="宋体" w:cs="宋体"/>
        </w:rPr>
        <w:br/>
      </w:r>
      <w:r>
        <w:rPr>
          <w:rFonts w:hint="eastAsia" w:ascii="宋体" w:hAnsi="宋体" w:eastAsia="宋体" w:cs="宋体"/>
        </w:rPr>
        <w:t>　　第七条　金标委秘书处组织编制年度立项文件（包括立项通知或立项指南等），经主任委员批准后，启动立项申报工作。
</w:t>
      </w:r>
      <w:r>
        <w:rPr>
          <w:rFonts w:hint="eastAsia" w:ascii="宋体" w:hAnsi="宋体" w:eastAsia="宋体" w:cs="宋体"/>
        </w:rPr>
        <w:br/>
      </w:r>
      <w:r>
        <w:rPr>
          <w:rFonts w:hint="eastAsia" w:ascii="宋体" w:hAnsi="宋体" w:eastAsia="宋体" w:cs="宋体"/>
        </w:rPr>
        <w:t>　　第八条　立项申报采用两种方式：成批申报和单独申报。成批申报一般年初统一组织，单独申报在成批申报立项完成后进行。
</w:t>
      </w:r>
      <w:r>
        <w:rPr>
          <w:rFonts w:hint="eastAsia" w:ascii="宋体" w:hAnsi="宋体" w:eastAsia="宋体" w:cs="宋体"/>
        </w:rPr>
        <w:br/>
      </w:r>
      <w:r>
        <w:rPr>
          <w:rFonts w:hint="eastAsia" w:ascii="宋体" w:hAnsi="宋体" w:eastAsia="宋体" w:cs="宋体"/>
        </w:rPr>
        <w:t>　　立项申请由标准申报单位向金标委提出，并提交标准立项申报材料，申报材料包括：“标准申报公文”、“金融标准项目立项汇总表”（见附件1）、“金融行业标准项目立项建议书”（见附件2）、“标准大纲或标准草案”等。申报材料内容应完备，准确无误，申报单位应对内容负责。
</w:t>
      </w:r>
      <w:r>
        <w:rPr>
          <w:rFonts w:hint="eastAsia" w:ascii="宋体" w:hAnsi="宋体" w:eastAsia="宋体" w:cs="宋体"/>
        </w:rPr>
        <w:br/>
      </w:r>
      <w:r>
        <w:rPr>
          <w:rFonts w:hint="eastAsia" w:ascii="宋体" w:hAnsi="宋体" w:eastAsia="宋体" w:cs="宋体"/>
        </w:rPr>
        <w:t>　　如申报的标准分部分，其中每一部分应分别填报“金融行业标准立项建议书”、“标准大纲或标准草案”。
</w:t>
      </w:r>
      <w:r>
        <w:rPr>
          <w:rFonts w:hint="eastAsia" w:ascii="宋体" w:hAnsi="宋体" w:eastAsia="宋体" w:cs="宋体"/>
        </w:rPr>
        <w:br/>
      </w:r>
      <w:r>
        <w:rPr>
          <w:rFonts w:hint="eastAsia" w:ascii="宋体" w:hAnsi="宋体" w:eastAsia="宋体" w:cs="宋体"/>
        </w:rPr>
        <w:t>　　第九条　申报单位应保证申报项目的科学严谨，包括：
</w:t>
      </w:r>
      <w:r>
        <w:rPr>
          <w:rFonts w:hint="eastAsia" w:ascii="宋体" w:hAnsi="宋体" w:eastAsia="宋体" w:cs="宋体"/>
        </w:rPr>
        <w:br/>
      </w:r>
      <w:r>
        <w:rPr>
          <w:rFonts w:hint="eastAsia" w:ascii="宋体" w:hAnsi="宋体" w:eastAsia="宋体" w:cs="宋体"/>
        </w:rPr>
        <w:t>　　（一）必要性。确保标准制定有充分的依据，并适宜制定行业标准。
</w:t>
      </w:r>
      <w:r>
        <w:rPr>
          <w:rFonts w:hint="eastAsia" w:ascii="宋体" w:hAnsi="宋体" w:eastAsia="宋体" w:cs="宋体"/>
        </w:rPr>
        <w:br/>
      </w:r>
      <w:r>
        <w:rPr>
          <w:rFonts w:hint="eastAsia" w:ascii="宋体" w:hAnsi="宋体" w:eastAsia="宋体" w:cs="宋体"/>
        </w:rPr>
        <w:t>　　（二）可行性。确保标准能够在预期时间内保质保量的完成，并确保标准能够有效的进行贯彻实施。
</w:t>
      </w:r>
      <w:r>
        <w:rPr>
          <w:rFonts w:hint="eastAsia" w:ascii="宋体" w:hAnsi="宋体" w:eastAsia="宋体" w:cs="宋体"/>
        </w:rPr>
        <w:br/>
      </w:r>
      <w:r>
        <w:rPr>
          <w:rFonts w:hint="eastAsia" w:ascii="宋体" w:hAnsi="宋体" w:eastAsia="宋体" w:cs="宋体"/>
        </w:rPr>
        <w:t>　　（三）合法性。确保申报项目符合国家法律法规的规定。
</w:t>
      </w:r>
      <w:r>
        <w:rPr>
          <w:rFonts w:hint="eastAsia" w:ascii="宋体" w:hAnsi="宋体" w:eastAsia="宋体" w:cs="宋体"/>
        </w:rPr>
        <w:br/>
      </w:r>
      <w:r>
        <w:rPr>
          <w:rFonts w:hint="eastAsia" w:ascii="宋体" w:hAnsi="宋体" w:eastAsia="宋体" w:cs="宋体"/>
        </w:rPr>
        <w:t>　　（四）唯一性。确保没有相应的国家标准、行业标准，或要规范的实质性内容在其他标准尚未规定，同时未被纳入已有的国家标准、行业标准制修订计划。
</w:t>
      </w:r>
      <w:r>
        <w:rPr>
          <w:rFonts w:hint="eastAsia" w:ascii="宋体" w:hAnsi="宋体" w:eastAsia="宋体" w:cs="宋体"/>
        </w:rPr>
        <w:br/>
      </w:r>
      <w:r>
        <w:rPr>
          <w:rFonts w:hint="eastAsia" w:ascii="宋体" w:hAnsi="宋体" w:eastAsia="宋体" w:cs="宋体"/>
        </w:rPr>
        <w:t>　　（五）协调性。确保与现有国家标准、行业标准充分协调，不产生冲突。
</w:t>
      </w:r>
      <w:r>
        <w:rPr>
          <w:rFonts w:hint="eastAsia" w:ascii="宋体" w:hAnsi="宋体" w:eastAsia="宋体" w:cs="宋体"/>
        </w:rPr>
        <w:br/>
      </w:r>
      <w:r>
        <w:rPr>
          <w:rFonts w:hint="eastAsia" w:ascii="宋体" w:hAnsi="宋体" w:eastAsia="宋体" w:cs="宋体"/>
        </w:rPr>
        <w:t>　　（六）系统性。明确与现有标准体系的依存关系。如在标准体系中，应明确分类；如不在标准体系中，应提出纳入体系分类的建议，并应充分考虑后续相关标准的制定，提出该类标准制定的体系架构。
</w:t>
      </w:r>
      <w:r>
        <w:rPr>
          <w:rFonts w:hint="eastAsia" w:ascii="宋体" w:hAnsi="宋体" w:eastAsia="宋体" w:cs="宋体"/>
        </w:rPr>
        <w:br/>
      </w:r>
      <w:r>
        <w:rPr>
          <w:rFonts w:hint="eastAsia" w:ascii="宋体" w:hAnsi="宋体" w:eastAsia="宋体" w:cs="宋体"/>
        </w:rPr>
        <w:t>　　（七）成熟性。确保申报项目涉及的技术或业务有相当的成熟度，适宜制定行业标准。
</w:t>
      </w:r>
      <w:r>
        <w:rPr>
          <w:rFonts w:hint="eastAsia" w:ascii="宋体" w:hAnsi="宋体" w:eastAsia="宋体" w:cs="宋体"/>
        </w:rPr>
        <w:br/>
      </w:r>
      <w:r>
        <w:rPr>
          <w:rFonts w:hint="eastAsia" w:ascii="宋体" w:hAnsi="宋体" w:eastAsia="宋体" w:cs="宋体"/>
        </w:rPr>
        <w:t>　　第十条　金标委秘书处负责对申报材料进行初审，通过初审的立项申请方可进入评议。初审的内容包括：申报材料是否手续完备、内容完整、格式正确；申请立项项目是否符合国家法律法规规定和标准制修订要求；申请立项项目是否与现有标准充分协调等。
</w:t>
      </w:r>
      <w:r>
        <w:rPr>
          <w:rFonts w:hint="eastAsia" w:ascii="宋体" w:hAnsi="宋体" w:eastAsia="宋体" w:cs="宋体"/>
        </w:rPr>
        <w:br/>
      </w:r>
      <w:r>
        <w:rPr>
          <w:rFonts w:hint="eastAsia" w:ascii="宋体" w:hAnsi="宋体" w:eastAsia="宋体" w:cs="宋体"/>
        </w:rPr>
        <w:t>　　金标委秘书处可根据工作需要，组织申报单位召开标准项目立项情况沟通会议，完成标准立项的初审工作。
</w:t>
      </w:r>
      <w:r>
        <w:rPr>
          <w:rFonts w:hint="eastAsia" w:ascii="宋体" w:hAnsi="宋体" w:eastAsia="宋体" w:cs="宋体"/>
        </w:rPr>
        <w:br/>
      </w:r>
      <w:r>
        <w:rPr>
          <w:rFonts w:hint="eastAsia" w:ascii="宋体" w:hAnsi="宋体" w:eastAsia="宋体" w:cs="宋体"/>
        </w:rPr>
        <w:t>　　第十一条　评议可采用以下两种形式，具体形式由秘书处确定。
</w:t>
      </w:r>
      <w:r>
        <w:rPr>
          <w:rFonts w:hint="eastAsia" w:ascii="宋体" w:hAnsi="宋体" w:eastAsia="宋体" w:cs="宋体"/>
        </w:rPr>
        <w:br/>
      </w:r>
      <w:r>
        <w:rPr>
          <w:rFonts w:hint="eastAsia" w:ascii="宋体" w:hAnsi="宋体" w:eastAsia="宋体" w:cs="宋体"/>
        </w:rPr>
        <w:t>　　（一）会议评议
</w:t>
      </w:r>
      <w:r>
        <w:rPr>
          <w:rFonts w:hint="eastAsia" w:ascii="宋体" w:hAnsi="宋体" w:eastAsia="宋体" w:cs="宋体"/>
        </w:rPr>
        <w:br/>
      </w:r>
      <w:r>
        <w:rPr>
          <w:rFonts w:hint="eastAsia" w:ascii="宋体" w:hAnsi="宋体" w:eastAsia="宋体" w:cs="宋体"/>
        </w:rPr>
        <w:t>　　秘书处负责组织委员、专家召开立项评议会。评议会前七日应将相关材料发与会人员。经与会委员、专家评议形成“金融标准立项评议结论表”（见附件3）。
</w:t>
      </w:r>
      <w:r>
        <w:rPr>
          <w:rFonts w:hint="eastAsia" w:ascii="宋体" w:hAnsi="宋体" w:eastAsia="宋体" w:cs="宋体"/>
        </w:rPr>
        <w:br/>
      </w:r>
      <w:r>
        <w:rPr>
          <w:rFonts w:hint="eastAsia" w:ascii="宋体" w:hAnsi="宋体" w:eastAsia="宋体" w:cs="宋体"/>
        </w:rPr>
        <w:t>　　（二）发函评议
</w:t>
      </w:r>
      <w:r>
        <w:rPr>
          <w:rFonts w:hint="eastAsia" w:ascii="宋体" w:hAnsi="宋体" w:eastAsia="宋体" w:cs="宋体"/>
        </w:rPr>
        <w:br/>
      </w:r>
      <w:r>
        <w:rPr>
          <w:rFonts w:hint="eastAsia" w:ascii="宋体" w:hAnsi="宋体" w:eastAsia="宋体" w:cs="宋体"/>
        </w:rPr>
        <w:t>　　秘书处发函组织委员、专家评议，评议时间一般为一个月，委员、专家应按期反馈。评议应形成“金融标准立项评议结论表”。
</w:t>
      </w:r>
      <w:r>
        <w:rPr>
          <w:rFonts w:hint="eastAsia" w:ascii="宋体" w:hAnsi="宋体" w:eastAsia="宋体" w:cs="宋体"/>
        </w:rPr>
        <w:br/>
      </w:r>
      <w:r>
        <w:rPr>
          <w:rFonts w:hint="eastAsia" w:ascii="宋体" w:hAnsi="宋体" w:eastAsia="宋体" w:cs="宋体"/>
        </w:rPr>
        <w:t>　　第十二条　金标委秘书处在立项评议结果的基础上提出标准立项建议。标准立项建议需报中国人民银行，经中国人民银行批准后，形成金融行业标准制修订计划。
</w:t>
      </w:r>
      <w:r>
        <w:rPr>
          <w:rFonts w:hint="eastAsia" w:ascii="宋体" w:hAnsi="宋体" w:eastAsia="宋体" w:cs="宋体"/>
        </w:rPr>
        <w:br/>
      </w:r>
      <w:r>
        <w:rPr>
          <w:rFonts w:hint="eastAsia" w:ascii="宋体" w:hAnsi="宋体" w:eastAsia="宋体" w:cs="宋体"/>
        </w:rPr>
        <w:t>　　第十三条　金标委负责下达标准制修订任务至标准申报单位。下达任务材料包括：“金标委秘书处发文”、“金融标准制修订计划表”（见附件4）。
</w:t>
      </w:r>
      <w:r>
        <w:rPr>
          <w:rFonts w:hint="eastAsia" w:ascii="宋体" w:hAnsi="宋体" w:eastAsia="宋体" w:cs="宋体"/>
        </w:rPr>
        <w:br/>
      </w:r>
      <w:r>
        <w:rPr>
          <w:rFonts w:hint="eastAsia" w:ascii="宋体" w:hAnsi="宋体" w:eastAsia="宋体" w:cs="宋体"/>
        </w:rPr>
        <w:t>　　“金融标准制修订计划表”中的牵头单位，由金标委与标准申报单位协调确定；表中计划编号的编号规则：FISP（金融行业标准计划代号）XXXX（立项年号）-XXX（顺序号），如标准分部分，每一部分则单独编号。
</w:t>
      </w:r>
      <w:r>
        <w:rPr>
          <w:rFonts w:hint="eastAsia" w:ascii="宋体" w:hAnsi="宋体" w:eastAsia="宋体" w:cs="宋体"/>
        </w:rPr>
        <w:br/>
      </w:r>
      <w:r>
        <w:rPr>
          <w:rFonts w:hint="eastAsia" w:ascii="宋体" w:hAnsi="宋体" w:eastAsia="宋体" w:cs="宋体"/>
        </w:rPr>
        <w:t>第三章　标准制修订
</w:t>
      </w:r>
      <w:r>
        <w:rPr>
          <w:rFonts w:hint="eastAsia" w:ascii="宋体" w:hAnsi="宋体" w:eastAsia="宋体" w:cs="宋体"/>
        </w:rPr>
        <w:br/>
      </w:r>
      <w:r>
        <w:rPr>
          <w:rFonts w:hint="eastAsia" w:ascii="宋体" w:hAnsi="宋体" w:eastAsia="宋体" w:cs="宋体"/>
        </w:rPr>
        <w:t>　　第十四条　标准制修订任务下达后，标准牵头单位组建金融标准起草工作组，并在任务下达后一个月内将主要负责人、金融标准起草工作组联系人以书面形式报金标委秘书处。
</w:t>
      </w:r>
      <w:r>
        <w:rPr>
          <w:rFonts w:hint="eastAsia" w:ascii="宋体" w:hAnsi="宋体" w:eastAsia="宋体" w:cs="宋体"/>
        </w:rPr>
        <w:br/>
      </w:r>
      <w:r>
        <w:rPr>
          <w:rFonts w:hint="eastAsia" w:ascii="宋体" w:hAnsi="宋体" w:eastAsia="宋体" w:cs="宋体"/>
        </w:rPr>
        <w:t>　　第十五条　金融标准起草工作组应在深入研究、广泛调研、实验验证和协商一致的基础上按照GB/T 1.1-2009《标准化工作导则 第1部分：标准的结构和编写》的要求起草“标准草案稿”、“标准征求意见稿”和“编制说明”。
</w:t>
      </w:r>
      <w:r>
        <w:rPr>
          <w:rFonts w:hint="eastAsia" w:ascii="宋体" w:hAnsi="宋体" w:eastAsia="宋体" w:cs="宋体"/>
        </w:rPr>
        <w:br/>
      </w:r>
      <w:r>
        <w:rPr>
          <w:rFonts w:hint="eastAsia" w:ascii="宋体" w:hAnsi="宋体" w:eastAsia="宋体" w:cs="宋体"/>
        </w:rPr>
        <w:t>　　第十六条　金融标准起草工作组在形成“标准征求意见稿”后，应向金标委申请标准征求意见，提交的征求意见材料包括：“标准征求意见公文”、“标准征求意见稿”、“标准宣贯指南”及“编制说明”。
</w:t>
      </w:r>
      <w:r>
        <w:rPr>
          <w:rFonts w:hint="eastAsia" w:ascii="宋体" w:hAnsi="宋体" w:eastAsia="宋体" w:cs="宋体"/>
        </w:rPr>
        <w:br/>
      </w:r>
      <w:r>
        <w:rPr>
          <w:rFonts w:hint="eastAsia" w:ascii="宋体" w:hAnsi="宋体" w:eastAsia="宋体" w:cs="宋体"/>
        </w:rPr>
        <w:t>　　第十七条　标准征求意见采用以下两种形式，具体形式由秘书处和金融标准起草工作组协商决定。
</w:t>
      </w:r>
      <w:r>
        <w:rPr>
          <w:rFonts w:hint="eastAsia" w:ascii="宋体" w:hAnsi="宋体" w:eastAsia="宋体" w:cs="宋体"/>
        </w:rPr>
        <w:br/>
      </w:r>
      <w:r>
        <w:rPr>
          <w:rFonts w:hint="eastAsia" w:ascii="宋体" w:hAnsi="宋体" w:eastAsia="宋体" w:cs="宋体"/>
        </w:rPr>
        <w:t>　　（一）金标委组织
</w:t>
      </w:r>
      <w:r>
        <w:rPr>
          <w:rFonts w:hint="eastAsia" w:ascii="宋体" w:hAnsi="宋体" w:eastAsia="宋体" w:cs="宋体"/>
        </w:rPr>
        <w:br/>
      </w:r>
      <w:r>
        <w:rPr>
          <w:rFonts w:hint="eastAsia" w:ascii="宋体" w:hAnsi="宋体" w:eastAsia="宋体" w:cs="宋体"/>
        </w:rPr>
        <w:t>　　金标委秘书处审查征求意见材料通过后，金标委通过会议方式或发函方式组织征求意见。
</w:t>
      </w:r>
      <w:r>
        <w:rPr>
          <w:rFonts w:hint="eastAsia" w:ascii="宋体" w:hAnsi="宋体" w:eastAsia="宋体" w:cs="宋体"/>
        </w:rPr>
        <w:br/>
      </w:r>
      <w:r>
        <w:rPr>
          <w:rFonts w:hint="eastAsia" w:ascii="宋体" w:hAnsi="宋体" w:eastAsia="宋体" w:cs="宋体"/>
        </w:rPr>
        <w:t>　　（二）金融标准起草工作组自行组织
</w:t>
      </w:r>
      <w:r>
        <w:rPr>
          <w:rFonts w:hint="eastAsia" w:ascii="宋体" w:hAnsi="宋体" w:eastAsia="宋体" w:cs="宋体"/>
        </w:rPr>
        <w:br/>
      </w:r>
      <w:r>
        <w:rPr>
          <w:rFonts w:hint="eastAsia" w:ascii="宋体" w:hAnsi="宋体" w:eastAsia="宋体" w:cs="宋体"/>
        </w:rPr>
        <w:t>　　金融标准起草工作组需自行组织征求意见的应在提交征求意见材料的同时，提出自行组织征求意见的申请，申请中应明确拟征求意见的单位。
</w:t>
      </w:r>
      <w:r>
        <w:rPr>
          <w:rFonts w:hint="eastAsia" w:ascii="宋体" w:hAnsi="宋体" w:eastAsia="宋体" w:cs="宋体"/>
        </w:rPr>
        <w:br/>
      </w:r>
      <w:r>
        <w:rPr>
          <w:rFonts w:hint="eastAsia" w:ascii="宋体" w:hAnsi="宋体" w:eastAsia="宋体" w:cs="宋体"/>
        </w:rPr>
        <w:t>　　金标委审查相关材料，提出是否同意金融标准起草工作组自行组织征求意见的决定。金标委有权指定征求意见单位，金融标准起草工作组应遵照执行。
</w:t>
      </w:r>
      <w:r>
        <w:rPr>
          <w:rFonts w:hint="eastAsia" w:ascii="宋体" w:hAnsi="宋体" w:eastAsia="宋体" w:cs="宋体"/>
        </w:rPr>
        <w:br/>
      </w:r>
      <w:r>
        <w:rPr>
          <w:rFonts w:hint="eastAsia" w:ascii="宋体" w:hAnsi="宋体" w:eastAsia="宋体" w:cs="宋体"/>
        </w:rPr>
        <w:t>　　第十八条　征求意见的范围原则上应涵盖标准涉及到的相关方。为保证征求意见的广泛性，征求意见的对象应不少于20家单位，特别重大的标准还可采用网上公开征求意见的方式向社会广泛征求意见。
</w:t>
      </w:r>
      <w:r>
        <w:rPr>
          <w:rFonts w:hint="eastAsia" w:ascii="宋体" w:hAnsi="宋体" w:eastAsia="宋体" w:cs="宋体"/>
        </w:rPr>
        <w:br/>
      </w:r>
      <w:r>
        <w:rPr>
          <w:rFonts w:hint="eastAsia" w:ascii="宋体" w:hAnsi="宋体" w:eastAsia="宋体" w:cs="宋体"/>
        </w:rPr>
        <w:t>　　征求意见的期限，一般为一个月。被征求意见的单位应在规定期限内回复“金融行业标准征求意见回执单”（见附件5），如没有意见也应复函说明。
</w:t>
      </w:r>
      <w:r>
        <w:rPr>
          <w:rFonts w:hint="eastAsia" w:ascii="宋体" w:hAnsi="宋体" w:eastAsia="宋体" w:cs="宋体"/>
        </w:rPr>
        <w:br/>
      </w:r>
      <w:r>
        <w:rPr>
          <w:rFonts w:hint="eastAsia" w:ascii="宋体" w:hAnsi="宋体" w:eastAsia="宋体" w:cs="宋体"/>
        </w:rPr>
        <w:t>　　第十九条　金融标准起草工作组应认真分析、研究征集的意见，并根据意见对“标准征求意见稿”和相关附件进行修改，形成标准送审材料。
</w:t>
      </w:r>
      <w:r>
        <w:rPr>
          <w:rFonts w:hint="eastAsia" w:ascii="宋体" w:hAnsi="宋体" w:eastAsia="宋体" w:cs="宋体"/>
        </w:rPr>
        <w:br/>
      </w:r>
      <w:r>
        <w:rPr>
          <w:rFonts w:hint="eastAsia" w:ascii="宋体" w:hAnsi="宋体" w:eastAsia="宋体" w:cs="宋体"/>
        </w:rPr>
        <w:t>　　第二十条　金融标准起草工作组向金标委申请标准送审，提交的送审材料包括：“标准送审公文”、“金融行业标准送审稿”、“编制说明”、“标准宣贯指南”、“征求意见稿意见汇总处理表”（见附件6）、“征求意见稿意见回执统计表”（见附件7）。
</w:t>
      </w:r>
      <w:r>
        <w:rPr>
          <w:rFonts w:hint="eastAsia" w:ascii="宋体" w:hAnsi="宋体" w:eastAsia="宋体" w:cs="宋体"/>
        </w:rPr>
        <w:br/>
      </w:r>
      <w:r>
        <w:rPr>
          <w:rFonts w:hint="eastAsia" w:ascii="宋体" w:hAnsi="宋体" w:eastAsia="宋体" w:cs="宋体"/>
        </w:rPr>
        <w:t>　　第二十一条　金标委秘书处负责标准送审材料的初审，初审内容包括但不限于：
</w:t>
      </w:r>
      <w:r>
        <w:rPr>
          <w:rFonts w:hint="eastAsia" w:ascii="宋体" w:hAnsi="宋体" w:eastAsia="宋体" w:cs="宋体"/>
        </w:rPr>
        <w:br/>
      </w:r>
      <w:r>
        <w:rPr>
          <w:rFonts w:hint="eastAsia" w:ascii="宋体" w:hAnsi="宋体" w:eastAsia="宋体" w:cs="宋体"/>
        </w:rPr>
        <w:t>　　（一）送审资料的完整性；
</w:t>
      </w:r>
      <w:r>
        <w:rPr>
          <w:rFonts w:hint="eastAsia" w:ascii="宋体" w:hAnsi="宋体" w:eastAsia="宋体" w:cs="宋体"/>
        </w:rPr>
        <w:br/>
      </w:r>
      <w:r>
        <w:rPr>
          <w:rFonts w:hint="eastAsia" w:ascii="宋体" w:hAnsi="宋体" w:eastAsia="宋体" w:cs="宋体"/>
        </w:rPr>
        <w:t>　　（二）标准内容格式的合规性；
</w:t>
      </w:r>
      <w:r>
        <w:rPr>
          <w:rFonts w:hint="eastAsia" w:ascii="宋体" w:hAnsi="宋体" w:eastAsia="宋体" w:cs="宋体"/>
        </w:rPr>
        <w:br/>
      </w:r>
      <w:r>
        <w:rPr>
          <w:rFonts w:hint="eastAsia" w:ascii="宋体" w:hAnsi="宋体" w:eastAsia="宋体" w:cs="宋体"/>
        </w:rPr>
        <w:t>　　（三）标准编制说明的规范性；
</w:t>
      </w:r>
      <w:r>
        <w:rPr>
          <w:rFonts w:hint="eastAsia" w:ascii="宋体" w:hAnsi="宋体" w:eastAsia="宋体" w:cs="宋体"/>
        </w:rPr>
        <w:br/>
      </w:r>
      <w:r>
        <w:rPr>
          <w:rFonts w:hint="eastAsia" w:ascii="宋体" w:hAnsi="宋体" w:eastAsia="宋体" w:cs="宋体"/>
        </w:rPr>
        <w:t>　　（四）标准在征求意见过程中是否存在重大分歧。
</w:t>
      </w:r>
      <w:r>
        <w:rPr>
          <w:rFonts w:hint="eastAsia" w:ascii="宋体" w:hAnsi="宋体" w:eastAsia="宋体" w:cs="宋体"/>
        </w:rPr>
        <w:br/>
      </w:r>
      <w:r>
        <w:rPr>
          <w:rFonts w:hint="eastAsia" w:ascii="宋体" w:hAnsi="宋体" w:eastAsia="宋体" w:cs="宋体"/>
        </w:rPr>
        <w:t>　　第二十二条　金融行业标准审查采用会审或函审两种方式，具体形式由主任委员（或其委托的副主任委员）确定。对强制性行业标准或技术、经济意义重大，涉及面广，分歧意见较多的金融行业标准送审稿审查应采用会审方式，其它金融行业标准送审稿审查可酌情采用会审或函审，审查原则上应协商一致。
</w:t>
      </w:r>
      <w:r>
        <w:rPr>
          <w:rFonts w:hint="eastAsia" w:ascii="宋体" w:hAnsi="宋体" w:eastAsia="宋体" w:cs="宋体"/>
        </w:rPr>
        <w:br/>
      </w:r>
      <w:r>
        <w:rPr>
          <w:rFonts w:hint="eastAsia" w:ascii="宋体" w:hAnsi="宋体" w:eastAsia="宋体" w:cs="宋体"/>
        </w:rPr>
        <w:t>　　（一）会审
</w:t>
      </w:r>
      <w:r>
        <w:rPr>
          <w:rFonts w:hint="eastAsia" w:ascii="宋体" w:hAnsi="宋体" w:eastAsia="宋体" w:cs="宋体"/>
        </w:rPr>
        <w:br/>
      </w:r>
      <w:r>
        <w:rPr>
          <w:rFonts w:hint="eastAsia" w:ascii="宋体" w:hAnsi="宋体" w:eastAsia="宋体" w:cs="宋体"/>
        </w:rPr>
        <w:t>　　金标委应至少在会审前一个月将会议通知、“标准送审稿”、“编制说明”及“标准宣贯指南”提交给金标委委员。
</w:t>
      </w:r>
      <w:r>
        <w:rPr>
          <w:rFonts w:hint="eastAsia" w:ascii="宋体" w:hAnsi="宋体" w:eastAsia="宋体" w:cs="宋体"/>
        </w:rPr>
        <w:br/>
      </w:r>
      <w:r>
        <w:rPr>
          <w:rFonts w:hint="eastAsia" w:ascii="宋体" w:hAnsi="宋体" w:eastAsia="宋体" w:cs="宋体"/>
        </w:rPr>
        <w:t>　　如需表决，必须有不少于全体金标委委员数的四分之三同意方为通过。会审形成“会议纪要”并附参加审查会议的参会人员名单、“送审稿意见汇总处理表”（见附件8）。
</w:t>
      </w:r>
      <w:r>
        <w:rPr>
          <w:rFonts w:hint="eastAsia" w:ascii="宋体" w:hAnsi="宋体" w:eastAsia="宋体" w:cs="宋体"/>
        </w:rPr>
        <w:br/>
      </w:r>
      <w:r>
        <w:rPr>
          <w:rFonts w:hint="eastAsia" w:ascii="宋体" w:hAnsi="宋体" w:eastAsia="宋体" w:cs="宋体"/>
        </w:rPr>
        <w:t>　　会议审查时未出席会议，也未说明意见的，按弃权计票。
</w:t>
      </w:r>
      <w:r>
        <w:rPr>
          <w:rFonts w:hint="eastAsia" w:ascii="宋体" w:hAnsi="宋体" w:eastAsia="宋体" w:cs="宋体"/>
        </w:rPr>
        <w:br/>
      </w:r>
      <w:r>
        <w:rPr>
          <w:rFonts w:hint="eastAsia" w:ascii="宋体" w:hAnsi="宋体" w:eastAsia="宋体" w:cs="宋体"/>
        </w:rPr>
        <w:t>　　（二）函审
</w:t>
      </w:r>
      <w:r>
        <w:rPr>
          <w:rFonts w:hint="eastAsia" w:ascii="宋体" w:hAnsi="宋体" w:eastAsia="宋体" w:cs="宋体"/>
        </w:rPr>
        <w:br/>
      </w:r>
      <w:r>
        <w:rPr>
          <w:rFonts w:hint="eastAsia" w:ascii="宋体" w:hAnsi="宋体" w:eastAsia="宋体" w:cs="宋体"/>
        </w:rPr>
        <w:t>　　金标委应至少在函审表决前二个月将函审通知和“标准送审稿”、“编制说明”、“函审单”（见附件9）提交给金标委委员。
</w:t>
      </w:r>
      <w:r>
        <w:rPr>
          <w:rFonts w:hint="eastAsia" w:ascii="宋体" w:hAnsi="宋体" w:eastAsia="宋体" w:cs="宋体"/>
        </w:rPr>
        <w:br/>
      </w:r>
      <w:r>
        <w:rPr>
          <w:rFonts w:hint="eastAsia" w:ascii="宋体" w:hAnsi="宋体" w:eastAsia="宋体" w:cs="宋体"/>
        </w:rPr>
        <w:t>　　函审表决时，必须有不少于全体金标委委员数的四分之三回函同意方为通过。函审后，金融标准起草工作组要进行函审情况统计并提交“送审稿意见汇总处理表”（见附件8）、“送审稿意见回执统计表”（见附件10）。金标委秘书处根据材料出具“函审结论表”（见附件11）。
</w:t>
      </w:r>
      <w:r>
        <w:rPr>
          <w:rFonts w:hint="eastAsia" w:ascii="宋体" w:hAnsi="宋体" w:eastAsia="宋体" w:cs="宋体"/>
        </w:rPr>
        <w:br/>
      </w:r>
      <w:r>
        <w:rPr>
          <w:rFonts w:hint="eastAsia" w:ascii="宋体" w:hAnsi="宋体" w:eastAsia="宋体" w:cs="宋体"/>
        </w:rPr>
        <w:t>　　函审时未按规定时间投票者，按弃权计票。
</w:t>
      </w:r>
      <w:r>
        <w:rPr>
          <w:rFonts w:hint="eastAsia" w:ascii="宋体" w:hAnsi="宋体" w:eastAsia="宋体" w:cs="宋体"/>
        </w:rPr>
        <w:br/>
      </w:r>
      <w:r>
        <w:rPr>
          <w:rFonts w:hint="eastAsia" w:ascii="宋体" w:hAnsi="宋体" w:eastAsia="宋体" w:cs="宋体"/>
        </w:rPr>
        <w:t>　　第二十三条　审查通过的“标准送审稿”，由金融标准起草工作组根据审查意见形成“标准报批稿”，并向金标委申请标准报批。
</w:t>
      </w:r>
      <w:r>
        <w:rPr>
          <w:rFonts w:hint="eastAsia" w:ascii="宋体" w:hAnsi="宋体" w:eastAsia="宋体" w:cs="宋体"/>
        </w:rPr>
        <w:br/>
      </w:r>
      <w:r>
        <w:rPr>
          <w:rFonts w:hint="eastAsia" w:ascii="宋体" w:hAnsi="宋体" w:eastAsia="宋体" w:cs="宋体"/>
        </w:rPr>
        <w:t>　　如在标准审查中出现重大分歧，金标委秘书处可组织协调相关方进行沟通。
</w:t>
      </w:r>
      <w:r>
        <w:rPr>
          <w:rFonts w:hint="eastAsia" w:ascii="宋体" w:hAnsi="宋体" w:eastAsia="宋体" w:cs="宋体"/>
        </w:rPr>
        <w:br/>
      </w:r>
      <w:r>
        <w:rPr>
          <w:rFonts w:hint="eastAsia" w:ascii="宋体" w:hAnsi="宋体" w:eastAsia="宋体" w:cs="宋体"/>
        </w:rPr>
        <w:t>　　第二十四条　金融标准起草工作组应在标准审查通过后三个月内向金标委申请标准报批。如逾期不提出报批，应重新组织标准审查。
</w:t>
      </w:r>
      <w:r>
        <w:rPr>
          <w:rFonts w:hint="eastAsia" w:ascii="宋体" w:hAnsi="宋体" w:eastAsia="宋体" w:cs="宋体"/>
        </w:rPr>
        <w:br/>
      </w:r>
      <w:r>
        <w:rPr>
          <w:rFonts w:hint="eastAsia" w:ascii="宋体" w:hAnsi="宋体" w:eastAsia="宋体" w:cs="宋体"/>
        </w:rPr>
        <w:t>　　报批材料包括：“标准报批公文”、“标准报批稿”、“编制说明”、“标准宣贯指南”及“标准简介”（PDF格式）、“送审稿意见汇总处理表”等。
</w:t>
      </w:r>
      <w:r>
        <w:rPr>
          <w:rFonts w:hint="eastAsia" w:ascii="宋体" w:hAnsi="宋体" w:eastAsia="宋体" w:cs="宋体"/>
        </w:rPr>
        <w:br/>
      </w:r>
      <w:r>
        <w:rPr>
          <w:rFonts w:hint="eastAsia" w:ascii="宋体" w:hAnsi="宋体" w:eastAsia="宋体" w:cs="宋体"/>
        </w:rPr>
        <w:t>　　如标准审查采用会审方式，还须提供“会议纪要”并附参加审查会议的人员名单。
</w:t>
      </w:r>
      <w:r>
        <w:rPr>
          <w:rFonts w:hint="eastAsia" w:ascii="宋体" w:hAnsi="宋体" w:eastAsia="宋体" w:cs="宋体"/>
        </w:rPr>
        <w:br/>
      </w:r>
      <w:r>
        <w:rPr>
          <w:rFonts w:hint="eastAsia" w:ascii="宋体" w:hAnsi="宋体" w:eastAsia="宋体" w:cs="宋体"/>
        </w:rPr>
        <w:t>　　如标准审查采用函审方式，还须提供“函审单”、“送审稿意见回执统计表”、及“函审结论表”。
</w:t>
      </w:r>
      <w:r>
        <w:rPr>
          <w:rFonts w:hint="eastAsia" w:ascii="宋体" w:hAnsi="宋体" w:eastAsia="宋体" w:cs="宋体"/>
        </w:rPr>
        <w:br/>
      </w:r>
      <w:r>
        <w:rPr>
          <w:rFonts w:hint="eastAsia" w:ascii="宋体" w:hAnsi="宋体" w:eastAsia="宋体" w:cs="宋体"/>
        </w:rPr>
        <w:t>　　如采用国际标准或国外先进标准，还应附有该标准的原文和译文（宜用中英文对照文件）。
</w:t>
      </w:r>
      <w:r>
        <w:rPr>
          <w:rFonts w:hint="eastAsia" w:ascii="宋体" w:hAnsi="宋体" w:eastAsia="宋体" w:cs="宋体"/>
        </w:rPr>
        <w:br/>
      </w:r>
      <w:r>
        <w:rPr>
          <w:rFonts w:hint="eastAsia" w:ascii="宋体" w:hAnsi="宋体" w:eastAsia="宋体" w:cs="宋体"/>
        </w:rPr>
        <w:t>　　“标准报批稿”应在“标准送审稿”的基础上根据审查意见修改形成，不允许进行其他变更。如有变更，应做出说明并征求金标委秘书处意见；有重大变更时，应重新审查。
</w:t>
      </w:r>
      <w:r>
        <w:rPr>
          <w:rFonts w:hint="eastAsia" w:ascii="宋体" w:hAnsi="宋体" w:eastAsia="宋体" w:cs="宋体"/>
        </w:rPr>
        <w:br/>
      </w:r>
      <w:r>
        <w:rPr>
          <w:rFonts w:hint="eastAsia" w:ascii="宋体" w:hAnsi="宋体" w:eastAsia="宋体" w:cs="宋体"/>
        </w:rPr>
        <w:t>第四章　标准报批
</w:t>
      </w:r>
      <w:r>
        <w:rPr>
          <w:rFonts w:hint="eastAsia" w:ascii="宋体" w:hAnsi="宋体" w:eastAsia="宋体" w:cs="宋体"/>
        </w:rPr>
        <w:br/>
      </w:r>
      <w:r>
        <w:rPr>
          <w:rFonts w:hint="eastAsia" w:ascii="宋体" w:hAnsi="宋体" w:eastAsia="宋体" w:cs="宋体"/>
        </w:rPr>
        <w:t>　　第二十五条　金标委秘书处负责组织标准报批材料的审核，审核应按照GB/T 1.1-2009《标准化工作导则第1部分：标准的结构和编写》的要求进行。审核内容包括但不限于：
</w:t>
      </w:r>
      <w:r>
        <w:rPr>
          <w:rFonts w:hint="eastAsia" w:ascii="宋体" w:hAnsi="宋体" w:eastAsia="宋体" w:cs="宋体"/>
        </w:rPr>
        <w:br/>
      </w:r>
      <w:r>
        <w:rPr>
          <w:rFonts w:hint="eastAsia" w:ascii="宋体" w:hAnsi="宋体" w:eastAsia="宋体" w:cs="宋体"/>
        </w:rPr>
        <w:t>　　（一）报批资料的齐全、完整；
</w:t>
      </w:r>
      <w:r>
        <w:rPr>
          <w:rFonts w:hint="eastAsia" w:ascii="宋体" w:hAnsi="宋体" w:eastAsia="宋体" w:cs="宋体"/>
        </w:rPr>
        <w:br/>
      </w:r>
      <w:r>
        <w:rPr>
          <w:rFonts w:hint="eastAsia" w:ascii="宋体" w:hAnsi="宋体" w:eastAsia="宋体" w:cs="宋体"/>
        </w:rPr>
        <w:t>　　（二）标准内容格式的合规性；
</w:t>
      </w:r>
      <w:r>
        <w:rPr>
          <w:rFonts w:hint="eastAsia" w:ascii="宋体" w:hAnsi="宋体" w:eastAsia="宋体" w:cs="宋体"/>
        </w:rPr>
        <w:br/>
      </w:r>
      <w:r>
        <w:rPr>
          <w:rFonts w:hint="eastAsia" w:ascii="宋体" w:hAnsi="宋体" w:eastAsia="宋体" w:cs="宋体"/>
        </w:rPr>
        <w:t>　　（三）投票是否满足表决通过的要求；
</w:t>
      </w:r>
      <w:r>
        <w:rPr>
          <w:rFonts w:hint="eastAsia" w:ascii="宋体" w:hAnsi="宋体" w:eastAsia="宋体" w:cs="宋体"/>
        </w:rPr>
        <w:br/>
      </w:r>
      <w:r>
        <w:rPr>
          <w:rFonts w:hint="eastAsia" w:ascii="宋体" w:hAnsi="宋体" w:eastAsia="宋体" w:cs="宋体"/>
        </w:rPr>
        <w:t>　　（四）送审稿意见的处理情况，特别是重大分歧的处理结果；
</w:t>
      </w:r>
      <w:r>
        <w:rPr>
          <w:rFonts w:hint="eastAsia" w:ascii="宋体" w:hAnsi="宋体" w:eastAsia="宋体" w:cs="宋体"/>
        </w:rPr>
        <w:br/>
      </w:r>
      <w:r>
        <w:rPr>
          <w:rFonts w:hint="eastAsia" w:ascii="宋体" w:hAnsi="宋体" w:eastAsia="宋体" w:cs="宋体"/>
        </w:rPr>
        <w:t>　　（五）秘书处（或受其委托的审查单位）出具的标准技术审查意见的处理情况。
</w:t>
      </w:r>
      <w:r>
        <w:rPr>
          <w:rFonts w:hint="eastAsia" w:ascii="宋体" w:hAnsi="宋体" w:eastAsia="宋体" w:cs="宋体"/>
        </w:rPr>
        <w:br/>
      </w:r>
      <w:r>
        <w:rPr>
          <w:rFonts w:hint="eastAsia" w:ascii="宋体" w:hAnsi="宋体" w:eastAsia="宋体" w:cs="宋体"/>
        </w:rPr>
        <w:t>　　第二十六条　金融标准起草工作组应按照秘书处出具的审核意见对“标准报批稿”进行修改，并形成“标准审核意见汇总处理表”（见附件12）。原则上涉及标准正文内容的重大修改，应重新送审。
</w:t>
      </w:r>
      <w:r>
        <w:rPr>
          <w:rFonts w:hint="eastAsia" w:ascii="宋体" w:hAnsi="宋体" w:eastAsia="宋体" w:cs="宋体"/>
        </w:rPr>
        <w:br/>
      </w:r>
      <w:r>
        <w:rPr>
          <w:rFonts w:hint="eastAsia" w:ascii="宋体" w:hAnsi="宋体" w:eastAsia="宋体" w:cs="宋体"/>
        </w:rPr>
        <w:t>　　第二十七条　金标委秘书处对审核通过的“标准报批稿”进行编号，经秘书长签字后，送主任委员（或其委托的副主任委员）审核批准。
</w:t>
      </w:r>
      <w:r>
        <w:rPr>
          <w:rFonts w:hint="eastAsia" w:ascii="宋体" w:hAnsi="宋体" w:eastAsia="宋体" w:cs="宋体"/>
        </w:rPr>
        <w:br/>
      </w:r>
      <w:r>
        <w:rPr>
          <w:rFonts w:hint="eastAsia" w:ascii="宋体" w:hAnsi="宋体" w:eastAsia="宋体" w:cs="宋体"/>
        </w:rPr>
        <w:t>　　金融行业标准的编号由金融行业标准代号、标准顺序号及标准批准年号组成。编号规则：JR（金融行业标准代号）ΧΧΧΧ（标准顺序号）-ΧΧΧΧ（标准批准年号）。
</w:t>
      </w:r>
      <w:r>
        <w:rPr>
          <w:rFonts w:hint="eastAsia" w:ascii="宋体" w:hAnsi="宋体" w:eastAsia="宋体" w:cs="宋体"/>
        </w:rPr>
        <w:br/>
      </w:r>
      <w:r>
        <w:rPr>
          <w:rFonts w:hint="eastAsia" w:ascii="宋体" w:hAnsi="宋体" w:eastAsia="宋体" w:cs="宋体"/>
        </w:rPr>
        <w:t>第五章　标准发布与实施
</w:t>
      </w:r>
      <w:r>
        <w:rPr>
          <w:rFonts w:hint="eastAsia" w:ascii="宋体" w:hAnsi="宋体" w:eastAsia="宋体" w:cs="宋体"/>
        </w:rPr>
        <w:br/>
      </w:r>
      <w:r>
        <w:rPr>
          <w:rFonts w:hint="eastAsia" w:ascii="宋体" w:hAnsi="宋体" w:eastAsia="宋体" w:cs="宋体"/>
        </w:rPr>
        <w:t>　　第二十八条　由金标委直接组织制修订的金融行业标准，由中国人民银行发布。跨部门跨领域的金融行业标准，由金标委协调相关标准化技术委员会组织立项、编制、报批，经审查编号后，由中国人民银行会同有关行政主管部门联合发布。
</w:t>
      </w:r>
      <w:r>
        <w:rPr>
          <w:rFonts w:hint="eastAsia" w:ascii="宋体" w:hAnsi="宋体" w:eastAsia="宋体" w:cs="宋体"/>
        </w:rPr>
        <w:br/>
      </w:r>
      <w:r>
        <w:rPr>
          <w:rFonts w:hint="eastAsia" w:ascii="宋体" w:hAnsi="宋体" w:eastAsia="宋体" w:cs="宋体"/>
        </w:rPr>
        <w:t>　　第二十九条　金融行业标准发布三十日内，由中国人民银行向国家标准化管理委员会报备。备案材料包括纸质文件“金融行业标准”、“编制说明”、“发布文件”、“行业标准备案登记表”（见附件13）和电子文件“行业标准备案登记表”。
</w:t>
      </w:r>
      <w:r>
        <w:rPr>
          <w:rFonts w:hint="eastAsia" w:ascii="宋体" w:hAnsi="宋体" w:eastAsia="宋体" w:cs="宋体"/>
        </w:rPr>
        <w:br/>
      </w:r>
      <w:r>
        <w:rPr>
          <w:rFonts w:hint="eastAsia" w:ascii="宋体" w:hAnsi="宋体" w:eastAsia="宋体" w:cs="宋体"/>
        </w:rPr>
        <w:t>　　第三十条　金融行业标准的出版，按照《行业标准管理办法》等有关规定执行，金融行业标准发布、出版后，发现个别技术内容有问题，必须作少量修改或补充时，应参照《国家标准修改单管理规定》执行。
</w:t>
      </w:r>
      <w:r>
        <w:rPr>
          <w:rFonts w:hint="eastAsia" w:ascii="宋体" w:hAnsi="宋体" w:eastAsia="宋体" w:cs="宋体"/>
        </w:rPr>
        <w:br/>
      </w:r>
      <w:r>
        <w:rPr>
          <w:rFonts w:hint="eastAsia" w:ascii="宋体" w:hAnsi="宋体" w:eastAsia="宋体" w:cs="宋体"/>
        </w:rPr>
        <w:t>　　第三十一条　金融行业标准发布后，金标委秘书处应制定标准宣贯工作计划，组织相关单位开展对发布标准的宣传、培训和指导工作。
</w:t>
      </w:r>
      <w:r>
        <w:rPr>
          <w:rFonts w:hint="eastAsia" w:ascii="宋体" w:hAnsi="宋体" w:eastAsia="宋体" w:cs="宋体"/>
        </w:rPr>
        <w:br/>
      </w:r>
      <w:r>
        <w:rPr>
          <w:rFonts w:hint="eastAsia" w:ascii="宋体" w:hAnsi="宋体" w:eastAsia="宋体" w:cs="宋体"/>
        </w:rPr>
        <w:t>　　第三十二条　金融行业标准实施过程中，如遇到业务变化或新增业务需求，应启动标准维护程序。标准维护程序按照标准制修订规定的程序进行。
</w:t>
      </w:r>
      <w:r>
        <w:rPr>
          <w:rFonts w:hint="eastAsia" w:ascii="宋体" w:hAnsi="宋体" w:eastAsia="宋体" w:cs="宋体"/>
        </w:rPr>
        <w:br/>
      </w:r>
      <w:r>
        <w:rPr>
          <w:rFonts w:hint="eastAsia" w:ascii="宋体" w:hAnsi="宋体" w:eastAsia="宋体" w:cs="宋体"/>
        </w:rPr>
        <w:t>第六章　标准复审
</w:t>
      </w:r>
      <w:r>
        <w:rPr>
          <w:rFonts w:hint="eastAsia" w:ascii="宋体" w:hAnsi="宋体" w:eastAsia="宋体" w:cs="宋体"/>
        </w:rPr>
        <w:br/>
      </w:r>
      <w:r>
        <w:rPr>
          <w:rFonts w:hint="eastAsia" w:ascii="宋体" w:hAnsi="宋体" w:eastAsia="宋体" w:cs="宋体"/>
        </w:rPr>
        <w:t>　　第三十三条　金融行业标准实施后，应当根据科学技术的发展和经济建设的需要，适时对金融行业标准进行复审，复审周期一般不超过五年。
</w:t>
      </w:r>
      <w:r>
        <w:rPr>
          <w:rFonts w:hint="eastAsia" w:ascii="宋体" w:hAnsi="宋体" w:eastAsia="宋体" w:cs="宋体"/>
        </w:rPr>
        <w:br/>
      </w:r>
      <w:r>
        <w:rPr>
          <w:rFonts w:hint="eastAsia" w:ascii="宋体" w:hAnsi="宋体" w:eastAsia="宋体" w:cs="宋体"/>
        </w:rPr>
        <w:t>　　第三十四条　行业标准的复审可采用会议审查或函审。会议审查或函审，一般要有参加过该行业标准审查工作的单位或人员参加。
</w:t>
      </w:r>
      <w:r>
        <w:rPr>
          <w:rFonts w:hint="eastAsia" w:ascii="宋体" w:hAnsi="宋体" w:eastAsia="宋体" w:cs="宋体"/>
        </w:rPr>
        <w:br/>
      </w:r>
      <w:r>
        <w:rPr>
          <w:rFonts w:hint="eastAsia" w:ascii="宋体" w:hAnsi="宋体" w:eastAsia="宋体" w:cs="宋体"/>
        </w:rPr>
        <w:t>　　第三十五条　复审工作应遵循如下原则：
</w:t>
      </w:r>
      <w:r>
        <w:rPr>
          <w:rFonts w:hint="eastAsia" w:ascii="宋体" w:hAnsi="宋体" w:eastAsia="宋体" w:cs="宋体"/>
        </w:rPr>
        <w:br/>
      </w:r>
      <w:r>
        <w:rPr>
          <w:rFonts w:hint="eastAsia" w:ascii="宋体" w:hAnsi="宋体" w:eastAsia="宋体" w:cs="宋体"/>
        </w:rPr>
        <w:t>　　（一）符合国家和有关部门现行法律法规规定；
</w:t>
      </w:r>
      <w:r>
        <w:rPr>
          <w:rFonts w:hint="eastAsia" w:ascii="宋体" w:hAnsi="宋体" w:eastAsia="宋体" w:cs="宋体"/>
        </w:rPr>
        <w:br/>
      </w:r>
      <w:r>
        <w:rPr>
          <w:rFonts w:hint="eastAsia" w:ascii="宋体" w:hAnsi="宋体" w:eastAsia="宋体" w:cs="宋体"/>
        </w:rPr>
        <w:t>　　（二）既要注重现行金融标准与国际标准的接轨，又要切实符合国内行业的发展和应用前景；
</w:t>
      </w:r>
      <w:r>
        <w:rPr>
          <w:rFonts w:hint="eastAsia" w:ascii="宋体" w:hAnsi="宋体" w:eastAsia="宋体" w:cs="宋体"/>
        </w:rPr>
        <w:br/>
      </w:r>
      <w:r>
        <w:rPr>
          <w:rFonts w:hint="eastAsia" w:ascii="宋体" w:hAnsi="宋体" w:eastAsia="宋体" w:cs="宋体"/>
        </w:rPr>
        <w:t>　　（三）注重行业实际需求，充分考虑标准的技术先进和前瞻性，保证金融标准在行业中长时间适用；
</w:t>
      </w:r>
      <w:r>
        <w:rPr>
          <w:rFonts w:hint="eastAsia" w:ascii="宋体" w:hAnsi="宋体" w:eastAsia="宋体" w:cs="宋体"/>
        </w:rPr>
        <w:br/>
      </w:r>
      <w:r>
        <w:rPr>
          <w:rFonts w:hint="eastAsia" w:ascii="宋体" w:hAnsi="宋体" w:eastAsia="宋体" w:cs="宋体"/>
        </w:rPr>
        <w:t>　　（四）注重现行标准是否满足当前的标准属性；
</w:t>
      </w:r>
      <w:r>
        <w:rPr>
          <w:rFonts w:hint="eastAsia" w:ascii="宋体" w:hAnsi="宋体" w:eastAsia="宋体" w:cs="宋体"/>
        </w:rPr>
        <w:br/>
      </w:r>
      <w:r>
        <w:rPr>
          <w:rFonts w:hint="eastAsia" w:ascii="宋体" w:hAnsi="宋体" w:eastAsia="宋体" w:cs="宋体"/>
        </w:rPr>
        <w:t>　　（五）对建议废止的标准项目，要做到依据准确，理由充分，论据充实。
</w:t>
      </w:r>
      <w:r>
        <w:rPr>
          <w:rFonts w:hint="eastAsia" w:ascii="宋体" w:hAnsi="宋体" w:eastAsia="宋体" w:cs="宋体"/>
        </w:rPr>
        <w:br/>
      </w:r>
      <w:r>
        <w:rPr>
          <w:rFonts w:hint="eastAsia" w:ascii="宋体" w:hAnsi="宋体" w:eastAsia="宋体" w:cs="宋体"/>
        </w:rPr>
        <w:t>　　第三十六条　金融行业标准复审结果，按下列情况分别处理：
</w:t>
      </w:r>
      <w:r>
        <w:rPr>
          <w:rFonts w:hint="eastAsia" w:ascii="宋体" w:hAnsi="宋体" w:eastAsia="宋体" w:cs="宋体"/>
        </w:rPr>
        <w:br/>
      </w:r>
      <w:r>
        <w:rPr>
          <w:rFonts w:hint="eastAsia" w:ascii="宋体" w:hAnsi="宋体" w:eastAsia="宋体" w:cs="宋体"/>
        </w:rPr>
        <w:t>　　（一）不需要修改的行业标准确认继续有效；确认继续有效的行业标准，不改顺序号和年号。当行业标准重版时，在行业标准封面上、行业标准编号下写明"××××年确认有效"字样；
</w:t>
      </w:r>
      <w:r>
        <w:rPr>
          <w:rFonts w:hint="eastAsia" w:ascii="宋体" w:hAnsi="宋体" w:eastAsia="宋体" w:cs="宋体"/>
        </w:rPr>
        <w:br/>
      </w:r>
      <w:r>
        <w:rPr>
          <w:rFonts w:hint="eastAsia" w:ascii="宋体" w:hAnsi="宋体" w:eastAsia="宋体" w:cs="宋体"/>
        </w:rPr>
        <w:t>　　（二）需作修改的行业标准作为修订项目，列入计划。修订的行业标准顺序号不变，把年号改为修订的年号；
</w:t>
      </w:r>
      <w:r>
        <w:rPr>
          <w:rFonts w:hint="eastAsia" w:ascii="宋体" w:hAnsi="宋体" w:eastAsia="宋体" w:cs="宋体"/>
        </w:rPr>
        <w:br/>
      </w:r>
      <w:r>
        <w:rPr>
          <w:rFonts w:hint="eastAsia" w:ascii="宋体" w:hAnsi="宋体" w:eastAsia="宋体" w:cs="宋体"/>
        </w:rPr>
        <w:t>　　（三）已无存在必要的行业标准，予以废止。
</w:t>
      </w:r>
      <w:r>
        <w:rPr>
          <w:rFonts w:hint="eastAsia" w:ascii="宋体" w:hAnsi="宋体" w:eastAsia="宋体" w:cs="宋体"/>
        </w:rPr>
        <w:br/>
      </w:r>
      <w:r>
        <w:rPr>
          <w:rFonts w:hint="eastAsia" w:ascii="宋体" w:hAnsi="宋体" w:eastAsia="宋体" w:cs="宋体"/>
        </w:rPr>
        <w:t>第七章　标准计划与项目调整
</w:t>
      </w:r>
      <w:r>
        <w:rPr>
          <w:rFonts w:hint="eastAsia" w:ascii="宋体" w:hAnsi="宋体" w:eastAsia="宋体" w:cs="宋体"/>
        </w:rPr>
        <w:br/>
      </w:r>
      <w:r>
        <w:rPr>
          <w:rFonts w:hint="eastAsia" w:ascii="宋体" w:hAnsi="宋体" w:eastAsia="宋体" w:cs="宋体"/>
        </w:rPr>
        <w:t>　　第三十七条　执行金融行业标准计划过程中，必要时可以对计划项目进行调整，调整的原则和内容是：
</w:t>
      </w:r>
      <w:r>
        <w:rPr>
          <w:rFonts w:hint="eastAsia" w:ascii="宋体" w:hAnsi="宋体" w:eastAsia="宋体" w:cs="宋体"/>
        </w:rPr>
        <w:br/>
      </w:r>
      <w:r>
        <w:rPr>
          <w:rFonts w:hint="eastAsia" w:ascii="宋体" w:hAnsi="宋体" w:eastAsia="宋体" w:cs="宋体"/>
        </w:rPr>
        <w:t>　　（一）急需制定行业标准的项目，可以增补；
</w:t>
      </w:r>
      <w:r>
        <w:rPr>
          <w:rFonts w:hint="eastAsia" w:ascii="宋体" w:hAnsi="宋体" w:eastAsia="宋体" w:cs="宋体"/>
        </w:rPr>
        <w:br/>
      </w:r>
      <w:r>
        <w:rPr>
          <w:rFonts w:hint="eastAsia" w:ascii="宋体" w:hAnsi="宋体" w:eastAsia="宋体" w:cs="宋体"/>
        </w:rPr>
        <w:t>　　（二）特殊情况，可以对计划项目的内容进行调整；
</w:t>
      </w:r>
      <w:r>
        <w:rPr>
          <w:rFonts w:hint="eastAsia" w:ascii="宋体" w:hAnsi="宋体" w:eastAsia="宋体" w:cs="宋体"/>
        </w:rPr>
        <w:br/>
      </w:r>
      <w:r>
        <w:rPr>
          <w:rFonts w:hint="eastAsia" w:ascii="宋体" w:hAnsi="宋体" w:eastAsia="宋体" w:cs="宋体"/>
        </w:rPr>
        <w:t>　　（三）情况需要，可以对计划项目进行延期；
</w:t>
      </w:r>
      <w:r>
        <w:rPr>
          <w:rFonts w:hint="eastAsia" w:ascii="宋体" w:hAnsi="宋体" w:eastAsia="宋体" w:cs="宋体"/>
        </w:rPr>
        <w:br/>
      </w:r>
      <w:r>
        <w:rPr>
          <w:rFonts w:hint="eastAsia" w:ascii="宋体" w:hAnsi="宋体" w:eastAsia="宋体" w:cs="宋体"/>
        </w:rPr>
        <w:t>　　（四）情况需要，可以对计划项目进行暂停或恢复；
</w:t>
      </w:r>
      <w:r>
        <w:rPr>
          <w:rFonts w:hint="eastAsia" w:ascii="宋体" w:hAnsi="宋体" w:eastAsia="宋体" w:cs="宋体"/>
        </w:rPr>
        <w:br/>
      </w:r>
      <w:r>
        <w:rPr>
          <w:rFonts w:hint="eastAsia" w:ascii="宋体" w:hAnsi="宋体" w:eastAsia="宋体" w:cs="宋体"/>
        </w:rPr>
        <w:t>　　（五）不宜制定行业标准的项目，应予撤销。
</w:t>
      </w:r>
      <w:r>
        <w:rPr>
          <w:rFonts w:hint="eastAsia" w:ascii="宋体" w:hAnsi="宋体" w:eastAsia="宋体" w:cs="宋体"/>
        </w:rPr>
        <w:br/>
      </w:r>
      <w:r>
        <w:rPr>
          <w:rFonts w:hint="eastAsia" w:ascii="宋体" w:hAnsi="宋体" w:eastAsia="宋体" w:cs="宋体"/>
        </w:rPr>
        <w:t>　　第三十八条　金融标准计划项目进行调整的程序如下：
</w:t>
      </w:r>
      <w:r>
        <w:rPr>
          <w:rFonts w:hint="eastAsia" w:ascii="宋体" w:hAnsi="宋体" w:eastAsia="宋体" w:cs="宋体"/>
        </w:rPr>
        <w:br/>
      </w:r>
      <w:r>
        <w:rPr>
          <w:rFonts w:hint="eastAsia" w:ascii="宋体" w:hAnsi="宋体" w:eastAsia="宋体" w:cs="宋体"/>
        </w:rPr>
        <w:t>　　（一）需要调整的项目，一般由金融标准起草工作组填写“行业标准计划项目调整申请表”（见附件14，项目撤销时金标委秘书处也可填写此表提出项目撤销申请），经金标委审查；
</w:t>
      </w:r>
      <w:r>
        <w:rPr>
          <w:rFonts w:hint="eastAsia" w:ascii="宋体" w:hAnsi="宋体" w:eastAsia="宋体" w:cs="宋体"/>
        </w:rPr>
        <w:br/>
      </w:r>
      <w:r>
        <w:rPr>
          <w:rFonts w:hint="eastAsia" w:ascii="宋体" w:hAnsi="宋体" w:eastAsia="宋体" w:cs="宋体"/>
        </w:rPr>
        <w:t>　　（二）调整申请获批，金融标准起草工作组按照调整结果组织实施；调整申请未被批准时，金融标准起草工作组应依照原定计划进行标准编制工作。
</w:t>
      </w:r>
      <w:r>
        <w:rPr>
          <w:rFonts w:hint="eastAsia" w:ascii="宋体" w:hAnsi="宋体" w:eastAsia="宋体" w:cs="宋体"/>
        </w:rPr>
        <w:br/>
      </w:r>
      <w:r>
        <w:rPr>
          <w:rFonts w:hint="eastAsia" w:ascii="宋体" w:hAnsi="宋体" w:eastAsia="宋体" w:cs="宋体"/>
        </w:rPr>
        <w:t>　　第三十九条　关于标准项目延期办理的具体规定：
</w:t>
      </w:r>
      <w:r>
        <w:rPr>
          <w:rFonts w:hint="eastAsia" w:ascii="宋体" w:hAnsi="宋体" w:eastAsia="宋体" w:cs="宋体"/>
        </w:rPr>
        <w:br/>
      </w:r>
      <w:r>
        <w:rPr>
          <w:rFonts w:hint="eastAsia" w:ascii="宋体" w:hAnsi="宋体" w:eastAsia="宋体" w:cs="宋体"/>
        </w:rPr>
        <w:t>　　标准项目周期一般不超过二年，标准项目如需延期，金融标准起草工作组应提前三个月向金标委提出延期申请。标准项目最多可申请延期二次，每次延期六个月。
</w:t>
      </w:r>
      <w:r>
        <w:rPr>
          <w:rFonts w:hint="eastAsia" w:ascii="宋体" w:hAnsi="宋体" w:eastAsia="宋体" w:cs="宋体"/>
        </w:rPr>
        <w:br/>
      </w:r>
      <w:r>
        <w:rPr>
          <w:rFonts w:hint="eastAsia" w:ascii="宋体" w:hAnsi="宋体" w:eastAsia="宋体" w:cs="宋体"/>
        </w:rPr>
        <w:t>　　逾期未完成，也未提出延期申请的，或申请延期后在最长延长期之内仍未完成的，金标委秘书处按项目撤销办理。
</w:t>
      </w:r>
      <w:r>
        <w:rPr>
          <w:rFonts w:hint="eastAsia" w:ascii="宋体" w:hAnsi="宋体" w:eastAsia="宋体" w:cs="宋体"/>
        </w:rPr>
        <w:br/>
      </w:r>
      <w:r>
        <w:rPr>
          <w:rFonts w:hint="eastAsia" w:ascii="宋体" w:hAnsi="宋体" w:eastAsia="宋体" w:cs="宋体"/>
        </w:rPr>
        <w:t>　　第四十条　关于标准项目暂停办理的具体规定：
</w:t>
      </w:r>
      <w:r>
        <w:rPr>
          <w:rFonts w:hint="eastAsia" w:ascii="宋体" w:hAnsi="宋体" w:eastAsia="宋体" w:cs="宋体"/>
        </w:rPr>
        <w:br/>
      </w:r>
      <w:r>
        <w:rPr>
          <w:rFonts w:hint="eastAsia" w:ascii="宋体" w:hAnsi="宋体" w:eastAsia="宋体" w:cs="宋体"/>
        </w:rPr>
        <w:t>　　因特殊情况导致标准项目无法进行时，金融标准起草工作组应向金标委秘书处提出项目暂停申请，暂停最长六个月，标准项目只能申请一次暂停。
</w:t>
      </w:r>
      <w:r>
        <w:rPr>
          <w:rFonts w:hint="eastAsia" w:ascii="宋体" w:hAnsi="宋体" w:eastAsia="宋体" w:cs="宋体"/>
        </w:rPr>
        <w:br/>
      </w:r>
      <w:r>
        <w:rPr>
          <w:rFonts w:hint="eastAsia" w:ascii="宋体" w:hAnsi="宋体" w:eastAsia="宋体" w:cs="宋体"/>
        </w:rPr>
        <w:t>　　第四十一条　关于标准项目撤销办理的具体规定：
</w:t>
      </w:r>
      <w:r>
        <w:rPr>
          <w:rFonts w:hint="eastAsia" w:ascii="宋体" w:hAnsi="宋体" w:eastAsia="宋体" w:cs="宋体"/>
        </w:rPr>
        <w:br/>
      </w:r>
      <w:r>
        <w:rPr>
          <w:rFonts w:hint="eastAsia" w:ascii="宋体" w:hAnsi="宋体" w:eastAsia="宋体" w:cs="宋体"/>
        </w:rPr>
        <w:t>　　除由金融标准起草工作组提出项目撤销申请外，遇到以下情形金标委秘书处也可提出项目撤销申请，经金标委同意并报人民银行批准后，书面通知金融标准起草工作组。
</w:t>
      </w:r>
      <w:r>
        <w:rPr>
          <w:rFonts w:hint="eastAsia" w:ascii="宋体" w:hAnsi="宋体" w:eastAsia="宋体" w:cs="宋体"/>
        </w:rPr>
        <w:br/>
      </w:r>
      <w:r>
        <w:rPr>
          <w:rFonts w:hint="eastAsia" w:ascii="宋体" w:hAnsi="宋体" w:eastAsia="宋体" w:cs="宋体"/>
        </w:rPr>
        <w:t>　　（一）超过立项时确定期限、未完成也未提出延期申请的项目；
</w:t>
      </w:r>
      <w:r>
        <w:rPr>
          <w:rFonts w:hint="eastAsia" w:ascii="宋体" w:hAnsi="宋体" w:eastAsia="宋体" w:cs="宋体"/>
        </w:rPr>
        <w:br/>
      </w:r>
      <w:r>
        <w:rPr>
          <w:rFonts w:hint="eastAsia" w:ascii="宋体" w:hAnsi="宋体" w:eastAsia="宋体" w:cs="宋体"/>
        </w:rPr>
        <w:t>　　（二）经过两次延期或一次暂停仍未按计划完成的项目；
</w:t>
      </w:r>
      <w:r>
        <w:rPr>
          <w:rFonts w:hint="eastAsia" w:ascii="宋体" w:hAnsi="宋体" w:eastAsia="宋体" w:cs="宋体"/>
        </w:rPr>
        <w:br/>
      </w:r>
      <w:r>
        <w:rPr>
          <w:rFonts w:hint="eastAsia" w:ascii="宋体" w:hAnsi="宋体" w:eastAsia="宋体" w:cs="宋体"/>
        </w:rPr>
        <w:t>　　（三）项目环境、金融标准起草工作组发生重大变化的项目；
</w:t>
      </w:r>
      <w:r>
        <w:rPr>
          <w:rFonts w:hint="eastAsia" w:ascii="宋体" w:hAnsi="宋体" w:eastAsia="宋体" w:cs="宋体"/>
        </w:rPr>
        <w:br/>
      </w:r>
      <w:r>
        <w:rPr>
          <w:rFonts w:hint="eastAsia" w:ascii="宋体" w:hAnsi="宋体" w:eastAsia="宋体" w:cs="宋体"/>
        </w:rPr>
        <w:t>　　（四）三次未通过标准送审稿审查的项目；
</w:t>
      </w:r>
      <w:r>
        <w:rPr>
          <w:rFonts w:hint="eastAsia" w:ascii="宋体" w:hAnsi="宋体" w:eastAsia="宋体" w:cs="宋体"/>
        </w:rPr>
        <w:br/>
      </w:r>
      <w:r>
        <w:rPr>
          <w:rFonts w:hint="eastAsia" w:ascii="宋体" w:hAnsi="宋体" w:eastAsia="宋体" w:cs="宋体"/>
        </w:rPr>
        <w:t>　　（五）其他情况导致确属不宜继续制定行业标准的项目。
</w:t>
      </w:r>
      <w:r>
        <w:rPr>
          <w:rFonts w:hint="eastAsia" w:ascii="宋体" w:hAnsi="宋体" w:eastAsia="宋体" w:cs="宋体"/>
        </w:rPr>
        <w:br/>
      </w:r>
      <w:r>
        <w:rPr>
          <w:rFonts w:hint="eastAsia" w:ascii="宋体" w:hAnsi="宋体" w:eastAsia="宋体" w:cs="宋体"/>
        </w:rPr>
        <w:t>第八章　分技术委员会标准管理
</w:t>
      </w:r>
      <w:r>
        <w:rPr>
          <w:rFonts w:hint="eastAsia" w:ascii="宋体" w:hAnsi="宋体" w:eastAsia="宋体" w:cs="宋体"/>
        </w:rPr>
        <w:br/>
      </w:r>
      <w:r>
        <w:rPr>
          <w:rFonts w:hint="eastAsia" w:ascii="宋体" w:hAnsi="宋体" w:eastAsia="宋体" w:cs="宋体"/>
        </w:rPr>
        <w:t>　　第四十二条　金标委各分技术委员会（以下简称分委会）在金标委章程允许的条件下，负责开展本专业领域范围内的金融行业标准制修订的组织工作。
</w:t>
      </w:r>
      <w:r>
        <w:rPr>
          <w:rFonts w:hint="eastAsia" w:ascii="宋体" w:hAnsi="宋体" w:eastAsia="宋体" w:cs="宋体"/>
        </w:rPr>
        <w:br/>
      </w:r>
      <w:r>
        <w:rPr>
          <w:rFonts w:hint="eastAsia" w:ascii="宋体" w:hAnsi="宋体" w:eastAsia="宋体" w:cs="宋体"/>
        </w:rPr>
        <w:t>　　第四十三条　分委会应按照本办法，加强对所承担的相关金融行业标准的立项、制修订、报批和复审管理。
</w:t>
      </w:r>
      <w:r>
        <w:rPr>
          <w:rFonts w:hint="eastAsia" w:ascii="宋体" w:hAnsi="宋体" w:eastAsia="宋体" w:cs="宋体"/>
        </w:rPr>
        <w:br/>
      </w:r>
      <w:r>
        <w:rPr>
          <w:rFonts w:hint="eastAsia" w:ascii="宋体" w:hAnsi="宋体" w:eastAsia="宋体" w:cs="宋体"/>
        </w:rPr>
        <w:t>　　第四十四条　分委会可根据本专业领域标准需求，自行组织标准立项工作，提出分委会标准的制定、修订计划建议，并于计划建议形成三十日内报金标委审核。审核通过后，经中国人民银行批准，纳入金标委年度金融行业标准制修订计划项目，进行统一编号。同时，金标委秘书处负责就计划建议结果函告分委会。
</w:t>
      </w:r>
      <w:r>
        <w:rPr>
          <w:rFonts w:hint="eastAsia" w:ascii="宋体" w:hAnsi="宋体" w:eastAsia="宋体" w:cs="宋体"/>
        </w:rPr>
        <w:br/>
      </w:r>
      <w:r>
        <w:rPr>
          <w:rFonts w:hint="eastAsia" w:ascii="宋体" w:hAnsi="宋体" w:eastAsia="宋体" w:cs="宋体"/>
        </w:rPr>
        <w:t>　　分委会计划建议应包含以下材料：“标准申报公文”、“金融标准项目立项汇总表”、“金融行业标准立项建议书”、“标准大纲或草案”。其中“标准申报公文”中应说明计划建议审核情况，计划建议通过依据，并明确立项建议的意见。
</w:t>
      </w:r>
      <w:r>
        <w:rPr>
          <w:rFonts w:hint="eastAsia" w:ascii="宋体" w:hAnsi="宋体" w:eastAsia="宋体" w:cs="宋体"/>
        </w:rPr>
        <w:br/>
      </w:r>
      <w:r>
        <w:rPr>
          <w:rFonts w:hint="eastAsia" w:ascii="宋体" w:hAnsi="宋体" w:eastAsia="宋体" w:cs="宋体"/>
        </w:rPr>
        <w:t>　　第四十五条　金标委有权对分委会提出的“标准报批稿”进行复议，组织标准审查，审查通过并经统一编号后复函分委会。
</w:t>
      </w:r>
      <w:r>
        <w:rPr>
          <w:rFonts w:hint="eastAsia" w:ascii="宋体" w:hAnsi="宋体" w:eastAsia="宋体" w:cs="宋体"/>
        </w:rPr>
        <w:br/>
      </w:r>
      <w:r>
        <w:rPr>
          <w:rFonts w:hint="eastAsia" w:ascii="宋体" w:hAnsi="宋体" w:eastAsia="宋体" w:cs="宋体"/>
        </w:rPr>
        <w:t>　　第四十六条　由金标委审查通过并编号的标准由分委会报其行政主管部门发布。分委会应在标准发布后三十日内，应以书面和电子格式同时将“标准发布公文”、“行业标准备案登记表”、“金融行业标准”及“编制说明”等材料向金标委报备。
</w:t>
      </w:r>
      <w:r>
        <w:rPr>
          <w:rFonts w:hint="eastAsia" w:ascii="宋体" w:hAnsi="宋体" w:eastAsia="宋体" w:cs="宋体"/>
        </w:rPr>
        <w:br/>
      </w:r>
      <w:r>
        <w:rPr>
          <w:rFonts w:hint="eastAsia" w:ascii="宋体" w:hAnsi="宋体" w:eastAsia="宋体" w:cs="宋体"/>
        </w:rPr>
        <w:t>　　第四十七条　分委会应严格标准管理，对延期超过一年的标准应向金标委做出书面说明。延期超过一年且未做说明的标准，金标委秘书处应予撤销。
</w:t>
      </w:r>
      <w:r>
        <w:rPr>
          <w:rFonts w:hint="eastAsia" w:ascii="宋体" w:hAnsi="宋体" w:eastAsia="宋体" w:cs="宋体"/>
        </w:rPr>
        <w:br/>
      </w:r>
      <w:r>
        <w:rPr>
          <w:rFonts w:hint="eastAsia" w:ascii="宋体" w:hAnsi="宋体" w:eastAsia="宋体" w:cs="宋体"/>
        </w:rPr>
        <w:t>第九章　附则
</w:t>
      </w:r>
      <w:r>
        <w:rPr>
          <w:rFonts w:hint="eastAsia" w:ascii="宋体" w:hAnsi="宋体" w:eastAsia="宋体" w:cs="宋体"/>
        </w:rPr>
        <w:br/>
      </w:r>
      <w:r>
        <w:rPr>
          <w:rFonts w:hint="eastAsia" w:ascii="宋体" w:hAnsi="宋体" w:eastAsia="宋体" w:cs="宋体"/>
        </w:rPr>
        <w:t>　　第四十八条　采用快速程序制定金融行业标准的工作程序，参照《采用快速程序制定国家标准的管理规定》执行。
</w:t>
      </w:r>
      <w:r>
        <w:rPr>
          <w:rFonts w:hint="eastAsia" w:ascii="宋体" w:hAnsi="宋体" w:eastAsia="宋体" w:cs="宋体"/>
        </w:rPr>
        <w:br/>
      </w:r>
      <w:r>
        <w:rPr>
          <w:rFonts w:hint="eastAsia" w:ascii="宋体" w:hAnsi="宋体" w:eastAsia="宋体" w:cs="宋体"/>
        </w:rPr>
        <w:t>　　第四十九条　对技术水平高取得显著效益的行业标准，应纳入国家或部门科技进步奖励范围，予以奖励。
</w:t>
      </w:r>
      <w:r>
        <w:rPr>
          <w:rFonts w:hint="eastAsia" w:ascii="宋体" w:hAnsi="宋体" w:eastAsia="宋体" w:cs="宋体"/>
        </w:rPr>
        <w:br/>
      </w:r>
      <w:r>
        <w:rPr>
          <w:rFonts w:hint="eastAsia" w:ascii="宋体" w:hAnsi="宋体" w:eastAsia="宋体" w:cs="宋体"/>
        </w:rPr>
        <w:t>　　第五十条　本管理办法由金标委秘书处负责解释。
</w:t>
      </w:r>
      <w:r>
        <w:rPr>
          <w:rFonts w:hint="eastAsia" w:ascii="宋体" w:hAnsi="宋体" w:eastAsia="宋体" w:cs="宋体"/>
        </w:rPr>
        <w:br/>
      </w:r>
      <w:r>
        <w:rPr>
          <w:rFonts w:hint="eastAsia" w:ascii="宋体" w:hAnsi="宋体" w:eastAsia="宋体" w:cs="宋体"/>
        </w:rPr>
        <w:t>　　第五十一条　本管理办法自公布之日起实施。
</w:t>
      </w:r>
      <w:r>
        <w:rPr>
          <w:rFonts w:hint="eastAsia" w:ascii="宋体" w:hAnsi="宋体" w:eastAsia="宋体" w:cs="宋体"/>
        </w:rPr>
        <w:br/>
      </w:r>
      <w:r>
        <w:rPr>
          <w:rFonts w:hint="eastAsia" w:ascii="宋体" w:hAnsi="宋体" w:eastAsia="宋体" w:cs="宋体"/>
        </w:rPr>
        <w:t xml:space="preserve">                
</w:t>
      </w:r>
      <w:r>
        <w:rPr>
          <w:rFonts w:hint="eastAsia" w:ascii="宋体" w:hAnsi="宋体" w:eastAsia="宋体" w:cs="宋体"/>
        </w:rPr>
        <w:br/>
      </w:r>
      <w:r>
        <w:rPr>
          <w:rFonts w:hint="eastAsia" w:ascii="宋体" w:hAnsi="宋体" w:eastAsia="宋体" w:cs="宋体"/>
        </w:rPr>
        <w:t>——结束——
</w:t>
      </w:r>
      <w:r>
        <w:rPr>
          <w:rFonts w:hint="eastAsia" w:ascii="宋体" w:hAnsi="宋体" w:eastAsia="宋体" w:cs="宋体"/>
        </w:rPr>
        <w:br/>
      </w:r>
    </w:p>
    <w:p>
      <w:pPr>
        <w:spacing w:line="360" w:lineRule="auto"/>
        <w:rPr>
          <w:rFonts w:hint="eastAsia" w:ascii="宋体" w:hAnsi="宋体" w:eastAsia="宋体" w:cs="宋体"/>
        </w:rPr>
      </w:pPr>
      <w:bookmarkStart w:id="0" w:name="_GoBack"/>
      <w:bookmarkEnd w:id="0"/>
    </w:p>
    <w:p>
      <w:pPr>
        <w:ind w:firstLine="420" w:firstLineChars="0"/>
      </w:pPr>
    </w:p>
    <w:p/>
    <w:sectPr>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VkNjZmNjM2YjBkNWY3YzMwNmY0NGZhOWRjNmI5ZjYifQ=="/>
  </w:docVars>
  <w:rsids>
    <w:rsidRoot w:val="1B775F20"/>
    <w:rsid w:val="01CB25D3"/>
    <w:rsid w:val="11617496"/>
    <w:rsid w:val="1B775F20"/>
    <w:rsid w:val="375119B8"/>
    <w:rsid w:val="3A975172"/>
    <w:rsid w:val="44AF7997"/>
    <w:rsid w:val="5E0630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103</Words>
  <Characters>250</Characters>
  <Lines>0</Lines>
  <Paragraphs>0</Paragraphs>
  <TotalTime>1</TotalTime>
  <ScaleCrop>false</ScaleCrop>
  <LinksUpToDate>false</LinksUpToDate>
  <CharactersWithSpaces>250</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Roc</cp:lastModifiedBy>
  <dcterms:modified xsi:type="dcterms:W3CDTF">2022-06-25T06:02:49Z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9A640C08EB024FD8A42D40283B897838</vt:lpwstr>
  </property>
</Properties>
</file>