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学前教育法"/>
      <w:bookmarkEnd w:id="0"/>
      <w:r>
        <w:rPr>
          <w:rFonts w:ascii="方正小标宋简体" w:eastAsia="方正小标宋简体" w:hAnsi="方正小标宋简体" w:cs="方正小标宋简体" w:hint="eastAsia"/>
          <w:color w:val="333333"/>
          <w:sz w:val="44"/>
          <w:szCs w:val="44"/>
          <w:shd w:val="clear" w:color="auto" w:fill="FFFFFF"/>
        </w:rPr>
        <w:t>中华人民共和国学前教育法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（2024年11月8日第十四届全国人民代表大会常务委员会第十二次会议通过）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学前儿童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幼儿园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教职工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保育教育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投入保障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为了保障适龄儿童接受学前教育，规范学前教育实施，促进学前教育普及普惠安全优质发展，提高全民族素质，根据宪法，制定本法。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在中华人民共和国境内实施学前教育，适用本法。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本法所称学前教育，是指由幼儿园等学前教育机构对三周岁到入小学前的儿童（以下称学前儿童）实施的保育和教育。</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国家实行学前教育制度。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学前教育是国民教育体系的组成部分，是重要的社会公益事业。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学前教育应当坚持中国共产党的领导，坚持社会主义办学方向，贯彻国家的教育方针。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应当落实立德树人根本任务，培育社会主义核心价值观，继承和弘扬中华优秀传统文化、革命文化、社会主义先进文化，培育中华民族共同体意识，为培养德智体美劳全面发展的社会主义建设者和接班人奠定基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国家建立健全学前教育保障机制。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发展学前教育坚持政府主导，以政府举办为主，大力发展普惠性学前教育，鼓励、引导和规范社会力量参与。</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国家推进普及学前教育，构建覆盖城乡、布局合理、公益普惠、安全优质的学前教育公共服务体系。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各级人民政府应当依法履行职责，合理配置资源，缩小城乡之间、区域之间学前教育发展差距，为适龄儿童接受学前教育提供条件和支持。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国家采取措施，倾斜支持农村地区、革命老区、民族地区、边疆地区和欠发达地区发展学前教育事业；保障适龄的家庭经济困难儿童、孤儿、残疾儿童和农村留守儿童等接受普惠性学前教育。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全社会应当为适龄儿童接受学前教育、健康快乐成长创造良好环境。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国务院领导全国学前教育工作。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省级人民政府和设区的市级人民政府统筹本行政区域内学前教育工作，健全投入机制，明确分担责任，制定政策并组织实施。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县级人民政府对本行政区域内学前教育发展负主体责任，负责制定本地学前教育发展规划，统筹幼儿园建设、运行，加强公办幼儿园教师配备补充和工资待遇保障，对幼儿园进行监督管理。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乡镇人民政府、街道办事处应当支持本辖区内学前教育发展。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县级以上人民政府教育行政部门负责学前教育管理和业务指导工作，配备相应的管理和教研人员。县级以上人民政府卫生健康行政部门、疾病预防控制部门按照职责分工负责监督指导幼儿园卫生保健工作。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负责学前教育管理工作，履行规划制定、资源配置、经费投入、人员配备、待遇保障、幼儿园登记等方面的责任，依法加强对幼儿园举办、教职工配备、收费行为、经费使用、财务管理、安全保卫、食品安全等方面的监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国家鼓励和支持学前教育、儿童发展、特殊教育方面的科学研究，推广研究成果，宣传、普及科学的教育理念和方法。</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国家鼓励创作、出版、制作和传播有利于学前儿童健康成长的图书、玩具、音乐作品、音像制品等。</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对在学前教育工作中做出突出贡献的单位和个人，按照国家有关规定给予表彰、奖励。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学前儿童"/>
      <w:bookmarkEnd w:id="16"/>
      <w:r>
        <w:rPr>
          <w:rFonts w:ascii="Times New Roman" w:eastAsia="黑体" w:hAnsi="Times New Roman" w:cs="黑体" w:hint="eastAsia"/>
          <w:szCs w:val="32"/>
        </w:rPr>
        <w:t>第二章　学前儿童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学前儿童享有生命安全和身心健康、得到尊重和保护照料、依法平等接受学前教育等权利。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学前教育应当坚持最有利于学前儿童的原则，给予学前儿童特殊、优先保护。</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施学前教育应当从学前儿童身心发展特点和利益出发，尊重学前儿童人格尊严，倾听、了解学前儿童的意见，平等对待每一个学前儿童，鼓励、引导学前儿童参与家庭、社会和文化生活，促进学前儿童获得全面发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地方各级人民政府应当采取措施，推动适龄儿童在其父母或者其他监护人的工作或者居住的地区方便就近接受学前教育。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学前儿童入幼儿园接受学前教育，除必要的身体健康检查外，幼儿园不得对其组织任何形式的考试或者测试。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学前儿童因特异体质、特定疾病等有特殊需求的，父母或者其他监护人应当及时告知幼儿园，幼儿园应当予以特殊照顾。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父母或者其他监护人应当依法履行抚养与教育儿童的义务，为适龄儿童接受学前教育提供必要条件。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父母或者其他监护人应当尊重学前儿童身心发展规律和年龄特点，创造良好家庭环境，促进学前儿童健康成长。</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普惠性幼儿园应当接收能够适应幼儿园生活的残疾儿童入园，并为其提供帮助和便利。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与幼儿园就残疾儿童入园发生争议的，县级人民政府教育行政部门应当会同卫生健康行政部门等单位组织对残疾儿童的身体状况、接受教育和适应幼儿园生活能力等进行全面评估，并妥善解决。</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青少年宫、儿童活动中心、图书馆、博物馆、文化馆、美术馆、科技馆、纪念馆、体育场馆等公共文化服务机构和爱国主义教育基地应当提供适合学前儿童身心发展的公益性教育服务，并按照有关规定对学前儿童免费开放。</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任何单位和个人不得组织学前儿童参与违背学前儿童身心发展规律或者与年龄特点不符的商业性活动、竞赛类活动和其他活动。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面向学前儿童的图书、玩具、音像制品、电子产品、网络教育产品和服务等，应当符合学前儿童身心发展规律和年龄特点。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家庭和幼儿园应当教育学前儿童正确合理使用网络和电子产品，控制其使用时间。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学前儿童的名誉、隐私和其他合法权益受法律保护，任何单位和个人不得侵犯。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幼儿园及其教职工等单位和个人收集、使用、提供、公开或者以其他方式处理学前儿童个人信息，应当取得其父母或者其他监护人的同意，遵守有关法律法规的规定。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涉及学前儿童的新闻报道应当客观、审慎和适度。</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幼儿园"/>
      <w:bookmarkEnd w:id="26"/>
      <w:r>
        <w:rPr>
          <w:rFonts w:ascii="Times New Roman" w:eastAsia="黑体" w:hAnsi="Times New Roman" w:cs="黑体" w:hint="eastAsia"/>
          <w:szCs w:val="32"/>
        </w:rPr>
        <w:t>第三章　幼儿园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县级以上地方人民政府应当统筹当前和长远，根据人口变化和城镇化发展趋势，科学规划和配置学前教育资源，有效满足需求，避免浪费资源。</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各级人民政府应当采取措施，扩大普惠性学前教育资源供给，提高学前教育质量。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公办幼儿园和普惠性民办幼儿园为普惠性幼儿园，应当按照有关规定提供普惠性学前教育服务。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各级人民政府应当利用财政性经费或者国有资产等举办或者支持举办公办幼儿园。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各级人民政府依法积极扶持和规范社会力量举办普惠性民办幼儿园。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惠性民办幼儿园接受政府扶持，收费实行政府指导价管理。非营利性民办幼儿园可以向县级人民政府教育行政部门申请认定为普惠性民办幼儿园，认定标准由省级人民政府或者其授权的设区的市级人民政府制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以县级行政区划为单位制定幼儿园布局规划，将普惠性幼儿园建设纳入城乡公共管理和公共服务设施统一规划，并按照非营利性教育用地性质依法以划拨等方式供地，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县级以上地方人民政府应当按照国家有关规定，结合本地实际，在幼儿园布局规划中合理确定普惠性幼儿园覆盖率。</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建居住区等应当按照幼儿园布局规划等相关规划和标准配套建设幼儿园。配套幼儿园应当与首期建设的居住区同步规划、同步设计、同步建设、同步验收、同步交付使用。建设单位应当按照有关规定将配套幼儿园作为公共服务设施移交地方人民政府，用于举办普惠性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现有普惠性幼儿园不能满足本区域适龄儿童入园需求的，县级人民政府应当通过新建、扩建以及利用公共设施改建等方式统筹解决。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地方各级人民政府应当构建以公办幼儿园为主的农村学前教育公共服务体系，保障农村适龄儿童接受普惠性学前教育。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县级人民政府教育行政部门可以委托乡镇中心幼儿园对本乡镇其他幼儿园开展业务指导等工作。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根据本区域内残疾儿童的数量、分布状况和残疾类别，统筹实施多种形式的学前特殊教育，推进融合教育，推动特殊教育学校和有条件的儿童福利机构、残疾儿童康复机构增设学前部或者附设幼儿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设立幼儿园，应当具备下列基本条件：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（一）有组织机构和章程；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（二）有符合规定的幼儿园园长、教师、保育员、卫生保健人员、安全保卫人员和其他工作人员；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（三）符合规定的选址要求，设置在安全区域内；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（四）符合规定的规模和班额标准；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（五）有符合规定的园舍、卫生室或者保健室、安全设施设备及户外场地；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（六）有必备的办学资金和稳定的经费来源；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（七）卫生评价合格；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（八）法律法规规定的其他条件。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设立幼儿园经县级人民政府教育行政部门依法审批、取得办学许可证后，依照有关法律、行政法规的规定进行相应法人登记。</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幼儿园变更、终止的，应当按照有关规定提前向县级人民政府教育行政部门报告并向社会公告，依法办理相关手续，妥善安置在园儿童。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学前教育机构中的中国共产党基层组织，按照中国共产党章程开展党的活动，加强党的建设。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公办幼儿园的基层党组织统一领导幼儿园工作，支持园长依法行使职权。民办幼儿园的内部管理体制按照国家有关民办教育的规定确定。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幼儿园应当保障教职工依法参与民主管理和监督。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幼儿园应当设立家长委员会，家长委员会可以对幼儿园重大事项决策和关系学前儿童切身利益的事项提出意见和建议，对幼儿园保育教育工作和日常管理进行监督。</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任何单位和个人不得利用财政性经费、国有资产、集体资产或者捐赠资产举办或者参与举办营利性民办幼儿园。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公办幼儿园不得转制为民办幼儿园。公办幼儿园不得举办或者参与举办营利性民办幼儿园和其他教育机构。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以中外合作方式设立幼儿园，应当符合外商投资和中外合作办学有关法律法规的规定。</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社会资本不得通过兼并收购等方式控制公办幼儿园、非营利性民办幼儿园。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幼儿园不得直接或者间接作为企业资产在境内外上市。上市公司不得通过股票市场融资投资营利性民办幼儿园，不得通过发行股份或者支付现金等方式购买营利性民办幼儿园资产。</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教职工"/>
      <w:bookmarkEnd w:id="41"/>
      <w:r>
        <w:rPr>
          <w:rFonts w:ascii="Times New Roman" w:eastAsia="黑体" w:hAnsi="Times New Roman" w:cs="黑体" w:hint="eastAsia"/>
          <w:szCs w:val="32"/>
        </w:rPr>
        <w:t>第四章　教职工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幼儿园教师应当爱护儿童，具备优良品德和专业能力，为人师表，忠诚于人民的教育事业。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全社会应当尊重幼儿园教师。</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担任幼儿园教师应当取得幼儿园教师资格；已取得其他教师资格并经县级以上地方人民政府教育行政部门组织的学前教育专业培训合格的，可以在幼儿园任教。</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幼儿园园长由其举办者或者决策机构依法任命或者聘任，并报县级人民政府教育行政部门备案。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幼儿园园长应当具有本法第三十七条规定的教师资格、大学专科以上学历、五年以上幼儿园教师或者幼儿园管理工作经历。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国家推行幼儿园园长职级制。幼儿园园长应当参加县级以上地方人民政府教育行政部门组织的园长岗位培训。</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保育员应当具有国家规定的学历，并经过幼儿保育职业培训。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卫生保健人员包括医师、护士和保健员，医师、护士应当取得相应执业资格，保健员应当具有国家规定的学历，并经过卫生保健专业知识培训。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幼儿园其他工作人员的任职资格条件，按照有关规定执行。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幼儿园教师职务（职称）分为初级、中级和高级。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幼儿园教师职务（职称）评审标准应当符合学前教育的专业特点和要求。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幼儿园卫生保健人员中的医师、护士纳入卫生专业技术人员职称系列，由人力资源社会保障、卫生健康行政部门组织评审。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会同有关部门制定幼儿园教职工配备标准。地方各级人民政府及有关部门按照相关标准保障公办幼儿园及时补充教师，并应当优先满足农村地区、革命老区、民族地区、边疆地区和欠发达地区公办幼儿园的需要。幼儿园及其举办者应当按照相关标准配足配齐教师和其他工作人员。</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幼儿园园长、教师、保育员、卫生保健人员、安全保卫人员和其他工作人员应当遵守法律法规和职业道德规范，尊重、爱护和平等对待学前儿童，不断提高专业素养。</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幼儿园应当与教职工依法签订聘用合同或者劳动合同，并将合同信息报县级人民政府教育行政部门备案。</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幼儿园聘任（聘用）园长、教师、保育员、卫生保健人员、安全保卫人员和其他工作人员时，应当向教育、公安等有关部门查询应聘者是否具有虐待、性侵害、性骚扰、拐卖、暴力伤害、吸毒、赌博等违法犯罪记录；发现其有前述行为记录，或者有酗酒、严重违反师德师风行为等其他可能危害儿童身心安全情形的，不得聘任（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发现在岗人员有前款规定可能危害儿童身心安全情形的，应当立即停止其工作，依法与其解除聘用合同或者劳动合同，并向县级人民政府教育行政部门进行报告；县级人民政府教育行政部门可以将其纳入从业禁止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有本条第一款规定可能危害儿童身心安全情形的个人不得举办幼儿园；已经举办的，应当依法变更举办者。</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幼儿园应当关注教职工的身体、心理状况。幼儿园园长、教师、保育员、卫生保健人员、安全保卫人员和其他工作人员，应当在入职前和入职后每年进行健康检查。</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幼儿园及其举办者应当按照国家规定保障教师和其他工作人员的工资福利，依法缴纳社会保险费，改善工作和生活条件，实行同工同酬。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公办幼儿园教师工资纳入财政保障范围，统筹工资收入政策和经费支出渠道，确保教师工资及时足额发放。民办幼儿园可以参考当地公办幼儿园同类教师工资收入水平合理确定教师薪酬标准，依法保障教师工资待遇。</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幼儿园教师在职称评定、岗位聘任（聘用）等方面享有与中小学教师同等的待遇。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符合条件的幼儿园教师按照有关规定享受艰苦边远地区津贴、乡镇工作补贴等津贴、补贴。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承担特殊教育任务的幼儿园教师按照有关规定享受特殊教育津贴。</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国务院教育行政部门应当制定高等学校学前教育专业设置标准、质量保证标准和课程教学标准体系，组织实施学前教育专业质量认证，建立培养质量保障机制。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省级人民政府应当根据普及学前教育的需要，制定学前教育师资培养规划，支持高等学校设立学前教育专业，合理确定培养规模，提高培养层次和培养质量。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制定公费师范生培养计划，应当根据学前教育发展需要专项安排学前教育专业培养计划。</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县级以上人民政府教育、卫生健康等有关部门应当按照职责分工制定幼儿园园长、教师、保育员、卫生保健人员等工作人员培训规划，建立培训支持服务体系，开展多种形式的专业培训。</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保育教育"/>
      <w:bookmarkEnd w:id="56"/>
      <w:r>
        <w:rPr>
          <w:rFonts w:ascii="Times New Roman" w:eastAsia="黑体" w:hAnsi="Times New Roman" w:cs="黑体" w:hint="eastAsia"/>
          <w:szCs w:val="32"/>
        </w:rPr>
        <w:t>第五章　保育教育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幼儿园应当坚持保育和教育相结合的原则，面向全体学前儿童，关注个体差异，注重良好习惯养成，创造适宜的生活和活动环境，有益于学前儿童身心健康发展。</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幼儿园应当把保护学前儿童安全放在首位，对学前儿童在园期间的人身安全负有保护责任。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落实安全责任制相关规定，建立健全安全管理制度和安全责任制度，完善安全措施和应急反应机制，按照标准配备安全保卫人员，及时排查和消除火灾等各类安全隐患。幼儿园使用校车的，应当符合校车安全管理相关规定，保护学前儿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幼儿园应当按照国家有关规定投保校方责任保险。</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幼儿园发现学前儿童受到侵害、疑似受到侵害或者面临其他危险情形的，应当立即采取保护措施，并向公安、教育等有关部门报告。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幼儿园发生突发事件等紧急情况，应当优先保护学前儿童人身安全，立即采取紧急救助和避险措施，并及时向有关部门报告。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发生前两款情形的，幼儿园应当及时通知学前儿童父母或者其他监护人。</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幼儿园应当建立科学合理的一日生活制度，保证户外活动时间，做好儿童营养膳食、体格锻炼、全日健康观察、食品安全、卫生与消毒、传染病预防与控制、常见病预防等卫生保健管理工作，加强健康教育。</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招收残疾儿童的幼儿园应当配备必要的康复设施、设备和专业康复人员，或者与其他具有康复设施、设备和专业康复人员的特殊教育机构、康复机构合作，根据残疾儿童实际情况开展保育教育。</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国务院教育行政部门制定幼儿园教育指导纲要和学前儿童学习与发展指南，地方各级人民政府教育行政部门依据职责组织实施，加强学前教育教学研究和业务指导。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幼儿园应当按照国家有关规定，科学实施符合学前儿童身心发展规律和年龄特点的保育和教育活动，不得组织学前儿童参与商业性活动。</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幼儿园应当以学前儿童的生活为基础，以游戏为基本活动，发展素质教育，最大限度支持学前儿童通过亲近自然、实际操作、亲身体验等方式探索学习，促进学前儿童养成良好的品德、行为习惯、安全和劳动意识，健全人格、强健体魄，在健康、语言、社会、科学、艺术等各方面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幼儿园应当以国家通用语言文字为基本保育教育语言文字，加强学前儿童普通话教育，提高学前儿童说普通话的能力。</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幼儿园应当配备符合相关标准的玩教具和幼儿图书。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在幼儿园推行使用的课程教学类资源应当经依法审定，具体办法由国务院教育行政部门制定。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幼儿园应当充分利用家庭、社区的教育资源，拓展学前儿童生活和学习空间。</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幼儿园应当主动与父母或者其他监护人交流学前儿童身心发展状况，指导家庭科学育儿。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父母或者其他监护人应当积极配合、支持幼儿园开展保育和教育活动。</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幼儿园与小学应当互相衔接配合，共同帮助儿童做好入学准备和入学适应。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幼儿园不得采用小学化的教育方式，不得教授小学阶段的课程，防止保育和教育活动小学化。小学坚持按照课程标准零起点教学。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校外培训机构等其他任何机构不得对学前儿童开展半日制或者全日制培训，不得教授学前儿童小学阶段的课程。</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六章 投入保障"/>
      <w:bookmarkEnd w:id="67"/>
      <w:r>
        <w:rPr>
          <w:rFonts w:ascii="Times New Roman" w:eastAsia="黑体" w:hAnsi="Times New Roman" w:cs="黑体" w:hint="eastAsia"/>
          <w:szCs w:val="32"/>
        </w:rPr>
        <w:t>第六章　投入保障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学前教育实行政府投入为主、家庭合理负担保育教育成本、多渠道筹措经费的投入机制。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各级人民政府应当优化教育财政投入支出结构，加大学前教育财政投入，确保财政性学前教育经费在同级财政性教育经费中占合理比例，保障学前教育事业发展。</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学前教育财政补助经费按照中央与地方财政事权和支出责任划分原则，分别列入中央和地方各级预算。中央财政通过转移支付对地方统筹给予支持。省级人民政府应当建立本行政区域内各级人民政府财政补助经费分担机制。</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国务院和省级人民政府统筹安排学前教育资金，重点扶持农村地区、革命老区、民族地区、边疆地区和欠发达地区发展学前教育。</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地方各级人民政府应当科学核定普惠性幼儿园办园成本，以提供普惠性学前教育服务为衡量标准，统筹制定财政补助和收费政策，合理确定分担比例。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省级人民政府制定并落实公办幼儿园生均财政拨款标准或者生均公用经费标准，以及普惠性民办幼儿园生均财政补助标准。其中，残疾学前儿童的相关标准应当考虑保育教育和康复需要适当提高。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有条件的地方逐步推进实施免费学前教育，降低家庭保育教育成本。</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地方各级人民政府应当通过财政补助、购买服务、减免租金、培训教师、教研指导等多种方式，支持普惠性民办幼儿园发展。</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国家建立学前教育资助制度，为家庭经济困难的适龄儿童等接受普惠性学前教育提供资助。</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国家鼓励自然人、法人和非法人组织通过捐赠、志愿服务等方式支持学前教育事业。</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七章 监督管理"/>
      <w:bookmarkEnd w:id="75"/>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幼儿园安全风险防控体系，强化幼儿园周边治安管理和巡逻防控工作，加强对幼儿园安全保卫的监督指导，督促幼儿园加强安全防范建设，及时排查和消除安全隐患，依法保障学前儿童与幼儿园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禁止在幼儿园内及周边区域建设或者设置有危险、有污染的建筑物和设施设备。</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省级人民政府或者其授权的设区的市级人民政府根据办园成本、经济发展水平和群众承受能力等因素，合理确定公办幼儿园和非营利性民办幼儿园的收费标准，并建立定期调整机制。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县级以上地方人民政府及有关部门应当加强对幼儿园收费的监管，必要时可以对收费实行市场调节价的营利性民办幼儿园开展成本调查，引导合理收费，遏制过高收费。</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幼儿园收取的费用应当主要用于保育和教育活动、保障教职工待遇、促进教职工发展和改善办园条件。学前儿童伙食费应当专款专用。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幼儿园应当执行收费公示制度，收费项目和标准、服务内容、退费规则等应当向家长公示，接受社会监督。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幼儿园不得违反有关规定收取费用，不得向学前儿童及其家长组织征订教学材料，推销或者变相推销商品、服务等。</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幼儿园应当依法建立健全财务、会计及资产管理制度，严格经费管理，合理使用经费，提高经费使用效益。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按照有关规定实行财务公开，接受社会监督。县级以上人民政府教育等有关部门应当加强对公办幼儿园的审计。民办幼儿园每年应当依法进行审计，并向县级人民政府教育行政部门提交经审计的财务会计报告。</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县级以上人民政府及其有关部门应当建立健全学前教育经费预算管理和审计监督制度。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任何单位和个人不得侵占、挪用学前教育经费，不得向幼儿园非法收取或者摊派费用。</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教育行政部门应当建立健全各类幼儿园基本信息备案及公示制度，利用互联网等方式定期向社会公布并更新政府学前教育财政投入、幼儿园规划举办等方面信息，以及各类幼儿园的教师和其他工作人员的资质和配备、招生、经费收支、收费标准、保育教育质量等方面信息。</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县级以上人民政府教育督导机构对学前教育工作执行法律法规情况、保育教育工作等进行督导。督导报告应当定期向社会公开。</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国务院教育行政部门制定幼儿园保育教育质量评估指南。省级人民政府教育行政部门应当完善幼儿园质量评估标准，健全幼儿园质量评估监测体系，将各类幼儿园纳入质量评估范畴，并向社会公布评估结果。</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八章 法律责任"/>
      <w:bookmarkEnd w:id="8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地方各级人民政府及有关部门有下列情形之一的，由上级机关或者有关部门按照职责分工责令限期改正；情节严重的，对负有责任的领导人员和直接责任人员依法给予处分：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（一）未按照规定制定、调整幼儿园布局规划，或者未按照规定提供普惠性幼儿园建设用地；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（二）未按照规定规划居住区配套幼儿园，或者未将新建居住区配套幼儿园举办为普惠性幼儿园；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（三）利用财政性经费、国有资产、集体资产或者捐赠资产举办或者参与举办营利性民办幼儿园，或者改变、变相改变公办幼儿园性质；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（四）未按照规定制定并落实公办幼儿园生均财政拨款标准或者生均公用经费标准、普惠性民办幼儿园生均财政补助标准；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（五）其他未依法履行学前教育管理和保障职责的情形。</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地方各级人民政府及教育等有关部门的工作人员违反本法规定，滥用职权、玩忽职守、徇私舞弊的，依法给予处分。</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居住区建设单位未按照规定建设、移交配套幼儿园，或者改变配套幼儿园土地用途的，由县级以上地方人民政府自然资源、住房和城乡建设、教育等有关部门按照职责分工责令限期改正，依法给予处罚。</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擅自举办幼儿园或者招收学前儿童实施半日制、全日制培训的，由县级人民政府教育等有关部门依照《中华人民共和国教育法》、《中华人民共和国民办教育促进法》的规定予以处理；对非法举办幼儿园的单位和个人，根据情节轻重，五至十年内不受理其举办幼儿园或者其他教育机构的申请。</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幼儿园有下列情形之一的，由县级以上地方人民政府教育等有关部门按照职责分工责令限期改正，并予以警告；有违法所得的，退还所收费用后没收违法所得；情节严重的，责令停止招生、吊销办学许可证：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（一）组织入园考试或者测试；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（二）因管理疏忽或者放任发生体罚或者变相体罚、歧视、侮辱、虐待、性侵害等危害学前儿童身心安全的行为；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（三）未依法加强安全防范建设、履行安全保障责任，或者未依法履行卫生保健责任；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（四）使用未经审定的课程教学类资源；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（五）采用小学化的教育方式或者教授小学阶段的课程；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（六）开展与学前儿童身心发展规律、年龄特点不符的活动，或者组织学前儿童参与商业性活动；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（七）未按照规定配备幼儿园教师或者其他工作人员；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（八）违反规定收取费用；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（九）克扣、挪用学前儿童伙食费。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依照前款规定被吊销办学许可证的幼儿园，应当妥善安置在园儿童。</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幼儿园教师或者其他工作人员有下列情形之一的，由所在幼儿园或者县级人民政府教育等有关部门根据情节轻重，依法给予当事人、幼儿园负责人处分，解除聘用合同或者劳动合同；由县级人民政府教育行政部门禁止其一定期限内直至终身从事学前教育工作或者举办幼儿园；情节严重的，吊销其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（一）体罚或者变相体罚儿童；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（二）歧视、侮辱、虐待、性侵害儿童；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（三）违反职业道德规范或者危害儿童身心安全，造成不良后果。</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在学前教育活动中违反本法规定的行为，本法未规定法律责任，《中华人民共和国教育法》、《中华人民共和国未成年人保护法》、《中华人民共和国劳动法》等法律、行政法规有规定的，依照其规定。</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违反本法规定，侵害学前儿童、幼儿园、教职工合法权益，造成人身损害或者财产损失的，依法承担民事责任；构成违反治安管理行为的，依法给予治安管理处罚；构成犯罪的，依法追究刑事责任。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九章 附则"/>
      <w:bookmarkEnd w:id="9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小学、特殊教育学校、儿童福利机构、残疾儿童康复机构等附设的幼儿班等学前教育机构适用本法有关规定。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军队幼儿园的管理，依照本法和军队有关规定执行。</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鼓励有条件的幼儿园开设托班，提供托育服务。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幼儿园提供托育服务的，依照有关法律法规和国家有关规定执行。</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