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A7CE" w14:textId="77777777" w:rsidR="005822ED" w:rsidRDefault="00000000">
      <w:pPr>
        <w:spacing w:before="480" w:after="48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  <w:sz w:val="52"/>
        </w:rPr>
        <w:t>淘宝全</w:t>
      </w:r>
      <w:proofErr w:type="gramEnd"/>
      <w:r>
        <w:rPr>
          <w:rFonts w:ascii="Arial" w:eastAsia="等线" w:hAnsi="Arial" w:cs="Arial"/>
          <w:b/>
          <w:sz w:val="52"/>
        </w:rPr>
        <w:t>品类全国数据</w:t>
      </w:r>
      <w:r>
        <w:rPr>
          <w:rFonts w:ascii="Arial" w:eastAsia="等线" w:hAnsi="Arial" w:cs="Arial"/>
          <w:b/>
          <w:sz w:val="52"/>
        </w:rPr>
        <w:t>Pandas</w:t>
      </w:r>
      <w:r>
        <w:rPr>
          <w:rFonts w:ascii="Arial" w:eastAsia="等线" w:hAnsi="Arial" w:cs="Arial"/>
          <w:b/>
          <w:sz w:val="52"/>
        </w:rPr>
        <w:t>实验完整分析报告</w:t>
      </w:r>
    </w:p>
    <w:p w14:paraId="05696AA6" w14:textId="77777777" w:rsidR="005822ED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proofErr w:type="gramStart"/>
      <w:r>
        <w:rPr>
          <w:rFonts w:ascii="Arial" w:eastAsia="等线" w:hAnsi="Arial" w:cs="Arial"/>
          <w:b/>
          <w:sz w:val="36"/>
        </w:rPr>
        <w:t>淘宝全</w:t>
      </w:r>
      <w:proofErr w:type="gramEnd"/>
      <w:r>
        <w:rPr>
          <w:rFonts w:ascii="Arial" w:eastAsia="等线" w:hAnsi="Arial" w:cs="Arial"/>
          <w:b/>
          <w:sz w:val="36"/>
        </w:rPr>
        <w:t>品类全国数据</w:t>
      </w:r>
      <w:r>
        <w:rPr>
          <w:rFonts w:ascii="Arial" w:eastAsia="等线" w:hAnsi="Arial" w:cs="Arial"/>
          <w:b/>
          <w:sz w:val="36"/>
        </w:rPr>
        <w:t xml:space="preserve"> Pandas </w:t>
      </w:r>
      <w:r>
        <w:rPr>
          <w:rFonts w:ascii="Arial" w:eastAsia="等线" w:hAnsi="Arial" w:cs="Arial"/>
          <w:b/>
          <w:sz w:val="36"/>
        </w:rPr>
        <w:t>实验完整分析报告</w:t>
      </w:r>
      <w:bookmarkEnd w:id="0"/>
    </w:p>
    <w:p w14:paraId="382D097E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一、实验基础说明</w:t>
      </w:r>
      <w:bookmarkEnd w:id="1"/>
    </w:p>
    <w:p w14:paraId="32D2008A" w14:textId="77777777" w:rsidR="005822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本次实验数据：</w:t>
      </w:r>
      <w:proofErr w:type="gramStart"/>
      <w:r>
        <w:rPr>
          <w:rFonts w:ascii="Arial" w:eastAsia="等线" w:hAnsi="Arial" w:cs="Arial"/>
        </w:rPr>
        <w:t>淘宝全</w:t>
      </w:r>
      <w:proofErr w:type="gramEnd"/>
      <w:r>
        <w:rPr>
          <w:rFonts w:ascii="Arial" w:eastAsia="等线" w:hAnsi="Arial" w:cs="Arial"/>
        </w:rPr>
        <w:t>品类全国数据，共</w:t>
      </w:r>
      <w:r>
        <w:rPr>
          <w:rFonts w:ascii="Arial" w:eastAsia="等线" w:hAnsi="Arial" w:cs="Arial"/>
        </w:rPr>
        <w:t xml:space="preserve"> 25000 </w:t>
      </w:r>
      <w:proofErr w:type="gramStart"/>
      <w:r>
        <w:rPr>
          <w:rFonts w:ascii="Arial" w:eastAsia="等线" w:hAnsi="Arial" w:cs="Arial"/>
        </w:rPr>
        <w:t>条商品</w:t>
      </w:r>
      <w:proofErr w:type="gramEnd"/>
      <w:r>
        <w:rPr>
          <w:rFonts w:ascii="Arial" w:eastAsia="等线" w:hAnsi="Arial" w:cs="Arial"/>
        </w:rPr>
        <w:t>记录、</w:t>
      </w:r>
      <w:r>
        <w:rPr>
          <w:rFonts w:ascii="Arial" w:eastAsia="等线" w:hAnsi="Arial" w:cs="Arial"/>
        </w:rPr>
        <w:t xml:space="preserve">15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字段，一行代表一件线上商品；实验流程遵循「读取数据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数据探查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行列选择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筛选排序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分组统计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省份对比挑战任务」完整分析闭环，仅使用原始数据探查，不做数据清洗转换。</w:t>
      </w:r>
    </w:p>
    <w:p w14:paraId="3D6B78D6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任务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：读取数据与初步观察</w:t>
      </w:r>
      <w:bookmarkEnd w:id="2"/>
    </w:p>
    <w:p w14:paraId="5F078740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基础信息</w:t>
      </w:r>
      <w:bookmarkEnd w:id="3"/>
    </w:p>
    <w:p w14:paraId="3EDC9677" w14:textId="77777777" w:rsidR="005822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数据规模：</w:t>
      </w:r>
      <w:r>
        <w:rPr>
          <w:rFonts w:ascii="Arial" w:eastAsia="等线" w:hAnsi="Arial" w:cs="Arial"/>
        </w:rPr>
        <w:t>(25000, 15)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25000 </w:t>
      </w:r>
      <w:r>
        <w:rPr>
          <w:rFonts w:ascii="Arial" w:eastAsia="等线" w:hAnsi="Arial" w:cs="Arial"/>
        </w:rPr>
        <w:t>行、</w:t>
      </w:r>
      <w:r>
        <w:rPr>
          <w:rFonts w:ascii="Arial" w:eastAsia="等线" w:hAnsi="Arial" w:cs="Arial"/>
        </w:rPr>
        <w:t xml:space="preserve">15 </w:t>
      </w:r>
      <w:r>
        <w:rPr>
          <w:rFonts w:ascii="Arial" w:eastAsia="等线" w:hAnsi="Arial" w:cs="Arial"/>
        </w:rPr>
        <w:t>列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字段列表：</w:t>
      </w:r>
      <w:r>
        <w:rPr>
          <w:rFonts w:ascii="Consolas" w:eastAsia="Consolas" w:hAnsi="Consolas" w:cs="Consolas"/>
          <w:shd w:val="clear" w:color="auto" w:fill="EFF0F1"/>
        </w:rPr>
        <w:t>['商品id', '一级品类', '二级品类', '商品标题', '商品价格', '省份', '商品销量', '店铺名称', '店铺标签', '先用后付', '退货宝', '风格', '面料', '版型', '适用季节']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前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行样本包含汽车用品、食品生鲜、图书音像、服饰鞋包、家居生活五大类商品，核心字段无缺失，服饰属性、增值服务字段大量空值。</w:t>
      </w:r>
    </w:p>
    <w:p w14:paraId="2F852282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简答</w:t>
      </w:r>
      <w:bookmarkEnd w:id="4"/>
    </w:p>
    <w:p w14:paraId="21898F73" w14:textId="77777777" w:rsidR="005822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本数据</w:t>
      </w:r>
      <w:proofErr w:type="gramStart"/>
      <w:r>
        <w:rPr>
          <w:rFonts w:ascii="Arial" w:eastAsia="等线" w:hAnsi="Arial" w:cs="Arial"/>
        </w:rPr>
        <w:t>集一行</w:t>
      </w:r>
      <w:proofErr w:type="gramEnd"/>
      <w:r>
        <w:rPr>
          <w:rFonts w:ascii="Arial" w:eastAsia="等线" w:hAnsi="Arial" w:cs="Arial"/>
        </w:rPr>
        <w:t>代表</w:t>
      </w:r>
      <w:proofErr w:type="gramStart"/>
      <w:r>
        <w:rPr>
          <w:rFonts w:ascii="Arial" w:eastAsia="等线" w:hAnsi="Arial" w:cs="Arial"/>
        </w:rPr>
        <w:t>一件淘宝在</w:t>
      </w:r>
      <w:proofErr w:type="gramEnd"/>
      <w:r>
        <w:rPr>
          <w:rFonts w:ascii="Arial" w:eastAsia="等线" w:hAnsi="Arial" w:cs="Arial"/>
        </w:rPr>
        <w:t>售商品；整体共</w:t>
      </w:r>
      <w:r>
        <w:rPr>
          <w:rFonts w:ascii="Arial" w:eastAsia="等线" w:hAnsi="Arial" w:cs="Arial"/>
        </w:rPr>
        <w:t xml:space="preserve"> 25000 </w:t>
      </w:r>
      <w:proofErr w:type="gramStart"/>
      <w:r>
        <w:rPr>
          <w:rFonts w:ascii="Arial" w:eastAsia="等线" w:hAnsi="Arial" w:cs="Arial"/>
        </w:rPr>
        <w:t>条商品</w:t>
      </w:r>
      <w:proofErr w:type="gramEnd"/>
      <w:r>
        <w:rPr>
          <w:rFonts w:ascii="Arial" w:eastAsia="等线" w:hAnsi="Arial" w:cs="Arial"/>
        </w:rPr>
        <w:t>记录，</w:t>
      </w:r>
      <w:r>
        <w:rPr>
          <w:rFonts w:ascii="Arial" w:eastAsia="等线" w:hAnsi="Arial" w:cs="Arial"/>
        </w:rPr>
        <w:t xml:space="preserve">15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描述商品的字段。</w:t>
      </w:r>
    </w:p>
    <w:p w14:paraId="3550E76D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任务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：字段类型与</w:t>
      </w:r>
      <w:proofErr w:type="gramStart"/>
      <w:r>
        <w:rPr>
          <w:rFonts w:ascii="Arial" w:eastAsia="等线" w:hAnsi="Arial" w:cs="Arial"/>
          <w:b/>
          <w:sz w:val="32"/>
        </w:rPr>
        <w:t>缺失值</w:t>
      </w:r>
      <w:proofErr w:type="gramEnd"/>
      <w:r>
        <w:rPr>
          <w:rFonts w:ascii="Arial" w:eastAsia="等线" w:hAnsi="Arial" w:cs="Arial"/>
          <w:b/>
          <w:sz w:val="32"/>
        </w:rPr>
        <w:t>分析</w:t>
      </w:r>
      <w:bookmarkEnd w:id="5"/>
    </w:p>
    <w:p w14:paraId="7BCB005C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字段数据类型</w:t>
      </w:r>
      <w:bookmarkEnd w:id="6"/>
    </w:p>
    <w:p w14:paraId="35D9B95E" w14:textId="77777777" w:rsidR="005822ED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仅</w:t>
      </w:r>
      <w:r>
        <w:rPr>
          <w:rFonts w:ascii="Consolas" w:eastAsia="Consolas" w:hAnsi="Consolas" w:cs="Consolas"/>
          <w:shd w:val="clear" w:color="auto" w:fill="EFF0F1"/>
        </w:rPr>
        <w:t>商品</w:t>
      </w:r>
      <w:proofErr w:type="gramEnd"/>
      <w:r>
        <w:rPr>
          <w:rFonts w:ascii="Consolas" w:eastAsia="Consolas" w:hAnsi="Consolas" w:cs="Consolas"/>
          <w:shd w:val="clear" w:color="auto" w:fill="EFF0F1"/>
        </w:rPr>
        <w:t>价格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float64 </w:t>
      </w:r>
      <w:r>
        <w:rPr>
          <w:rFonts w:ascii="Arial" w:eastAsia="等线" w:hAnsi="Arial" w:cs="Arial"/>
        </w:rPr>
        <w:t>数值型，其余</w:t>
      </w:r>
      <w:r>
        <w:rPr>
          <w:rFonts w:ascii="Arial" w:eastAsia="等线" w:hAnsi="Arial" w:cs="Arial"/>
        </w:rPr>
        <w:t xml:space="preserve"> 14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字段全部为字符串</w:t>
      </w:r>
      <w:r>
        <w:rPr>
          <w:rFonts w:ascii="Arial" w:eastAsia="等线" w:hAnsi="Arial" w:cs="Arial"/>
        </w:rPr>
        <w:t xml:space="preserve"> str </w:t>
      </w:r>
      <w:r>
        <w:rPr>
          <w:rFonts w:ascii="Arial" w:eastAsia="等线" w:hAnsi="Arial" w:cs="Arial"/>
        </w:rPr>
        <w:t>类型。</w:t>
      </w:r>
    </w:p>
    <w:p w14:paraId="7CA90D02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</w:t>
      </w:r>
      <w:proofErr w:type="gramStart"/>
      <w:r>
        <w:rPr>
          <w:rFonts w:ascii="Arial" w:eastAsia="等线" w:hAnsi="Arial" w:cs="Arial"/>
          <w:b/>
          <w:sz w:val="30"/>
        </w:rPr>
        <w:t>缺失值</w:t>
      </w:r>
      <w:proofErr w:type="gramEnd"/>
      <w:r>
        <w:rPr>
          <w:rFonts w:ascii="Arial" w:eastAsia="等线" w:hAnsi="Arial" w:cs="Arial"/>
          <w:b/>
          <w:sz w:val="30"/>
        </w:rPr>
        <w:t>统计（降序）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822ED" w14:paraId="531E677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F8F7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003A8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缺失数量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91B7A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缺失占</w:t>
            </w:r>
            <w:proofErr w:type="gramEnd"/>
            <w:r>
              <w:rPr>
                <w:rFonts w:ascii="Arial" w:eastAsia="等线" w:hAnsi="Arial" w:cs="Arial"/>
              </w:rPr>
              <w:t>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FC9D2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业务说明</w:t>
            </w:r>
          </w:p>
        </w:tc>
      </w:tr>
      <w:tr w:rsidR="005822ED" w14:paraId="58F1D42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0277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F7EF4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22964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60372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91.9%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1E14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服饰专属属性，非服饰商品无此字段信息</w:t>
            </w:r>
          </w:p>
        </w:tc>
      </w:tr>
      <w:tr w:rsidR="005822ED" w14:paraId="751B25B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4FC24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9C35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22625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8181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90.5%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1976E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仅服饰</w:t>
            </w:r>
            <w:proofErr w:type="gramStart"/>
            <w:r>
              <w:rPr>
                <w:rFonts w:ascii="Arial" w:eastAsia="等线" w:hAnsi="Arial" w:cs="Arial"/>
              </w:rPr>
              <w:t>鞋包商品</w:t>
            </w:r>
            <w:proofErr w:type="gramEnd"/>
            <w:r>
              <w:rPr>
                <w:rFonts w:ascii="Arial" w:eastAsia="等线" w:hAnsi="Arial" w:cs="Arial"/>
              </w:rPr>
              <w:t>填充，其余品类为空</w:t>
            </w:r>
          </w:p>
        </w:tc>
      </w:tr>
      <w:tr w:rsidR="005822ED" w14:paraId="232EA10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28D4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退货宝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FF2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22276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3B956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89.1%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9F23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平台增值服务，开通商品占比极低</w:t>
            </w:r>
          </w:p>
        </w:tc>
      </w:tr>
      <w:tr w:rsidR="005822ED" w14:paraId="3FDF3C9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4F42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先用后付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6FE6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21842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B139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87.4%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B044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信用支付服务，覆盖率低</w:t>
            </w:r>
          </w:p>
        </w:tc>
      </w:tr>
      <w:tr w:rsidR="005822ED" w14:paraId="7C6C9BE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4DDF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4873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21012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499F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84.0%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31656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服饰风格标签，跨品类无数据</w:t>
            </w:r>
          </w:p>
        </w:tc>
      </w:tr>
      <w:tr w:rsidR="005822ED" w14:paraId="3360E4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61C1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适用季节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0DF00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20178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7B67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80.7%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037FD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服装专用字段，其余品类缺失</w:t>
            </w:r>
          </w:p>
        </w:tc>
      </w:tr>
      <w:tr w:rsidR="005822ED" w14:paraId="0142A2C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11C0F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店铺标签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E3E2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3741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3E5D8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15.0%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54A5D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少量店铺未标记标签</w:t>
            </w:r>
          </w:p>
        </w:tc>
      </w:tr>
      <w:tr w:rsidR="005822ED" w14:paraId="2A5D9E3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BBA0E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</w:t>
            </w:r>
            <w:r>
              <w:rPr>
                <w:rFonts w:ascii="Arial" w:eastAsia="等线" w:hAnsi="Arial" w:cs="Arial"/>
              </w:rPr>
              <w:t xml:space="preserve"> id / </w:t>
            </w:r>
            <w:r>
              <w:rPr>
                <w:rFonts w:ascii="Arial" w:eastAsia="等线" w:hAnsi="Arial" w:cs="Arial"/>
              </w:rPr>
              <w:t>一级品类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二级品类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商品标题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商品价格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省份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商品销量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店铺名称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9E66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A96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12BD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核心业务字段无缺失，数据完整</w:t>
            </w:r>
          </w:p>
        </w:tc>
      </w:tr>
    </w:tbl>
    <w:p w14:paraId="648BC812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字段适用性说明</w:t>
      </w:r>
      <w:bookmarkEnd w:id="8"/>
    </w:p>
    <w:p w14:paraId="618752CC" w14:textId="77777777" w:rsidR="005822E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可直接数值统计字段：商品价格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原因：浮点数值类型，无缺失，可直接计算均值、中位数、最值等统计指标。</w:t>
      </w:r>
    </w:p>
    <w:p w14:paraId="1F804A68" w14:textId="77777777" w:rsidR="005822E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暂不宜直接精确数值统计字段：商品销量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原因：字段为字符串文本（如</w:t>
      </w:r>
      <w:r>
        <w:rPr>
          <w:rFonts w:ascii="Consolas" w:eastAsia="Consolas" w:hAnsi="Consolas" w:cs="Consolas"/>
          <w:shd w:val="clear" w:color="auto" w:fill="EFF0F1"/>
        </w:rPr>
        <w:t>500+人付款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2万+人付款</w:t>
      </w:r>
      <w:r>
        <w:rPr>
          <w:rFonts w:ascii="Arial" w:eastAsia="等线" w:hAnsi="Arial" w:cs="Arial"/>
        </w:rPr>
        <w:t>），包含文字符号，无法直接参与数学运算，需后续清洗转换。</w:t>
      </w:r>
    </w:p>
    <w:p w14:paraId="17B339A5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lastRenderedPageBreak/>
        <w:t>任务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：列、行数据选择与概念区分</w:t>
      </w:r>
      <w:bookmarkEnd w:id="9"/>
    </w:p>
    <w:p w14:paraId="51B73BD1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单列、多列选取结果</w:t>
      </w:r>
      <w:bookmarkEnd w:id="10"/>
    </w:p>
    <w:p w14:paraId="7D7EA8B3" w14:textId="77777777" w:rsidR="005822E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df</w:t>
      </w:r>
      <w:proofErr w:type="spellEnd"/>
      <w:r>
        <w:rPr>
          <w:rFonts w:ascii="Consolas" w:eastAsia="Consolas" w:hAnsi="Consolas" w:cs="Consolas"/>
          <w:shd w:val="clear" w:color="auto" w:fill="EFF0F1"/>
        </w:rPr>
        <w:t>["商品价格"]</w:t>
      </w:r>
      <w:r>
        <w:rPr>
          <w:rFonts w:ascii="Arial" w:eastAsia="等线" w:hAnsi="Arial" w:cs="Arial"/>
        </w:rPr>
        <w:t>：输出</w:t>
      </w:r>
      <w:r>
        <w:rPr>
          <w:rFonts w:ascii="Arial" w:eastAsia="等线" w:hAnsi="Arial" w:cs="Arial"/>
        </w:rPr>
        <w:t xml:space="preserve"> Series </w:t>
      </w:r>
      <w:r>
        <w:rPr>
          <w:rFonts w:ascii="Arial" w:eastAsia="等线" w:hAnsi="Arial" w:cs="Arial"/>
        </w:rPr>
        <w:t>一维序列，仅价格一列；</w:t>
      </w:r>
    </w:p>
    <w:p w14:paraId="7F1ACAD1" w14:textId="77777777" w:rsidR="005822E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product_view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</w:t>
      </w:r>
      <w:proofErr w:type="spellEnd"/>
      <w:r>
        <w:rPr>
          <w:rFonts w:ascii="Consolas" w:eastAsia="Consolas" w:hAnsi="Consolas" w:cs="Consolas"/>
          <w:shd w:val="clear" w:color="auto" w:fill="EFF0F1"/>
        </w:rPr>
        <w:t>[['商品id', '一级品类', '商品价格', '省份', '商品销量']]</w:t>
      </w:r>
      <w:r>
        <w:rPr>
          <w:rFonts w:ascii="Arial" w:eastAsia="等线" w:hAnsi="Arial" w:cs="Arial"/>
        </w:rPr>
        <w:t>：输出</w:t>
      </w:r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列二维</w:t>
      </w:r>
      <w:proofErr w:type="gram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DataFrame</w:t>
      </w:r>
      <w:proofErr w:type="spellEnd"/>
      <w:r>
        <w:rPr>
          <w:rFonts w:ascii="Arial" w:eastAsia="等线" w:hAnsi="Arial" w:cs="Arial"/>
        </w:rPr>
        <w:t>，包含商品基础信息；</w:t>
      </w:r>
    </w:p>
    <w:p w14:paraId="41E3B46E" w14:textId="77777777" w:rsidR="005822ED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loc </w:t>
      </w:r>
      <w:r>
        <w:rPr>
          <w:rFonts w:ascii="Arial" w:eastAsia="等线" w:hAnsi="Arial" w:cs="Arial"/>
        </w:rPr>
        <w:t>按标签选取前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行：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df.loc</w:t>
      </w:r>
      <w:proofErr w:type="spellEnd"/>
      <w:r>
        <w:rPr>
          <w:rFonts w:ascii="Consolas" w:eastAsia="Consolas" w:hAnsi="Consolas" w:cs="Consolas"/>
          <w:shd w:val="clear" w:color="auto" w:fill="EFF0F1"/>
        </w:rPr>
        <w:t>[0:4, ['一级品类', '商品价格', '省份']]</w:t>
      </w:r>
      <w:r>
        <w:rPr>
          <w:rFonts w:ascii="Arial" w:eastAsia="等线" w:hAnsi="Arial" w:cs="Arial"/>
        </w:rPr>
        <w:t>，索引</w:t>
      </w:r>
      <w:r>
        <w:rPr>
          <w:rFonts w:ascii="Arial" w:eastAsia="等线" w:hAnsi="Arial" w:cs="Arial"/>
        </w:rPr>
        <w:t xml:space="preserve"> 0-4 </w:t>
      </w:r>
      <w:r>
        <w:rPr>
          <w:rFonts w:ascii="Arial" w:eastAsia="等线" w:hAnsi="Arial" w:cs="Arial"/>
        </w:rPr>
        <w:t>全部包含；</w:t>
      </w:r>
    </w:p>
    <w:p w14:paraId="578DA737" w14:textId="77777777" w:rsidR="005822ED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iloc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按位置选取前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行前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列：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df.iloc</w:t>
      </w:r>
      <w:proofErr w:type="spellEnd"/>
      <w:r>
        <w:rPr>
          <w:rFonts w:ascii="Consolas" w:eastAsia="Consolas" w:hAnsi="Consolas" w:cs="Consolas"/>
          <w:shd w:val="clear" w:color="auto" w:fill="EFF0F1"/>
        </w:rPr>
        <w:t>[0:5, 0:4]</w:t>
      </w:r>
      <w:r>
        <w:rPr>
          <w:rFonts w:ascii="Arial" w:eastAsia="等线" w:hAnsi="Arial" w:cs="Arial"/>
        </w:rPr>
        <w:t>，左</w:t>
      </w:r>
      <w:proofErr w:type="gramStart"/>
      <w:r>
        <w:rPr>
          <w:rFonts w:ascii="Arial" w:eastAsia="等线" w:hAnsi="Arial" w:cs="Arial"/>
        </w:rPr>
        <w:t>闭右开</w:t>
      </w:r>
      <w:proofErr w:type="gramEnd"/>
      <w:r>
        <w:rPr>
          <w:rFonts w:ascii="Arial" w:eastAsia="等线" w:hAnsi="Arial" w:cs="Arial"/>
        </w:rPr>
        <w:t>，仅取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列。</w:t>
      </w:r>
    </w:p>
    <w:p w14:paraId="7054DF37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核心概念简答</w:t>
      </w:r>
      <w:bookmarkEnd w:id="11"/>
    </w:p>
    <w:p w14:paraId="030432F3" w14:textId="77777777" w:rsidR="005822ED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df</w:t>
      </w:r>
      <w:proofErr w:type="spellEnd"/>
      <w:r>
        <w:rPr>
          <w:rFonts w:ascii="Consolas" w:eastAsia="Consolas" w:hAnsi="Consolas" w:cs="Consolas"/>
          <w:shd w:val="clear" w:color="auto" w:fill="EFF0F1"/>
        </w:rPr>
        <w:t>["商品价格"]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返回</w:t>
      </w:r>
      <w:r>
        <w:rPr>
          <w:rFonts w:ascii="Arial" w:eastAsia="等线" w:hAnsi="Arial" w:cs="Arial"/>
          <w:b/>
        </w:rPr>
        <w:t xml:space="preserve">Series </w:t>
      </w:r>
      <w:r>
        <w:rPr>
          <w:rFonts w:ascii="Arial" w:eastAsia="等线" w:hAnsi="Arial" w:cs="Arial"/>
          <w:b/>
        </w:rPr>
        <w:t>一维序列</w:t>
      </w:r>
      <w:r>
        <w:rPr>
          <w:rFonts w:ascii="Arial" w:eastAsia="等线" w:hAnsi="Arial" w:cs="Arial"/>
        </w:rPr>
        <w:t>，只有一列数据，无列名结构；</w:t>
      </w:r>
      <w:r>
        <w:rPr>
          <w:rFonts w:ascii="Arial" w:eastAsia="等线" w:hAnsi="Arial" w:cs="Arial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df</w:t>
      </w:r>
      <w:proofErr w:type="spellEnd"/>
      <w:r>
        <w:rPr>
          <w:rFonts w:ascii="Consolas" w:eastAsia="Consolas" w:hAnsi="Consolas" w:cs="Consolas"/>
          <w:shd w:val="clear" w:color="auto" w:fill="EFF0F1"/>
        </w:rPr>
        <w:t>[["商品价格"]]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返回</w:t>
      </w:r>
      <w:proofErr w:type="spellStart"/>
      <w:r>
        <w:rPr>
          <w:rFonts w:ascii="Arial" w:eastAsia="等线" w:hAnsi="Arial" w:cs="Arial"/>
          <w:b/>
        </w:rPr>
        <w:t>DataFrame</w:t>
      </w:r>
      <w:proofErr w:type="spellEnd"/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二维表格</w:t>
      </w:r>
      <w:r>
        <w:rPr>
          <w:rFonts w:ascii="Arial" w:eastAsia="等线" w:hAnsi="Arial" w:cs="Arial"/>
        </w:rPr>
        <w:t>，保留表格行列结构，支持多列拓展操作。</w:t>
      </w:r>
    </w:p>
    <w:p w14:paraId="53235264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任务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：条件筛选与排序结果</w:t>
      </w:r>
      <w:bookmarkEnd w:id="12"/>
    </w:p>
    <w:p w14:paraId="0D1CB66D" w14:textId="77777777" w:rsidR="005822E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单条件筛选广东商品、多条件筛选广东且价格</w:t>
      </w:r>
      <w:r>
        <w:rPr>
          <w:rFonts w:ascii="Arial" w:eastAsia="等线" w:hAnsi="Arial" w:cs="Arial"/>
        </w:rPr>
        <w:t xml:space="preserve">≥1000 </w:t>
      </w:r>
      <w:r>
        <w:rPr>
          <w:rFonts w:ascii="Arial" w:eastAsia="等线" w:hAnsi="Arial" w:cs="Arial"/>
        </w:rPr>
        <w:t>元商品，保留指定字段并按价格降序排序，</w:t>
      </w:r>
      <w:r>
        <w:rPr>
          <w:rFonts w:ascii="Arial" w:eastAsia="等线" w:hAnsi="Arial" w:cs="Arial"/>
        </w:rPr>
        <w:t xml:space="preserve">Top10 </w:t>
      </w:r>
      <w:r>
        <w:rPr>
          <w:rFonts w:ascii="Arial" w:eastAsia="等线" w:hAnsi="Arial" w:cs="Arial"/>
        </w:rPr>
        <w:t>高价商品全部为数码家电（手机、相机、耳机），集中在广东货源地，单价</w:t>
      </w:r>
      <w:r>
        <w:rPr>
          <w:rFonts w:ascii="Arial" w:eastAsia="等线" w:hAnsi="Arial" w:cs="Arial"/>
        </w:rPr>
        <w:t xml:space="preserve"> 5600~6000 </w:t>
      </w:r>
      <w:r>
        <w:rPr>
          <w:rFonts w:ascii="Arial" w:eastAsia="等线" w:hAnsi="Arial" w:cs="Arial"/>
        </w:rPr>
        <w:t>元区间。</w:t>
      </w:r>
    </w:p>
    <w:p w14:paraId="218F33E3" w14:textId="77777777" w:rsidR="005822E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或条件筛选浙江、江苏两省商品，总数量：</w:t>
      </w:r>
      <w:r>
        <w:rPr>
          <w:rFonts w:ascii="Arial" w:eastAsia="等线" w:hAnsi="Arial" w:cs="Arial"/>
        </w:rPr>
        <w:t xml:space="preserve">3356 </w:t>
      </w:r>
      <w:r>
        <w:rPr>
          <w:rFonts w:ascii="Arial" w:eastAsia="等线" w:hAnsi="Arial" w:cs="Arial"/>
        </w:rPr>
        <w:t>件。</w:t>
      </w:r>
    </w:p>
    <w:p w14:paraId="0DC65F76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任务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：描述统计与一级品类分组分析</w:t>
      </w:r>
      <w:bookmarkEnd w:id="13"/>
    </w:p>
    <w:p w14:paraId="0E48FD19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商品价格整体描述统计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822ED" w14:paraId="403BB64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269A6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count    25000.00</w:t>
            </w:r>
            <w:r>
              <w:rPr>
                <w:rFonts w:ascii="Consolas" w:eastAsia="Consolas" w:hAnsi="Consolas" w:cs="Consolas"/>
              </w:rPr>
              <w:br/>
              <w:t>mean       938.26</w:t>
            </w:r>
            <w:r>
              <w:rPr>
                <w:rFonts w:ascii="Consolas" w:eastAsia="Consolas" w:hAnsi="Consolas" w:cs="Consolas"/>
              </w:rPr>
              <w:br/>
              <w:t>std       1017.92</w:t>
            </w:r>
            <w:r>
              <w:rPr>
                <w:rFonts w:ascii="Consolas" w:eastAsia="Consolas" w:hAnsi="Consolas" w:cs="Consolas"/>
              </w:rPr>
              <w:br/>
              <w:t>min         11.26</w:t>
            </w:r>
            <w:r>
              <w:rPr>
                <w:rFonts w:ascii="Consolas" w:eastAsia="Consolas" w:hAnsi="Consolas" w:cs="Consolas"/>
              </w:rPr>
              <w:br/>
              <w:t>25%        257.39</w:t>
            </w:r>
            <w:r>
              <w:rPr>
                <w:rFonts w:ascii="Consolas" w:eastAsia="Consolas" w:hAnsi="Consolas" w:cs="Consolas"/>
              </w:rPr>
              <w:br/>
              <w:t>50%        617.37</w:t>
            </w:r>
            <w:r>
              <w:rPr>
                <w:rFonts w:ascii="Consolas" w:eastAsia="Consolas" w:hAnsi="Consolas" w:cs="Consolas"/>
              </w:rPr>
              <w:br/>
              <w:t>75%       1211.89</w:t>
            </w:r>
            <w:r>
              <w:rPr>
                <w:rFonts w:ascii="Consolas" w:eastAsia="Consolas" w:hAnsi="Consolas" w:cs="Consolas"/>
              </w:rPr>
              <w:br/>
              <w:t>max       5998.78</w:t>
            </w:r>
          </w:p>
        </w:tc>
      </w:tr>
    </w:tbl>
    <w:p w14:paraId="4DCDC698" w14:textId="77777777" w:rsidR="005822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数据价格呈右偏分布，全局标价均值</w:t>
      </w:r>
      <w:r>
        <w:rPr>
          <w:rFonts w:ascii="Arial" w:eastAsia="等线" w:hAnsi="Arial" w:cs="Arial"/>
        </w:rPr>
        <w:t xml:space="preserve"> 938.26 </w:t>
      </w:r>
      <w:r>
        <w:rPr>
          <w:rFonts w:ascii="Arial" w:eastAsia="等线" w:hAnsi="Arial" w:cs="Arial"/>
        </w:rPr>
        <w:t>元，中位数仅</w:t>
      </w:r>
      <w:r>
        <w:rPr>
          <w:rFonts w:ascii="Arial" w:eastAsia="等线" w:hAnsi="Arial" w:cs="Arial"/>
        </w:rPr>
        <w:t xml:space="preserve"> 617.37 </w:t>
      </w:r>
      <w:r>
        <w:rPr>
          <w:rFonts w:ascii="Arial" w:eastAsia="等线" w:hAnsi="Arial" w:cs="Arial"/>
        </w:rPr>
        <w:t>元，高价数码、珠宝拉</w:t>
      </w:r>
      <w:proofErr w:type="gramStart"/>
      <w:r>
        <w:rPr>
          <w:rFonts w:ascii="Arial" w:eastAsia="等线" w:hAnsi="Arial" w:cs="Arial"/>
        </w:rPr>
        <w:t>高平均</w:t>
      </w:r>
      <w:proofErr w:type="gramEnd"/>
      <w:r>
        <w:rPr>
          <w:rFonts w:ascii="Arial" w:eastAsia="等线" w:hAnsi="Arial" w:cs="Arial"/>
        </w:rPr>
        <w:t>价格。</w:t>
      </w:r>
    </w:p>
    <w:p w14:paraId="6A48A383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一级品类商品数量分布</w:t>
      </w:r>
      <w:bookmarkEnd w:id="15"/>
    </w:p>
    <w:p w14:paraId="7FB5C0D0" w14:textId="77777777" w:rsidR="005822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15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一级品类样本量高度均衡，数量区间</w:t>
      </w:r>
      <w:r>
        <w:rPr>
          <w:rFonts w:ascii="Arial" w:eastAsia="等线" w:hAnsi="Arial" w:cs="Arial"/>
        </w:rPr>
        <w:t xml:space="preserve"> 1624~1712 </w:t>
      </w:r>
      <w:r>
        <w:rPr>
          <w:rFonts w:ascii="Arial" w:eastAsia="等线" w:hAnsi="Arial" w:cs="Arial"/>
        </w:rPr>
        <w:t>条，无严重样本失衡：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数码家电</w:t>
      </w:r>
      <w:r>
        <w:rPr>
          <w:rFonts w:ascii="Arial" w:eastAsia="等线" w:hAnsi="Arial" w:cs="Arial"/>
        </w:rPr>
        <w:t xml:space="preserve"> (1712)</w:t>
      </w:r>
      <w:r>
        <w:rPr>
          <w:rFonts w:ascii="Arial" w:eastAsia="等线" w:hAnsi="Arial" w:cs="Arial"/>
        </w:rPr>
        <w:t>、宠物用品</w:t>
      </w:r>
      <w:r>
        <w:rPr>
          <w:rFonts w:ascii="Arial" w:eastAsia="等线" w:hAnsi="Arial" w:cs="Arial"/>
        </w:rPr>
        <w:t xml:space="preserve"> (1705)</w:t>
      </w:r>
      <w:r>
        <w:rPr>
          <w:rFonts w:ascii="Arial" w:eastAsia="等线" w:hAnsi="Arial" w:cs="Arial"/>
        </w:rPr>
        <w:t>、玩具乐器</w:t>
      </w:r>
      <w:r>
        <w:rPr>
          <w:rFonts w:ascii="Arial" w:eastAsia="等线" w:hAnsi="Arial" w:cs="Arial"/>
        </w:rPr>
        <w:t xml:space="preserve"> (1703)</w:t>
      </w:r>
      <w:r>
        <w:rPr>
          <w:rFonts w:ascii="Arial" w:eastAsia="等线" w:hAnsi="Arial" w:cs="Arial"/>
        </w:rPr>
        <w:t>、母婴用品</w:t>
      </w:r>
      <w:r>
        <w:rPr>
          <w:rFonts w:ascii="Arial" w:eastAsia="等线" w:hAnsi="Arial" w:cs="Arial"/>
        </w:rPr>
        <w:t xml:space="preserve"> (1685)</w:t>
      </w:r>
      <w:r>
        <w:rPr>
          <w:rFonts w:ascii="Arial" w:eastAsia="等线" w:hAnsi="Arial" w:cs="Arial"/>
        </w:rPr>
        <w:t>、运动户外</w:t>
      </w:r>
      <w:r>
        <w:rPr>
          <w:rFonts w:ascii="Arial" w:eastAsia="等线" w:hAnsi="Arial" w:cs="Arial"/>
        </w:rPr>
        <w:t xml:space="preserve"> (1684)</w:t>
      </w:r>
      <w:r>
        <w:rPr>
          <w:rFonts w:ascii="Arial" w:eastAsia="等线" w:hAnsi="Arial" w:cs="Arial"/>
        </w:rPr>
        <w:t>、医药健康</w:t>
      </w:r>
      <w:r>
        <w:rPr>
          <w:rFonts w:ascii="Arial" w:eastAsia="等线" w:hAnsi="Arial" w:cs="Arial"/>
        </w:rPr>
        <w:t xml:space="preserve"> (1670)</w:t>
      </w:r>
      <w:r>
        <w:rPr>
          <w:rFonts w:ascii="Arial" w:eastAsia="等线" w:hAnsi="Arial" w:cs="Arial"/>
        </w:rPr>
        <w:t>、图书音像</w:t>
      </w:r>
      <w:r>
        <w:rPr>
          <w:rFonts w:ascii="Arial" w:eastAsia="等线" w:hAnsi="Arial" w:cs="Arial"/>
        </w:rPr>
        <w:t xml:space="preserve"> (1668)</w:t>
      </w:r>
      <w:r>
        <w:rPr>
          <w:rFonts w:ascii="Arial" w:eastAsia="等线" w:hAnsi="Arial" w:cs="Arial"/>
        </w:rPr>
        <w:t>、礼品鲜花</w:t>
      </w:r>
      <w:r>
        <w:rPr>
          <w:rFonts w:ascii="Arial" w:eastAsia="等线" w:hAnsi="Arial" w:cs="Arial"/>
        </w:rPr>
        <w:t xml:space="preserve"> (1659)</w:t>
      </w:r>
      <w:r>
        <w:rPr>
          <w:rFonts w:ascii="Arial" w:eastAsia="等线" w:hAnsi="Arial" w:cs="Arial"/>
        </w:rPr>
        <w:t>、钟表珠宝</w:t>
      </w:r>
      <w:r>
        <w:rPr>
          <w:rFonts w:ascii="Arial" w:eastAsia="等线" w:hAnsi="Arial" w:cs="Arial"/>
        </w:rPr>
        <w:t xml:space="preserve"> (1656)</w:t>
      </w:r>
      <w:r>
        <w:rPr>
          <w:rFonts w:ascii="Arial" w:eastAsia="等线" w:hAnsi="Arial" w:cs="Arial"/>
        </w:rPr>
        <w:t>、家居生活</w:t>
      </w:r>
      <w:r>
        <w:rPr>
          <w:rFonts w:ascii="Arial" w:eastAsia="等线" w:hAnsi="Arial" w:cs="Arial"/>
        </w:rPr>
        <w:t xml:space="preserve"> (1655)</w:t>
      </w:r>
      <w:r>
        <w:rPr>
          <w:rFonts w:ascii="Arial" w:eastAsia="等线" w:hAnsi="Arial" w:cs="Arial"/>
        </w:rPr>
        <w:t>、农资园艺</w:t>
      </w:r>
      <w:r>
        <w:rPr>
          <w:rFonts w:ascii="Arial" w:eastAsia="等线" w:hAnsi="Arial" w:cs="Arial"/>
        </w:rPr>
        <w:t xml:space="preserve"> (1654)</w:t>
      </w:r>
      <w:r>
        <w:rPr>
          <w:rFonts w:ascii="Arial" w:eastAsia="等线" w:hAnsi="Arial" w:cs="Arial"/>
        </w:rPr>
        <w:t>、食品生鲜</w:t>
      </w:r>
      <w:r>
        <w:rPr>
          <w:rFonts w:ascii="Arial" w:eastAsia="等线" w:hAnsi="Arial" w:cs="Arial"/>
        </w:rPr>
        <w:t xml:space="preserve"> (1648)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服饰鞋包</w:t>
      </w:r>
      <w:proofErr w:type="gramEnd"/>
      <w:r>
        <w:rPr>
          <w:rFonts w:ascii="Arial" w:eastAsia="等线" w:hAnsi="Arial" w:cs="Arial"/>
        </w:rPr>
        <w:t xml:space="preserve"> (1642)</w:t>
      </w:r>
      <w:r>
        <w:rPr>
          <w:rFonts w:ascii="Arial" w:eastAsia="等线" w:hAnsi="Arial" w:cs="Arial"/>
        </w:rPr>
        <w:t>、汽车用品</w:t>
      </w:r>
      <w:r>
        <w:rPr>
          <w:rFonts w:ascii="Arial" w:eastAsia="等线" w:hAnsi="Arial" w:cs="Arial"/>
        </w:rPr>
        <w:t xml:space="preserve"> (1635)</w:t>
      </w:r>
      <w:r>
        <w:rPr>
          <w:rFonts w:ascii="Arial" w:eastAsia="等线" w:hAnsi="Arial" w:cs="Arial"/>
        </w:rPr>
        <w:t>、美妆护肤</w:t>
      </w:r>
      <w:r>
        <w:rPr>
          <w:rFonts w:ascii="Arial" w:eastAsia="等线" w:hAnsi="Arial" w:cs="Arial"/>
        </w:rPr>
        <w:t xml:space="preserve"> (1624)</w:t>
      </w:r>
    </w:p>
    <w:p w14:paraId="7AB2DECD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一级品类聚合统计表（按均价降序）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5822ED" w14:paraId="7AA3A4C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A4666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一级品类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B8E7E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7701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平均价格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02552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中位价格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4B154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客单价定位</w:t>
            </w:r>
          </w:p>
        </w:tc>
      </w:tr>
      <w:tr w:rsidR="005822ED" w14:paraId="6169227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54826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数码家电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DC7B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3F007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3085.53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C24FE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3116.12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4060F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高端第一梯队</w:t>
            </w:r>
          </w:p>
        </w:tc>
      </w:tr>
      <w:tr w:rsidR="005822ED" w14:paraId="29AC92A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D530E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钟表珠宝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80FA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D9C7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1981.20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935EF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1969.86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6F97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高端第二梯队</w:t>
            </w:r>
          </w:p>
        </w:tc>
      </w:tr>
      <w:tr w:rsidR="005822ED" w14:paraId="4C1501F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2333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家居生活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4B3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6E661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1527.68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1102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1494.38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6486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中高端大件</w:t>
            </w:r>
          </w:p>
        </w:tc>
      </w:tr>
      <w:tr w:rsidR="005822ED" w14:paraId="0AA7220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868E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玩具乐器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DEE91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5F96F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1259.17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ED91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1269.63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BF372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中高端乐器玩具</w:t>
            </w:r>
          </w:p>
        </w:tc>
      </w:tr>
      <w:tr w:rsidR="005822ED" w14:paraId="3E215AC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1034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礼品鲜花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7746F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1659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A7C1F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1034.35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89B2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1037.23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45A8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中端礼盒</w:t>
            </w:r>
          </w:p>
        </w:tc>
      </w:tr>
      <w:tr w:rsidR="005822ED" w14:paraId="5429F56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3B86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运动户外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5AE18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1684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4996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811.42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EA1BF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801.66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EA3D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中端装备</w:t>
            </w:r>
          </w:p>
        </w:tc>
      </w:tr>
      <w:tr w:rsidR="005822ED" w14:paraId="3984F23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983E8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医药健康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63A4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1670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70F02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791.81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7AFA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779.60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B1B5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中端保健器械</w:t>
            </w:r>
          </w:p>
        </w:tc>
      </w:tr>
      <w:tr w:rsidR="005822ED" w14:paraId="4DF9D8D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CC308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服饰鞋包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D35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1642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2646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674.52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1CAC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681.55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D49E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大众服饰</w:t>
            </w:r>
          </w:p>
        </w:tc>
      </w:tr>
      <w:tr w:rsidR="005822ED" w14:paraId="105BDCD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D452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母婴用品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11412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1685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BDEE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666.88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391D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666.25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E04D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大众母婴</w:t>
            </w:r>
          </w:p>
        </w:tc>
      </w:tr>
      <w:tr w:rsidR="005822ED" w14:paraId="2CBF0A2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3AA7A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汽车用品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FCEA7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1635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7CFAF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642.24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73F8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628.09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CAE14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汽车配件</w:t>
            </w:r>
          </w:p>
        </w:tc>
      </w:tr>
      <w:tr w:rsidR="005822ED" w14:paraId="686EE7B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9904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美妆护肤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C0B4A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9F1BE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456.09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BFA6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450.70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1852E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平价美妆</w:t>
            </w:r>
          </w:p>
        </w:tc>
      </w:tr>
      <w:tr w:rsidR="005822ED" w14:paraId="7516E61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B2AB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农资园艺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1CDC1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1654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057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453.70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24280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449.61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DF89A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农用物资</w:t>
            </w:r>
          </w:p>
        </w:tc>
      </w:tr>
      <w:tr w:rsidR="005822ED" w14:paraId="248A3EE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5D866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食品生鲜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8504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1648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ABAA0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259.59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67399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260.66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DAEDE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平价食品</w:t>
            </w:r>
          </w:p>
        </w:tc>
      </w:tr>
      <w:tr w:rsidR="005822ED" w14:paraId="2B93ABF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C365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宠物用品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D0B8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F4FA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206.88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F497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207.20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B3A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低价刚需</w:t>
            </w:r>
            <w:proofErr w:type="gramEnd"/>
          </w:p>
        </w:tc>
      </w:tr>
      <w:tr w:rsidR="005822ED" w14:paraId="0EBD9BD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924E1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图书音像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B922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1668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32EB0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157.61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2C78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154.56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DDC6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全品类</w:t>
            </w:r>
            <w:proofErr w:type="gramStart"/>
            <w:r>
              <w:rPr>
                <w:rFonts w:ascii="Arial" w:eastAsia="等线" w:hAnsi="Arial" w:cs="Arial"/>
              </w:rPr>
              <w:t>最低客单</w:t>
            </w:r>
            <w:proofErr w:type="gramEnd"/>
          </w:p>
        </w:tc>
      </w:tr>
    </w:tbl>
    <w:p w14:paraId="1B10259B" w14:textId="77777777" w:rsidR="005822ED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规范分析结论（范围</w:t>
      </w:r>
      <w:r>
        <w:rPr>
          <w:rFonts w:ascii="Arial" w:eastAsia="等线" w:hAnsi="Arial" w:cs="Arial"/>
          <w:b/>
          <w:sz w:val="30"/>
        </w:rPr>
        <w:t xml:space="preserve"> — </w:t>
      </w:r>
      <w:r>
        <w:rPr>
          <w:rFonts w:ascii="Arial" w:eastAsia="等线" w:hAnsi="Arial" w:cs="Arial"/>
          <w:b/>
          <w:sz w:val="30"/>
        </w:rPr>
        <w:t>字段</w:t>
      </w:r>
      <w:r>
        <w:rPr>
          <w:rFonts w:ascii="Arial" w:eastAsia="等线" w:hAnsi="Arial" w:cs="Arial"/>
          <w:b/>
          <w:sz w:val="30"/>
        </w:rPr>
        <w:t xml:space="preserve"> — </w:t>
      </w:r>
      <w:r>
        <w:rPr>
          <w:rFonts w:ascii="Arial" w:eastAsia="等线" w:hAnsi="Arial" w:cs="Arial"/>
          <w:b/>
          <w:sz w:val="30"/>
        </w:rPr>
        <w:t>方法</w:t>
      </w:r>
      <w:r>
        <w:rPr>
          <w:rFonts w:ascii="Arial" w:eastAsia="等线" w:hAnsi="Arial" w:cs="Arial"/>
          <w:b/>
          <w:sz w:val="30"/>
        </w:rPr>
        <w:t xml:space="preserve"> — </w:t>
      </w:r>
      <w:r>
        <w:rPr>
          <w:rFonts w:ascii="Arial" w:eastAsia="等线" w:hAnsi="Arial" w:cs="Arial"/>
          <w:b/>
          <w:sz w:val="30"/>
        </w:rPr>
        <w:t>边界）</w:t>
      </w:r>
      <w:bookmarkEnd w:id="17"/>
    </w:p>
    <w:p w14:paraId="557F6783" w14:textId="77777777" w:rsidR="005822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在本数据集</w:t>
      </w:r>
      <w:r>
        <w:rPr>
          <w:rFonts w:ascii="Arial" w:eastAsia="等线" w:hAnsi="Arial" w:cs="Arial"/>
        </w:rPr>
        <w:t xml:space="preserve"> 25000 </w:t>
      </w:r>
      <w:proofErr w:type="gramStart"/>
      <w:r>
        <w:rPr>
          <w:rFonts w:ascii="Arial" w:eastAsia="等线" w:hAnsi="Arial" w:cs="Arial"/>
        </w:rPr>
        <w:t>条商品</w:t>
      </w:r>
      <w:proofErr w:type="gramEnd"/>
      <w:r>
        <w:rPr>
          <w:rFonts w:ascii="Arial" w:eastAsia="等线" w:hAnsi="Arial" w:cs="Arial"/>
        </w:rPr>
        <w:t>记录中，使用一级品类、商品价格字段，通过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groupby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分组聚合计算各</w:t>
      </w:r>
      <w:proofErr w:type="gramStart"/>
      <w:r>
        <w:rPr>
          <w:rFonts w:ascii="Arial" w:eastAsia="等线" w:hAnsi="Arial" w:cs="Arial"/>
        </w:rPr>
        <w:t>类平均</w:t>
      </w:r>
      <w:proofErr w:type="gramEnd"/>
      <w:r>
        <w:rPr>
          <w:rFonts w:ascii="Arial" w:eastAsia="等线" w:hAnsi="Arial" w:cs="Arial"/>
        </w:rPr>
        <w:t>标价后可得：数码家电类商品平均标价显著高于其余所有品类，图书音像平均标价为全品类最低。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边界说明：该结论仅反映样本商品标价高低，不代表商品实际成交价格、平台真实</w:t>
      </w:r>
      <w:r>
        <w:rPr>
          <w:rFonts w:ascii="Arial" w:eastAsia="等线" w:hAnsi="Arial" w:cs="Arial"/>
        </w:rPr>
        <w:t xml:space="preserve"> GMV</w:t>
      </w:r>
      <w:r>
        <w:rPr>
          <w:rFonts w:ascii="Arial" w:eastAsia="等线" w:hAnsi="Arial" w:cs="Arial"/>
        </w:rPr>
        <w:t>，无法推广至全网全</w:t>
      </w:r>
      <w:proofErr w:type="gramStart"/>
      <w:r>
        <w:rPr>
          <w:rFonts w:ascii="Arial" w:eastAsia="等线" w:hAnsi="Arial" w:cs="Arial"/>
        </w:rPr>
        <w:t>时段电</w:t>
      </w:r>
      <w:proofErr w:type="gramEnd"/>
      <w:r>
        <w:rPr>
          <w:rFonts w:ascii="Arial" w:eastAsia="等线" w:hAnsi="Arial" w:cs="Arial"/>
        </w:rPr>
        <w:t>商商品行情。</w:t>
      </w:r>
    </w:p>
    <w:p w14:paraId="13B2F7A1" w14:textId="77777777" w:rsidR="005822ED" w:rsidRDefault="00000000">
      <w:pPr>
        <w:spacing w:before="380" w:after="140" w:line="288" w:lineRule="auto"/>
        <w:outlineLvl w:val="0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6"/>
        </w:rPr>
        <w:t>挑战任务：广东、江苏两省商品对比分析</w:t>
      </w:r>
      <w:bookmarkEnd w:id="18"/>
    </w:p>
    <w:p w14:paraId="53D28DFD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两省分组汇总数据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822ED" w14:paraId="4DFB2DC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0D15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省份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8C73A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FEBCA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平均价格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577A0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中位价格</w:t>
            </w:r>
          </w:p>
        </w:tc>
      </w:tr>
      <w:tr w:rsidR="005822ED" w14:paraId="1A1A2CD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75666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广东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689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2303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C158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911.69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34C7C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608.62</w:t>
            </w:r>
          </w:p>
        </w:tc>
      </w:tr>
      <w:tr w:rsidR="005822ED" w14:paraId="2A41F58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69D8D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江苏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1093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1763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3B60A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936.48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B60EB" w14:textId="77777777" w:rsidR="005822E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592.41</w:t>
            </w:r>
          </w:p>
        </w:tc>
      </w:tr>
    </w:tbl>
    <w:p w14:paraId="3F762ECA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各省占比最高一级品类</w:t>
      </w:r>
      <w:bookmarkEnd w:id="20"/>
    </w:p>
    <w:p w14:paraId="33EDCBEF" w14:textId="77777777" w:rsidR="005822E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广东商品数量最多品类：数码家电（</w:t>
      </w:r>
      <w:r>
        <w:rPr>
          <w:rFonts w:ascii="Arial" w:eastAsia="等线" w:hAnsi="Arial" w:cs="Arial"/>
        </w:rPr>
        <w:t xml:space="preserve">168 </w:t>
      </w:r>
      <w:r>
        <w:rPr>
          <w:rFonts w:ascii="Arial" w:eastAsia="等线" w:hAnsi="Arial" w:cs="Arial"/>
        </w:rPr>
        <w:t>件）</w:t>
      </w:r>
    </w:p>
    <w:p w14:paraId="44B54D6A" w14:textId="77777777" w:rsidR="005822E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江苏商品数量最多品类：图书音像（</w:t>
      </w:r>
      <w:r>
        <w:rPr>
          <w:rFonts w:ascii="Arial" w:eastAsia="等线" w:hAnsi="Arial" w:cs="Arial"/>
        </w:rPr>
        <w:t xml:space="preserve">130 </w:t>
      </w:r>
      <w:r>
        <w:rPr>
          <w:rFonts w:ascii="Arial" w:eastAsia="等线" w:hAnsi="Arial" w:cs="Arial"/>
        </w:rPr>
        <w:t>件）</w:t>
      </w:r>
    </w:p>
    <w:p w14:paraId="7A67C12F" w14:textId="77777777" w:rsidR="005822ED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两条带边界规范结论</w:t>
      </w:r>
      <w:bookmarkEnd w:id="21"/>
    </w:p>
    <w:p w14:paraId="796B1491" w14:textId="77777777" w:rsidR="005822ED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差异描述：在本次</w:t>
      </w:r>
      <w:r>
        <w:rPr>
          <w:rFonts w:ascii="Arial" w:eastAsia="等线" w:hAnsi="Arial" w:cs="Arial"/>
        </w:rPr>
        <w:t xml:space="preserve"> 25000 </w:t>
      </w:r>
      <w:proofErr w:type="gramStart"/>
      <w:r>
        <w:rPr>
          <w:rFonts w:ascii="Arial" w:eastAsia="等线" w:hAnsi="Arial" w:cs="Arial"/>
        </w:rPr>
        <w:t>条商品</w:t>
      </w:r>
      <w:proofErr w:type="gramEnd"/>
      <w:r>
        <w:rPr>
          <w:rFonts w:ascii="Arial" w:eastAsia="等线" w:hAnsi="Arial" w:cs="Arial"/>
        </w:rPr>
        <w:t>样本内，使用省份、一级品类、商品价格分组统计后，广东商品样本总量远高于江苏；江苏商品平均标价略高于广东，但价格中位数更低，且两省核心优势品类完全不同，广东主打数码家电，江苏主打图书音像。</w:t>
      </w:r>
    </w:p>
    <w:p w14:paraId="1C00FF7B" w14:textId="77777777" w:rsidR="005822E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边界说明：该结论仅基于当前采集的静态商品标价样本，仅能反映两省货源品类分布特征，不能代表两省线上消费者实际消费偏好、线下产业整体规模。</w:t>
      </w:r>
    </w:p>
    <w:p w14:paraId="6D55CE73" w14:textId="77777777" w:rsidR="005822ED" w:rsidRDefault="00000000">
      <w:pPr>
        <w:spacing w:before="380" w:after="140" w:line="288" w:lineRule="auto"/>
        <w:outlineLvl w:val="0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6"/>
        </w:rPr>
        <w:lastRenderedPageBreak/>
        <w:t>整体综合总结</w:t>
      </w:r>
      <w:bookmarkEnd w:id="22"/>
    </w:p>
    <w:p w14:paraId="0FDDF789" w14:textId="77777777" w:rsidR="005822ED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数据质量：核心业务字段无缺失，缺失全部为服饰属性、平台增值服务字段，属于业务型缺失，不影响品类、地域、价格宏观分析；</w:t>
      </w:r>
    </w:p>
    <w:p w14:paraId="516DE9A8" w14:textId="77777777" w:rsidR="005822ED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价格规律：商品标价分层明显，数码家电、钟表珠宝属于高价赛道，图书、宠物、食品生鲜为</w:t>
      </w:r>
      <w:proofErr w:type="gramStart"/>
      <w:r>
        <w:rPr>
          <w:rFonts w:ascii="Arial" w:eastAsia="等线" w:hAnsi="Arial" w:cs="Arial"/>
        </w:rPr>
        <w:t>低价刚需赛道</w:t>
      </w:r>
      <w:proofErr w:type="gramEnd"/>
      <w:r>
        <w:rPr>
          <w:rFonts w:ascii="Arial" w:eastAsia="等线" w:hAnsi="Arial" w:cs="Arial"/>
        </w:rPr>
        <w:t>；</w:t>
      </w:r>
    </w:p>
    <w:p w14:paraId="00A9B64A" w14:textId="77777777" w:rsidR="005822ED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地域产业特征：省份货源品类贴合本地特色产业，广东</w:t>
      </w:r>
      <w:r>
        <w:rPr>
          <w:rFonts w:ascii="Arial" w:eastAsia="等线" w:hAnsi="Arial" w:cs="Arial"/>
        </w:rPr>
        <w:t xml:space="preserve"> 3C </w:t>
      </w:r>
      <w:r>
        <w:rPr>
          <w:rFonts w:ascii="Arial" w:eastAsia="等线" w:hAnsi="Arial" w:cs="Arial"/>
        </w:rPr>
        <w:t>数码货源充足，江苏图书类商品供给更多；</w:t>
      </w:r>
    </w:p>
    <w:p w14:paraId="09C2E9B6" w14:textId="77777777" w:rsidR="005822ED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数据局限：商品销量为文本分档无法直接统计、仅采集静态标价，如</w:t>
      </w:r>
      <w:proofErr w:type="gramStart"/>
      <w:r>
        <w:rPr>
          <w:rFonts w:ascii="Arial" w:eastAsia="等线" w:hAnsi="Arial" w:cs="Arial"/>
        </w:rPr>
        <w:t>需成交</w:t>
      </w:r>
      <w:proofErr w:type="gramEnd"/>
      <w:r>
        <w:rPr>
          <w:rFonts w:ascii="Arial" w:eastAsia="等线" w:hAnsi="Arial" w:cs="Arial"/>
        </w:rPr>
        <w:t>规模、销量分析需后续清洗转换字段。</w:t>
      </w:r>
    </w:p>
    <w:p w14:paraId="158CA0C5" w14:textId="71529424" w:rsidR="005822ED" w:rsidRDefault="005822ED">
      <w:pPr>
        <w:spacing w:before="120" w:after="120" w:line="288" w:lineRule="auto"/>
        <w:rPr>
          <w:rFonts w:hint="eastAsia"/>
        </w:rPr>
      </w:pPr>
    </w:p>
    <w:sectPr w:rsidR="005822E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DDE2" w14:textId="77777777" w:rsidR="0000183B" w:rsidRDefault="000018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098893" w14:textId="77777777" w:rsidR="0000183B" w:rsidRDefault="000018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B803" w14:textId="77777777" w:rsidR="005822ED" w:rsidRDefault="005822E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7B4C0" w14:textId="77777777" w:rsidR="0000183B" w:rsidRDefault="000018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857A03" w14:textId="77777777" w:rsidR="0000183B" w:rsidRDefault="000018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2939" w14:textId="77777777" w:rsidR="005822ED" w:rsidRDefault="005822E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539"/>
    <w:multiLevelType w:val="multilevel"/>
    <w:tmpl w:val="A406FC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1C6196"/>
    <w:multiLevelType w:val="multilevel"/>
    <w:tmpl w:val="263E8C8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2747A1"/>
    <w:multiLevelType w:val="multilevel"/>
    <w:tmpl w:val="2E6C54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9D5028"/>
    <w:multiLevelType w:val="multilevel"/>
    <w:tmpl w:val="944478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31B139C"/>
    <w:multiLevelType w:val="multilevel"/>
    <w:tmpl w:val="19AC5E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98F3335"/>
    <w:multiLevelType w:val="multilevel"/>
    <w:tmpl w:val="90E649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C552E69"/>
    <w:multiLevelType w:val="multilevel"/>
    <w:tmpl w:val="6D8AB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DEB0651"/>
    <w:multiLevelType w:val="multilevel"/>
    <w:tmpl w:val="FFB66E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AE60071"/>
    <w:multiLevelType w:val="multilevel"/>
    <w:tmpl w:val="4C6068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18F6AD2"/>
    <w:multiLevelType w:val="multilevel"/>
    <w:tmpl w:val="A684A9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7560E7D"/>
    <w:multiLevelType w:val="multilevel"/>
    <w:tmpl w:val="F05C9B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A2549C2"/>
    <w:multiLevelType w:val="multilevel"/>
    <w:tmpl w:val="96A254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FF60113"/>
    <w:multiLevelType w:val="multilevel"/>
    <w:tmpl w:val="EF285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1A21B60"/>
    <w:multiLevelType w:val="multilevel"/>
    <w:tmpl w:val="E904F1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42A3366"/>
    <w:multiLevelType w:val="multilevel"/>
    <w:tmpl w:val="F9FCF9C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0B74BA"/>
    <w:multiLevelType w:val="multilevel"/>
    <w:tmpl w:val="9E0A7B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32867231">
    <w:abstractNumId w:val="2"/>
  </w:num>
  <w:num w:numId="2" w16cid:durableId="1386638553">
    <w:abstractNumId w:val="11"/>
  </w:num>
  <w:num w:numId="3" w16cid:durableId="128590543">
    <w:abstractNumId w:val="12"/>
  </w:num>
  <w:num w:numId="4" w16cid:durableId="1994794529">
    <w:abstractNumId w:val="15"/>
  </w:num>
  <w:num w:numId="5" w16cid:durableId="377244051">
    <w:abstractNumId w:val="6"/>
  </w:num>
  <w:num w:numId="6" w16cid:durableId="1978484503">
    <w:abstractNumId w:val="9"/>
  </w:num>
  <w:num w:numId="7" w16cid:durableId="226428494">
    <w:abstractNumId w:val="14"/>
  </w:num>
  <w:num w:numId="8" w16cid:durableId="422147203">
    <w:abstractNumId w:val="0"/>
  </w:num>
  <w:num w:numId="9" w16cid:durableId="444229274">
    <w:abstractNumId w:val="13"/>
  </w:num>
  <w:num w:numId="10" w16cid:durableId="1426993335">
    <w:abstractNumId w:val="7"/>
  </w:num>
  <w:num w:numId="11" w16cid:durableId="34475463">
    <w:abstractNumId w:val="10"/>
  </w:num>
  <w:num w:numId="12" w16cid:durableId="289632844">
    <w:abstractNumId w:val="5"/>
  </w:num>
  <w:num w:numId="13" w16cid:durableId="667365551">
    <w:abstractNumId w:val="8"/>
  </w:num>
  <w:num w:numId="14" w16cid:durableId="1516576615">
    <w:abstractNumId w:val="4"/>
  </w:num>
  <w:num w:numId="15" w16cid:durableId="206533661">
    <w:abstractNumId w:val="1"/>
  </w:num>
  <w:num w:numId="16" w16cid:durableId="202444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2ED"/>
    <w:rsid w:val="0000183B"/>
    <w:rsid w:val="00155CA9"/>
    <w:rsid w:val="005822ED"/>
    <w:rsid w:val="0060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8E46CD"/>
  <w15:docId w15:val="{5DF86735-E362-41FC-92AA-0A258C72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1412</Words>
  <Characters>1852</Characters>
  <Application>Microsoft Office Word</Application>
  <DocSecurity>0</DocSecurity>
  <Lines>154</Lines>
  <Paragraphs>191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777 小七</cp:lastModifiedBy>
  <cp:revision>3</cp:revision>
  <dcterms:created xsi:type="dcterms:W3CDTF">2026-07-16T02:37:00Z</dcterms:created>
  <dcterms:modified xsi:type="dcterms:W3CDTF">2026-07-16T02:42:00Z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{"Label":"1","ContentProducer":"001191110102MACQD9K64010000","ProduceID":"7662949540336799012","ReservedCode1":"","ContentPropagator":"","PropagateID":"","ReservedCode2":""}</vt:lpwstr>
  </property>
</Properties>
</file>