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FED9C5">
      <w:pPr>
        <w:spacing w:before="190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E79"/>
          <w:sz w:val="50"/>
        </w:rPr>
        <w:t>AIOps 智能运维项目交接说明</w:t>
      </w:r>
    </w:p>
    <w:p w14:paraId="1C0EC9EB">
      <w:pPr>
        <w:spacing w:before="3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项目：software-test-final-aiops / aiops_agent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257"/>
      </w:tblGrid>
      <w:tr w14:paraId="3241F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1F4E79"/>
            <w:vAlign w:val="center"/>
          </w:tcPr>
          <w:p w14:paraId="09BF468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项目</w:t>
            </w:r>
          </w:p>
        </w:tc>
        <w:tc>
          <w:tcPr>
            <w:tcW w:w="7257" w:type="dxa"/>
            <w:shd w:val="clear" w:color="auto" w:fill="1F4E79"/>
            <w:vAlign w:val="center"/>
          </w:tcPr>
          <w:p w14:paraId="020427A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说明</w:t>
            </w:r>
          </w:p>
        </w:tc>
      </w:tr>
      <w:tr w14:paraId="4F5F1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6F8105B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文档用途</w:t>
            </w:r>
          </w:p>
        </w:tc>
        <w:tc>
          <w:tcPr>
            <w:tcW w:w="7257" w:type="dxa"/>
            <w:vAlign w:val="center"/>
          </w:tcPr>
          <w:p w14:paraId="329EB95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说明本版本新增内容、功能边界、运行方法、环境依赖、演示流程与打包注意事项</w:t>
            </w:r>
          </w:p>
        </w:tc>
      </w:tr>
      <w:tr w14:paraId="49420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C8C38E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适用对象</w:t>
            </w:r>
          </w:p>
        </w:tc>
        <w:tc>
          <w:tcPr>
            <w:tcW w:w="7257" w:type="dxa"/>
            <w:vAlign w:val="center"/>
          </w:tcPr>
          <w:p w14:paraId="02CFF4D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同组成员、负责演示/报告的成员、后续维护者</w:t>
            </w:r>
          </w:p>
        </w:tc>
      </w:tr>
      <w:tr w14:paraId="1F979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323FFB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推荐交接版本</w:t>
            </w:r>
          </w:p>
        </w:tc>
        <w:tc>
          <w:tcPr>
            <w:tcW w:w="7257" w:type="dxa"/>
            <w:vAlign w:val="center"/>
          </w:tcPr>
          <w:p w14:paraId="6887E58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完整运行版：包含 aiops_agent 与 external_projects</w:t>
            </w:r>
          </w:p>
        </w:tc>
      </w:tr>
      <w:tr w14:paraId="1A427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7607AE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主流程定位</w:t>
            </w:r>
          </w:p>
        </w:tc>
        <w:tc>
          <w:tcPr>
            <w:tcW w:w="7257" w:type="dxa"/>
            <w:vAlign w:val="center"/>
          </w:tcPr>
          <w:p w14:paraId="37AF54B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端到端实时 AIOps：Prometheus 实时采集 → USAD → KPIRoot → Agent → LLM → Dashboard</w:t>
            </w:r>
          </w:p>
        </w:tc>
      </w:tr>
      <w:tr w14:paraId="29254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983946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安全边界</w:t>
            </w:r>
          </w:p>
        </w:tc>
        <w:tc>
          <w:tcPr>
            <w:tcW w:w="7257" w:type="dxa"/>
            <w:vAlign w:val="center"/>
          </w:tcPr>
          <w:p w14:paraId="26A15BB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恢复动作始终 dry-run，不自动执行 rollout restart / scale 等真实恢复命令</w:t>
            </w:r>
          </w:p>
        </w:tc>
      </w:tr>
    </w:tbl>
    <w:p w14:paraId="6CACEEBB">
      <w:pPr>
        <w:rPr>
          <w:rFonts w:hint="eastAsia" w:ascii="宋体" w:hAnsi="宋体" w:eastAsia="宋体" w:cs="宋体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6"/>
      </w:tblGrid>
      <w:tr w14:paraId="5A7843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6" w:type="dxa"/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shd w:val="clear" w:color="auto" w:fill="E2F0D9"/>
          </w:tcPr>
          <w:p w14:paraId="29AE5587">
            <w:pPr>
              <w:spacing w:after="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375623"/>
                <w:sz w:val="21"/>
              </w:rPr>
              <w:t>一句话概括</w:t>
            </w:r>
          </w:p>
          <w:p w14:paraId="623F6234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9"/>
              </w:rPr>
              <w:t>本项目已经从“读取已有离线结果的 Agent 演示”升级为“每次故障实验都基于当前 Prometheus 实时数据重跑 USAD/KPIRoot，并由 Agent 与 LLM 生成诊断总结”的端到端实时 AIOps 控制台。</w:t>
            </w:r>
          </w:p>
        </w:tc>
      </w:tr>
    </w:tbl>
    <w:p w14:paraId="486605AE">
      <w:pPr>
        <w:rPr>
          <w:rFonts w:hint="eastAsia" w:ascii="宋体" w:hAnsi="宋体" w:eastAsia="宋体" w:cs="宋体"/>
        </w:rPr>
      </w:pPr>
    </w:p>
    <w:p w14:paraId="577F075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  <w:bookmarkStart w:id="0" w:name="_GoBack"/>
      <w:bookmarkEnd w:id="0"/>
    </w:p>
    <w:p w14:paraId="5976545C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目录</w:t>
      </w:r>
    </w:p>
    <w:p w14:paraId="22D79951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快速结论</w:t>
      </w:r>
    </w:p>
    <w:p w14:paraId="70AD0307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与上一个版本相比新增了什么</w:t>
      </w:r>
    </w:p>
    <w:p w14:paraId="7A95C0DE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 项目总览与主流程</w:t>
      </w:r>
    </w:p>
    <w:p w14:paraId="6736D13D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 功能模块说明</w:t>
      </w:r>
    </w:p>
    <w:p w14:paraId="4F5245DA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 目录结构与文件职责</w:t>
      </w:r>
    </w:p>
    <w:p w14:paraId="5E77D166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 环境依赖与安装准备</w:t>
      </w:r>
    </w:p>
    <w:p w14:paraId="4EFA1501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7. 启动前检查</w:t>
      </w:r>
    </w:p>
    <w:p w14:paraId="6A191AA6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8. Dashboard 使用说明</w:t>
      </w:r>
    </w:p>
    <w:p w14:paraId="12445800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9. 推荐演示流程</w:t>
      </w:r>
    </w:p>
    <w:p w14:paraId="71EC9379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10. 命令行使用方式</w:t>
      </w:r>
    </w:p>
    <w:p w14:paraId="2BB35CFE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11. 输出文件与报告说明</w:t>
      </w:r>
    </w:p>
    <w:p w14:paraId="39FE311A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12. LLM 与 API Key 使用说明</w:t>
      </w:r>
    </w:p>
    <w:p w14:paraId="69046A5D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13. dry-run 与安全边界</w:t>
      </w:r>
    </w:p>
    <w:p w14:paraId="1715B8DD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14. 多故障类型与功能边界</w:t>
      </w:r>
    </w:p>
    <w:p w14:paraId="346FC0D9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15. 项目清理与打包建议</w:t>
      </w:r>
    </w:p>
    <w:p w14:paraId="41E9DCE7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16. 常见问题与排障</w:t>
      </w:r>
    </w:p>
    <w:p w14:paraId="7CD3CB05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17. 交接检查清单</w:t>
      </w:r>
    </w:p>
    <w:p w14:paraId="6D68C60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153A94D3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快速结论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6"/>
      </w:tblGrid>
      <w:tr w14:paraId="04082B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6" w:type="dxa"/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shd w:val="clear" w:color="auto" w:fill="E2F0D9"/>
          </w:tcPr>
          <w:p w14:paraId="4B798D24">
            <w:pPr>
              <w:spacing w:after="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375623"/>
                <w:sz w:val="21"/>
              </w:rPr>
              <w:t>当前项目状态</w:t>
            </w:r>
          </w:p>
          <w:p w14:paraId="1ED294FB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9"/>
              </w:rPr>
              <w:t>项目主流程已经完成并验证：故障注入、Prometheus 实时采集、USAD 实时异常检测、KPIRoot 实时根因定位、Agent 综合诊断、Ark LLM 智能总结、Dashboard 展示、故障清理与恢复验证均已跑通。</w:t>
            </w:r>
          </w:p>
        </w:tc>
      </w:tr>
    </w:tbl>
    <w:p w14:paraId="50807CE9">
      <w:pPr>
        <w:rPr>
          <w:rFonts w:hint="eastAsia" w:ascii="宋体" w:hAnsi="宋体" w:eastAsia="宋体" w:cs="宋体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1814"/>
        <w:gridCol w:w="4819"/>
      </w:tblGrid>
      <w:tr w14:paraId="64FDA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1F4E79"/>
            <w:vAlign w:val="center"/>
          </w:tcPr>
          <w:p w14:paraId="1F7D147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能力</w:t>
            </w:r>
          </w:p>
        </w:tc>
        <w:tc>
          <w:tcPr>
            <w:tcW w:w="1814" w:type="dxa"/>
            <w:shd w:val="clear" w:color="auto" w:fill="1F4E79"/>
            <w:vAlign w:val="center"/>
          </w:tcPr>
          <w:p w14:paraId="7232BC8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状态</w:t>
            </w:r>
          </w:p>
        </w:tc>
        <w:tc>
          <w:tcPr>
            <w:tcW w:w="4819" w:type="dxa"/>
            <w:shd w:val="clear" w:color="auto" w:fill="1F4E79"/>
            <w:vAlign w:val="center"/>
          </w:tcPr>
          <w:p w14:paraId="1EA16F0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说明</w:t>
            </w:r>
          </w:p>
        </w:tc>
      </w:tr>
      <w:tr w14:paraId="3C98B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681BBDCC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端到端实时 AIOps 主流程</w:t>
            </w:r>
          </w:p>
        </w:tc>
        <w:tc>
          <w:tcPr>
            <w:tcW w:w="1814" w:type="dxa"/>
            <w:vAlign w:val="center"/>
          </w:tcPr>
          <w:p w14:paraId="36446743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已完成</w:t>
            </w:r>
          </w:p>
        </w:tc>
        <w:tc>
          <w:tcPr>
            <w:tcW w:w="4819" w:type="dxa"/>
            <w:vAlign w:val="center"/>
          </w:tcPr>
          <w:p w14:paraId="1EF0E05D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使用本次实时采集数据生成 runtime 输入并真实执行 USAD/KPIRoot。</w:t>
            </w:r>
          </w:p>
        </w:tc>
      </w:tr>
      <w:tr w14:paraId="1C3C9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753FA26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paymentservice CPU 压力故障</w:t>
            </w:r>
          </w:p>
        </w:tc>
        <w:tc>
          <w:tcPr>
            <w:tcW w:w="1814" w:type="dxa"/>
            <w:vAlign w:val="center"/>
          </w:tcPr>
          <w:p w14:paraId="67C3EB24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已完整验证</w:t>
            </w:r>
          </w:p>
        </w:tc>
        <w:tc>
          <w:tcPr>
            <w:tcW w:w="4819" w:type="dxa"/>
            <w:vAlign w:val="center"/>
          </w:tcPr>
          <w:p w14:paraId="4906F9C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推荐演示主线，诊断结果为 cpu_pressure_investigation / medium。</w:t>
            </w:r>
          </w:p>
        </w:tc>
      </w:tr>
      <w:tr w14:paraId="54E2B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22F9A83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恢复状态验证</w:t>
            </w:r>
          </w:p>
        </w:tc>
        <w:tc>
          <w:tcPr>
            <w:tcW w:w="1814" w:type="dxa"/>
            <w:vAlign w:val="center"/>
          </w:tcPr>
          <w:p w14:paraId="36D7721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已完成</w:t>
            </w:r>
          </w:p>
        </w:tc>
        <w:tc>
          <w:tcPr>
            <w:tcW w:w="4819" w:type="dxa"/>
            <w:vAlign w:val="center"/>
          </w:tcPr>
          <w:p w14:paraId="7584D39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清理故障后恢复为 observe / low。</w:t>
            </w:r>
          </w:p>
        </w:tc>
      </w:tr>
      <w:tr w14:paraId="395E2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6C7E4E2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Ark LLM 智能总结</w:t>
            </w:r>
          </w:p>
        </w:tc>
        <w:tc>
          <w:tcPr>
            <w:tcW w:w="1814" w:type="dxa"/>
            <w:vAlign w:val="center"/>
          </w:tcPr>
          <w:p w14:paraId="53B9E3EC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已完成</w:t>
            </w:r>
          </w:p>
        </w:tc>
        <w:tc>
          <w:tcPr>
            <w:tcW w:w="4819" w:type="dxa"/>
            <w:vAlign w:val="center"/>
          </w:tcPr>
          <w:p w14:paraId="19F88043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支持火山方舟 Ark，已修复 Windows GBK 编码问题，并具备 fallback 总结机制。</w:t>
            </w:r>
          </w:p>
        </w:tc>
      </w:tr>
      <w:tr w14:paraId="084FE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047CFD7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多故障实验框架</w:t>
            </w:r>
          </w:p>
        </w:tc>
        <w:tc>
          <w:tcPr>
            <w:tcW w:w="1814" w:type="dxa"/>
            <w:vAlign w:val="center"/>
          </w:tcPr>
          <w:p w14:paraId="1FF4E7C3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已接入</w:t>
            </w:r>
          </w:p>
        </w:tc>
        <w:tc>
          <w:tcPr>
            <w:tcW w:w="4819" w:type="dxa"/>
            <w:vAlign w:val="center"/>
          </w:tcPr>
          <w:p w14:paraId="36A9404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CPU 已验证；Memory、Pod Kill、Network Delay 为扩展/实验性场景。</w:t>
            </w:r>
          </w:p>
        </w:tc>
      </w:tr>
      <w:tr w14:paraId="55456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0BDF8B0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旧离线方案</w:t>
            </w:r>
          </w:p>
        </w:tc>
        <w:tc>
          <w:tcPr>
            <w:tcW w:w="1814" w:type="dxa"/>
            <w:vAlign w:val="center"/>
          </w:tcPr>
          <w:p w14:paraId="690A4B0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保留为高级工具</w:t>
            </w:r>
          </w:p>
        </w:tc>
        <w:tc>
          <w:tcPr>
            <w:tcW w:w="4819" w:type="dxa"/>
            <w:vAlign w:val="center"/>
          </w:tcPr>
          <w:p w14:paraId="2D22F66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不再作为推荐主流程，仅用于兼容、调试和对照验证。</w:t>
            </w:r>
          </w:p>
        </w:tc>
      </w:tr>
    </w:tbl>
    <w:p w14:paraId="5775CCE6">
      <w:pPr>
        <w:rPr>
          <w:rFonts w:hint="eastAsia" w:ascii="宋体" w:hAnsi="宋体" w:eastAsia="宋体" w:cs="宋体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6"/>
      </w:tblGrid>
      <w:tr w14:paraId="18C3F2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6" w:type="dxa"/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shd w:val="clear" w:color="auto" w:fill="FFF2CC"/>
          </w:tcPr>
          <w:p w14:paraId="5AF214DA">
            <w:pPr>
              <w:spacing w:after="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7F6000"/>
                <w:sz w:val="21"/>
              </w:rPr>
              <w:t>交接建议</w:t>
            </w:r>
          </w:p>
          <w:p w14:paraId="0FBCFE6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9"/>
              </w:rPr>
              <w:t>发给同学时建议提供“完整运行版”压缩包，保留 external_projects。若不包含 external_projects，同学无法真实运行 execute USAD + KPIRoot 模式。</w:t>
            </w:r>
          </w:p>
        </w:tc>
      </w:tr>
    </w:tbl>
    <w:p w14:paraId="2518F6EA">
      <w:pPr>
        <w:rPr>
          <w:rFonts w:hint="eastAsia" w:ascii="宋体" w:hAnsi="宋体" w:eastAsia="宋体" w:cs="宋体"/>
        </w:rPr>
      </w:pPr>
    </w:p>
    <w:p w14:paraId="0F4AD911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与上一个版本相比新增了什么</w:t>
      </w:r>
    </w:p>
    <w:p w14:paraId="7B37587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这里的“上一个版本”指早期版本：主要由 aiops_agent 读取已有 USAD/KPIRoot 输出，结合 Kubernetes/Prometheus 证据生成诊断，前端更多是功能入口集合。当前版本已经升级为以实时数据和真实算法执行为主线的 AIOps 控制台。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231"/>
        <w:gridCol w:w="5146"/>
      </w:tblGrid>
      <w:tr w14:paraId="71233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199C920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类别</w:t>
            </w:r>
          </w:p>
        </w:tc>
        <w:tc>
          <w:tcPr>
            <w:tcW w:w="3231" w:type="dxa"/>
            <w:shd w:val="clear" w:color="auto" w:fill="1F4E79"/>
            <w:vAlign w:val="center"/>
          </w:tcPr>
          <w:p w14:paraId="43F31C5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上一版本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68D20F0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当前版本新增/变化</w:t>
            </w:r>
          </w:p>
        </w:tc>
      </w:tr>
      <w:tr w14:paraId="2A04D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ACA8E4D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数据来源</w:t>
            </w:r>
          </w:p>
        </w:tc>
        <w:tc>
          <w:tcPr>
            <w:tcW w:w="3231" w:type="dxa"/>
            <w:vAlign w:val="center"/>
          </w:tcPr>
          <w:p w14:paraId="1553D3F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主要读取已有离线 USAD/KPIRoot 输出</w:t>
            </w:r>
          </w:p>
        </w:tc>
        <w:tc>
          <w:tcPr>
            <w:tcW w:w="3969" w:type="dxa"/>
            <w:vAlign w:val="center"/>
          </w:tcPr>
          <w:p w14:paraId="6573C07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每次从 Prometheus 采集当前实时指标，生成 runtime CSV 输入。</w:t>
            </w:r>
          </w:p>
        </w:tc>
      </w:tr>
      <w:tr w14:paraId="61FDB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DB6390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USAD</w:t>
            </w:r>
          </w:p>
        </w:tc>
        <w:tc>
          <w:tcPr>
            <w:tcW w:w="3231" w:type="dxa"/>
            <w:vAlign w:val="center"/>
          </w:tcPr>
          <w:p w14:paraId="6B978DE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读取已有结果或作为外部参考</w:t>
            </w:r>
          </w:p>
        </w:tc>
        <w:tc>
          <w:tcPr>
            <w:tcW w:w="3969" w:type="dxa"/>
            <w:vAlign w:val="center"/>
          </w:tcPr>
          <w:p w14:paraId="4A957D14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真实调用 external_projects/usad_anomaly_detection/src/run_usad.py，并输出到 aiops_agent/runtime_outputs。</w:t>
            </w:r>
          </w:p>
        </w:tc>
      </w:tr>
      <w:tr w14:paraId="2809E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B8537A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KPIRoot</w:t>
            </w:r>
          </w:p>
        </w:tc>
        <w:tc>
          <w:tcPr>
            <w:tcW w:w="3231" w:type="dxa"/>
            <w:vAlign w:val="center"/>
          </w:tcPr>
          <w:p w14:paraId="4176B28C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读取已有 ranking/summary</w:t>
            </w:r>
          </w:p>
        </w:tc>
        <w:tc>
          <w:tcPr>
            <w:tcW w:w="3969" w:type="dxa"/>
            <w:vAlign w:val="center"/>
          </w:tcPr>
          <w:p w14:paraId="4263634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真实调用 external_projects/kpiroot_fault_diagnosis 的 CLI，并输出到 aiops_agent/runtime_outputs。</w:t>
            </w:r>
          </w:p>
        </w:tc>
      </w:tr>
      <w:tr w14:paraId="2C706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4CF0EA4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主流程</w:t>
            </w:r>
          </w:p>
        </w:tc>
        <w:tc>
          <w:tcPr>
            <w:tcW w:w="3231" w:type="dxa"/>
            <w:vAlign w:val="center"/>
          </w:tcPr>
          <w:p w14:paraId="1CC21F44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Agent 诊断为主，算法结果偏离线</w:t>
            </w:r>
          </w:p>
        </w:tc>
        <w:tc>
          <w:tcPr>
            <w:tcW w:w="3969" w:type="dxa"/>
            <w:vAlign w:val="center"/>
          </w:tcPr>
          <w:p w14:paraId="4B1A9D23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故障注入 → 实时采集 → USAD → KPIRoot → Agent → LLM → Dashboard。</w:t>
            </w:r>
          </w:p>
        </w:tc>
      </w:tr>
      <w:tr w14:paraId="5201A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A376E4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前端</w:t>
            </w:r>
          </w:p>
        </w:tc>
        <w:tc>
          <w:tcPr>
            <w:tcW w:w="3231" w:type="dxa"/>
            <w:vAlign w:val="center"/>
          </w:tcPr>
          <w:p w14:paraId="18E7A25B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功能按钮较分散</w:t>
            </w:r>
          </w:p>
        </w:tc>
        <w:tc>
          <w:tcPr>
            <w:tcW w:w="3969" w:type="dxa"/>
            <w:vAlign w:val="center"/>
          </w:tcPr>
          <w:p w14:paraId="04C070C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六个 Tab 的运维控制台：系统总览、实时故障实验、端到端 AIOps 诊断、结果与报告中心、高级工具、项目架构说明。</w:t>
            </w:r>
          </w:p>
        </w:tc>
      </w:tr>
      <w:tr w14:paraId="3F136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4C53D6B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故障类型</w:t>
            </w:r>
          </w:p>
        </w:tc>
        <w:tc>
          <w:tcPr>
            <w:tcW w:w="3231" w:type="dxa"/>
            <w:vAlign w:val="center"/>
          </w:tcPr>
          <w:p w14:paraId="18D5CA2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主要围绕 paymentservice CPU</w:t>
            </w:r>
          </w:p>
        </w:tc>
        <w:tc>
          <w:tcPr>
            <w:tcW w:w="3969" w:type="dxa"/>
            <w:vAlign w:val="center"/>
          </w:tcPr>
          <w:p w14:paraId="31B596E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接入多故障框架：CPU、内存、Pod Kill、网络延迟。</w:t>
            </w:r>
          </w:p>
        </w:tc>
      </w:tr>
      <w:tr w14:paraId="72576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3CE88F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LLM</w:t>
            </w:r>
          </w:p>
        </w:tc>
        <w:tc>
          <w:tcPr>
            <w:tcW w:w="3231" w:type="dxa"/>
            <w:vAlign w:val="center"/>
          </w:tcPr>
          <w:p w14:paraId="2963377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可调用但总结较弱</w:t>
            </w:r>
          </w:p>
        </w:tc>
        <w:tc>
          <w:tcPr>
            <w:tcW w:w="3969" w:type="dxa"/>
            <w:vAlign w:val="center"/>
          </w:tcPr>
          <w:p w14:paraId="4719F3DC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支持 Ark LLM 实质总结，输出 Markdown，报告中记录 llm_output_path。</w:t>
            </w:r>
          </w:p>
        </w:tc>
      </w:tr>
      <w:tr w14:paraId="1E505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9A12D33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安全机制</w:t>
            </w:r>
          </w:p>
        </w:tc>
        <w:tc>
          <w:tcPr>
            <w:tcW w:w="3231" w:type="dxa"/>
            <w:vAlign w:val="center"/>
          </w:tcPr>
          <w:p w14:paraId="500667F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已有 dry-run 保护</w:t>
            </w:r>
          </w:p>
        </w:tc>
        <w:tc>
          <w:tcPr>
            <w:tcW w:w="3969" w:type="dxa"/>
            <w:vAlign w:val="center"/>
          </w:tcPr>
          <w:p w14:paraId="332BE6C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明确 dry-run 只保护恢复动作，不影响故障注入、实时采集和算法执行。</w:t>
            </w:r>
          </w:p>
        </w:tc>
      </w:tr>
      <w:tr w14:paraId="0615D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A53E29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打包交接</w:t>
            </w:r>
          </w:p>
        </w:tc>
        <w:tc>
          <w:tcPr>
            <w:tcW w:w="3231" w:type="dxa"/>
            <w:vAlign w:val="center"/>
          </w:tcPr>
          <w:p w14:paraId="630799A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缺少统一说明</w:t>
            </w:r>
          </w:p>
        </w:tc>
        <w:tc>
          <w:tcPr>
            <w:tcW w:w="3969" w:type="dxa"/>
            <w:vAlign w:val="center"/>
          </w:tcPr>
          <w:p w14:paraId="3D25692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补充 HANDOFF 指南、示例输出保留策略和 API Key 风险检查。</w:t>
            </w:r>
          </w:p>
        </w:tc>
      </w:tr>
    </w:tbl>
    <w:p w14:paraId="79CA831D">
      <w:pPr>
        <w:rPr>
          <w:rFonts w:hint="eastAsia" w:ascii="宋体" w:hAnsi="宋体" w:eastAsia="宋体" w:cs="宋体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6"/>
      </w:tblGrid>
      <w:tr w14:paraId="40EAE7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6" w:type="dxa"/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shd w:val="clear" w:color="auto" w:fill="D9EAF7"/>
          </w:tcPr>
          <w:p w14:paraId="1B4266F1">
            <w:pPr>
              <w:spacing w:after="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F4E79"/>
                <w:sz w:val="21"/>
              </w:rPr>
              <w:t>最重要的变化</w:t>
            </w:r>
          </w:p>
          <w:p w14:paraId="0391767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9"/>
              </w:rPr>
              <w:t>现在前端推荐流程不再是“读取已有离线结果”，而是“每次故障实验后基于当前 Prometheus 实时数据重跑 USAD/KPIRoot”。旧 run_agent.py 仍保留，但放在高级工具中用于兼容和调试。</w:t>
            </w:r>
          </w:p>
        </w:tc>
      </w:tr>
    </w:tbl>
    <w:p w14:paraId="4E4C91F8">
      <w:pPr>
        <w:rPr>
          <w:rFonts w:hint="eastAsia" w:ascii="宋体" w:hAnsi="宋体" w:eastAsia="宋体" w:cs="宋体"/>
        </w:rPr>
      </w:pPr>
    </w:p>
    <w:p w14:paraId="048B5D7E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 项目总览与主流程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6"/>
      </w:tblGrid>
      <w:tr w14:paraId="77EF14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6" w:type="dxa"/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shd w:val="clear" w:color="auto" w:fill="D9EAF7"/>
          </w:tcPr>
          <w:p w14:paraId="40215953">
            <w:pPr>
              <w:spacing w:after="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F4E79"/>
                <w:sz w:val="21"/>
              </w:rPr>
              <w:t>项目定位</w:t>
            </w:r>
          </w:p>
          <w:p w14:paraId="1EAA5BA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9"/>
              </w:rPr>
              <w:t>面向 Online Boutique 微服务系统的端到端实时 AIOps 智能运维原型系统。系统通过故障注入制造可控异常，通过 Prometheus 采集实时指标，通过 USAD/KPIRoot 完成检测与定位，再由 Agent 和 LLM 输出诊断与建议。</w:t>
            </w:r>
          </w:p>
        </w:tc>
      </w:tr>
    </w:tbl>
    <w:p w14:paraId="2A57BB94">
      <w:pPr>
        <w:rPr>
          <w:rFonts w:hint="eastAsia" w:ascii="宋体" w:hAnsi="宋体" w:eastAsia="宋体" w:cs="宋体"/>
        </w:rPr>
      </w:pPr>
    </w:p>
    <w:p w14:paraId="035D65D8">
      <w:pPr>
        <w:pStyle w:val="16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>实时故障实验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↓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7"/>
        </w:rPr>
        <w:t>ChaosMesh 注入 paymentservice CPU 压力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↓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7"/>
        </w:rPr>
        <w:t>Prometheus 采集当前在线指标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↓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7"/>
        </w:rPr>
        <w:t>aiops_agent/runtime_data 生成 runtime CSV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↓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7"/>
        </w:rPr>
        <w:t>USAD 实时异常检测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↓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7"/>
        </w:rPr>
        <w:t>KPIRoot 实时根因定位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↓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7"/>
        </w:rPr>
        <w:t>Agent 结合 Kubernetes / Prometheus 证据生成诊断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↓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7"/>
        </w:rPr>
        <w:t>Ark LLM 可选生成智能总结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↓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7"/>
        </w:rPr>
        <w:t>Dashboard 结果与报告中心展示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↓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7"/>
        </w:rPr>
        <w:t>清理故障并验证 observe / low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3308"/>
        <w:gridCol w:w="1024"/>
        <w:gridCol w:w="4807"/>
      </w:tblGrid>
      <w:tr w14:paraId="53611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1F4E79"/>
            <w:vAlign w:val="center"/>
          </w:tcPr>
          <w:p w14:paraId="1762CB0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阶段</w:t>
            </w:r>
          </w:p>
        </w:tc>
        <w:tc>
          <w:tcPr>
            <w:tcW w:w="3515" w:type="dxa"/>
            <w:shd w:val="clear" w:color="auto" w:fill="1F4E79"/>
            <w:vAlign w:val="center"/>
          </w:tcPr>
          <w:p w14:paraId="65CF4A4D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实际执行内容</w:t>
            </w:r>
          </w:p>
        </w:tc>
        <w:tc>
          <w:tcPr>
            <w:tcW w:w="1361" w:type="dxa"/>
            <w:shd w:val="clear" w:color="auto" w:fill="1F4E79"/>
            <w:vAlign w:val="center"/>
          </w:tcPr>
          <w:p w14:paraId="06427514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是否真实执行</w:t>
            </w:r>
          </w:p>
        </w:tc>
        <w:tc>
          <w:tcPr>
            <w:tcW w:w="2891" w:type="dxa"/>
            <w:shd w:val="clear" w:color="auto" w:fill="1F4E79"/>
            <w:vAlign w:val="center"/>
          </w:tcPr>
          <w:p w14:paraId="1D2F3E9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输出位置</w:t>
            </w:r>
          </w:p>
        </w:tc>
      </w:tr>
      <w:tr w14:paraId="64379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61E5BB0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故障注入</w:t>
            </w:r>
          </w:p>
        </w:tc>
        <w:tc>
          <w:tcPr>
            <w:tcW w:w="3515" w:type="dxa"/>
            <w:vAlign w:val="center"/>
          </w:tcPr>
          <w:p w14:paraId="18E47CF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创建 ChaosMesh StressChaos/PodChaos/NetworkChaos 对象</w:t>
            </w:r>
          </w:p>
        </w:tc>
        <w:tc>
          <w:tcPr>
            <w:tcW w:w="1361" w:type="dxa"/>
            <w:vAlign w:val="center"/>
          </w:tcPr>
          <w:p w14:paraId="6316F16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真实执行</w:t>
            </w:r>
          </w:p>
        </w:tc>
        <w:tc>
          <w:tcPr>
            <w:tcW w:w="2891" w:type="dxa"/>
            <w:vAlign w:val="center"/>
          </w:tcPr>
          <w:p w14:paraId="4CAAFA0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Kubernetes chaos-testing namespace</w:t>
            </w:r>
          </w:p>
        </w:tc>
      </w:tr>
      <w:tr w14:paraId="25528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75F0B0B3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实时采集</w:t>
            </w:r>
          </w:p>
        </w:tc>
        <w:tc>
          <w:tcPr>
            <w:tcW w:w="3515" w:type="dxa"/>
            <w:vAlign w:val="center"/>
          </w:tcPr>
          <w:p w14:paraId="10B7B85D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查询 Prometheus 最近 N 分钟 CPU/Memory 指标</w:t>
            </w:r>
          </w:p>
        </w:tc>
        <w:tc>
          <w:tcPr>
            <w:tcW w:w="1361" w:type="dxa"/>
            <w:vAlign w:val="center"/>
          </w:tcPr>
          <w:p w14:paraId="7250CF3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真实执行</w:t>
            </w:r>
          </w:p>
        </w:tc>
        <w:tc>
          <w:tcPr>
            <w:tcW w:w="2891" w:type="dxa"/>
            <w:vAlign w:val="center"/>
          </w:tcPr>
          <w:p w14:paraId="5B4ED49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aiops_agent/runtime_data</w:t>
            </w:r>
          </w:p>
        </w:tc>
      </w:tr>
      <w:tr w14:paraId="00A61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2FB2F61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USAD</w:t>
            </w:r>
          </w:p>
        </w:tc>
        <w:tc>
          <w:tcPr>
            <w:tcW w:w="3515" w:type="dxa"/>
            <w:vAlign w:val="center"/>
          </w:tcPr>
          <w:p w14:paraId="2BD2AD2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调用 run_usad.py 训练 + 推理</w:t>
            </w:r>
          </w:p>
        </w:tc>
        <w:tc>
          <w:tcPr>
            <w:tcW w:w="1361" w:type="dxa"/>
            <w:vAlign w:val="center"/>
          </w:tcPr>
          <w:p w14:paraId="326F6CB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真实执行</w:t>
            </w:r>
          </w:p>
        </w:tc>
        <w:tc>
          <w:tcPr>
            <w:tcW w:w="2891" w:type="dxa"/>
            <w:vAlign w:val="center"/>
          </w:tcPr>
          <w:p w14:paraId="67E88674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aiops_agent/runtime_outputs/usad_realtime_*</w:t>
            </w:r>
          </w:p>
        </w:tc>
      </w:tr>
      <w:tr w14:paraId="47907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7D5623F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KPIRoot</w:t>
            </w:r>
          </w:p>
        </w:tc>
        <w:tc>
          <w:tcPr>
            <w:tcW w:w="3515" w:type="dxa"/>
            <w:vAlign w:val="center"/>
          </w:tcPr>
          <w:p w14:paraId="16EF1054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调用 python -m kpiroot.cli</w:t>
            </w:r>
          </w:p>
        </w:tc>
        <w:tc>
          <w:tcPr>
            <w:tcW w:w="1361" w:type="dxa"/>
            <w:vAlign w:val="center"/>
          </w:tcPr>
          <w:p w14:paraId="4F6519E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真实执行</w:t>
            </w:r>
          </w:p>
        </w:tc>
        <w:tc>
          <w:tcPr>
            <w:tcW w:w="2891" w:type="dxa"/>
            <w:vAlign w:val="center"/>
          </w:tcPr>
          <w:p w14:paraId="05FEC1BD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aiops_agent/runtime_outputs/kpiroot_realtime_*</w:t>
            </w:r>
          </w:p>
        </w:tc>
      </w:tr>
      <w:tr w14:paraId="70266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0F7DBE6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Agent</w:t>
            </w:r>
          </w:p>
        </w:tc>
        <w:tc>
          <w:tcPr>
            <w:tcW w:w="3515" w:type="dxa"/>
            <w:vAlign w:val="center"/>
          </w:tcPr>
          <w:p w14:paraId="4CF6BA7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读取本次 runtime 输出和在线证据生成诊断</w:t>
            </w:r>
          </w:p>
        </w:tc>
        <w:tc>
          <w:tcPr>
            <w:tcW w:w="1361" w:type="dxa"/>
            <w:vAlign w:val="center"/>
          </w:tcPr>
          <w:p w14:paraId="184AC5B3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真实执行</w:t>
            </w:r>
          </w:p>
        </w:tc>
        <w:tc>
          <w:tcPr>
            <w:tcW w:w="2891" w:type="dxa"/>
            <w:vAlign w:val="center"/>
          </w:tcPr>
          <w:p w14:paraId="0E7BEE23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aiops_agent/outputs/diagnosis_report.md</w:t>
            </w:r>
          </w:p>
        </w:tc>
      </w:tr>
      <w:tr w14:paraId="431FD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07BB85C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LLM</w:t>
            </w:r>
          </w:p>
        </w:tc>
        <w:tc>
          <w:tcPr>
            <w:tcW w:w="3515" w:type="dxa"/>
            <w:vAlign w:val="center"/>
          </w:tcPr>
          <w:p w14:paraId="221A669D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调用 Ark/OpenAI-compatible 接口生成总结</w:t>
            </w:r>
          </w:p>
        </w:tc>
        <w:tc>
          <w:tcPr>
            <w:tcW w:w="1361" w:type="dxa"/>
            <w:vAlign w:val="center"/>
          </w:tcPr>
          <w:p w14:paraId="76DFB84D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可选真实执行</w:t>
            </w:r>
          </w:p>
        </w:tc>
        <w:tc>
          <w:tcPr>
            <w:tcW w:w="2891" w:type="dxa"/>
            <w:vAlign w:val="center"/>
          </w:tcPr>
          <w:p w14:paraId="3DF16EAC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aiops_agent/runtime_outputs/realtime_pipeline_llm_*.md</w:t>
            </w:r>
          </w:p>
        </w:tc>
      </w:tr>
      <w:tr w14:paraId="63B5E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07541DA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恢复动作</w:t>
            </w:r>
          </w:p>
        </w:tc>
        <w:tc>
          <w:tcPr>
            <w:tcW w:w="3515" w:type="dxa"/>
            <w:vAlign w:val="center"/>
          </w:tcPr>
          <w:p w14:paraId="1D0053D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只生成建议，不自动重启/扩容</w:t>
            </w:r>
          </w:p>
        </w:tc>
        <w:tc>
          <w:tcPr>
            <w:tcW w:w="1361" w:type="dxa"/>
            <w:vAlign w:val="center"/>
          </w:tcPr>
          <w:p w14:paraId="2EA4A1C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dry-run</w:t>
            </w:r>
          </w:p>
        </w:tc>
        <w:tc>
          <w:tcPr>
            <w:tcW w:w="2891" w:type="dxa"/>
            <w:vAlign w:val="center"/>
          </w:tcPr>
          <w:p w14:paraId="08123AFD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报告文本</w:t>
            </w:r>
          </w:p>
        </w:tc>
      </w:tr>
    </w:tbl>
    <w:p w14:paraId="3A54CE59">
      <w:pPr>
        <w:rPr>
          <w:rFonts w:hint="eastAsia" w:ascii="宋体" w:hAnsi="宋体" w:eastAsia="宋体" w:cs="宋体"/>
        </w:rPr>
      </w:pPr>
    </w:p>
    <w:p w14:paraId="5FA5C30D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 功能模块说明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969"/>
        <w:gridCol w:w="3446"/>
      </w:tblGrid>
      <w:tr w14:paraId="67E34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0A0A88E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模块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27F45F1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职责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1757FC03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关键文件/页面</w:t>
            </w:r>
          </w:p>
        </w:tc>
      </w:tr>
      <w:tr w14:paraId="7DFB5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7B86513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Dashboard</w:t>
            </w:r>
          </w:p>
        </w:tc>
        <w:tc>
          <w:tcPr>
            <w:tcW w:w="3969" w:type="dxa"/>
            <w:vAlign w:val="center"/>
          </w:tcPr>
          <w:p w14:paraId="77F31D2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本地 Web 控制台，组织演示主流程、故障实验、诊断运行和报告展示。</w:t>
            </w:r>
          </w:p>
        </w:tc>
        <w:tc>
          <w:tcPr>
            <w:tcW w:w="3402" w:type="dxa"/>
            <w:vAlign w:val="center"/>
          </w:tcPr>
          <w:p w14:paraId="0F41180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aiops_agent/dashboard_app.py</w:t>
            </w:r>
          </w:p>
        </w:tc>
      </w:tr>
      <w:tr w14:paraId="36EEB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2B0C124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实时流水线</w:t>
            </w:r>
          </w:p>
        </w:tc>
        <w:tc>
          <w:tcPr>
            <w:tcW w:w="3969" w:type="dxa"/>
            <w:vAlign w:val="center"/>
          </w:tcPr>
          <w:p w14:paraId="1DB8D25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采集实时指标、生成算法输入、运行 USAD/KPIRoot、生成 pipeline report。</w:t>
            </w:r>
          </w:p>
        </w:tc>
        <w:tc>
          <w:tcPr>
            <w:tcW w:w="3402" w:type="dxa"/>
            <w:vAlign w:val="center"/>
          </w:tcPr>
          <w:p w14:paraId="1C74538C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aiops_agent/realtime_pipeline_agent.py</w:t>
            </w:r>
          </w:p>
        </w:tc>
      </w:tr>
      <w:tr w14:paraId="569BB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067CB8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USAD 工具</w:t>
            </w:r>
          </w:p>
        </w:tc>
        <w:tc>
          <w:tcPr>
            <w:tcW w:w="3969" w:type="dxa"/>
            <w:vAlign w:val="center"/>
          </w:tcPr>
          <w:p w14:paraId="70B6EEC3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读取或执行 USAD 异常检测，提取 anomaly_windows、score、threshold 等字段。</w:t>
            </w:r>
          </w:p>
        </w:tc>
        <w:tc>
          <w:tcPr>
            <w:tcW w:w="3402" w:type="dxa"/>
            <w:vAlign w:val="center"/>
          </w:tcPr>
          <w:p w14:paraId="4C34041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aiops_agent/tools/usad_tool.py</w:t>
            </w:r>
          </w:p>
        </w:tc>
      </w:tr>
      <w:tr w14:paraId="21E74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B062D6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KPIRoot 工具</w:t>
            </w:r>
          </w:p>
        </w:tc>
        <w:tc>
          <w:tcPr>
            <w:tcW w:w="3969" w:type="dxa"/>
            <w:vAlign w:val="center"/>
          </w:tcPr>
          <w:p w14:paraId="7BFED7AC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读取或执行 KPIRoot 根因定位，提取 top_service、top_metric、ranking 等字段。</w:t>
            </w:r>
          </w:p>
        </w:tc>
        <w:tc>
          <w:tcPr>
            <w:tcW w:w="3402" w:type="dxa"/>
            <w:vAlign w:val="center"/>
          </w:tcPr>
          <w:p w14:paraId="2AE05DD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aiops_agent/tools/kpiroot_tool.py</w:t>
            </w:r>
          </w:p>
        </w:tc>
      </w:tr>
      <w:tr w14:paraId="51A41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368A49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Kubernetes 工具</w:t>
            </w:r>
          </w:p>
        </w:tc>
        <w:tc>
          <w:tcPr>
            <w:tcW w:w="3969" w:type="dxa"/>
            <w:vAlign w:val="center"/>
          </w:tcPr>
          <w:p w14:paraId="41AF8FA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只读查询 Pod、Deployment、Event、restart 等证据。</w:t>
            </w:r>
          </w:p>
        </w:tc>
        <w:tc>
          <w:tcPr>
            <w:tcW w:w="3402" w:type="dxa"/>
            <w:vAlign w:val="center"/>
          </w:tcPr>
          <w:p w14:paraId="0944F81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aiops_agent/tools/kubernetes_tool.py</w:t>
            </w:r>
          </w:p>
        </w:tc>
      </w:tr>
      <w:tr w14:paraId="2D8BB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ADF4F9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Prometheus 工具</w:t>
            </w:r>
          </w:p>
        </w:tc>
        <w:tc>
          <w:tcPr>
            <w:tcW w:w="3969" w:type="dxa"/>
            <w:vAlign w:val="center"/>
          </w:tcPr>
          <w:p w14:paraId="6481E81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查询 service_cpu_rate、memory working set 等实时指标。</w:t>
            </w:r>
          </w:p>
        </w:tc>
        <w:tc>
          <w:tcPr>
            <w:tcW w:w="3402" w:type="dxa"/>
            <w:vAlign w:val="center"/>
          </w:tcPr>
          <w:p w14:paraId="3CA3557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aiops_agent/tools/prometheus_tool.py</w:t>
            </w:r>
          </w:p>
        </w:tc>
      </w:tr>
      <w:tr w14:paraId="70EA3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116886B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Recovery 工具</w:t>
            </w:r>
          </w:p>
        </w:tc>
        <w:tc>
          <w:tcPr>
            <w:tcW w:w="3969" w:type="dxa"/>
            <w:vAlign w:val="center"/>
          </w:tcPr>
          <w:p w14:paraId="2CD9AF3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根据 fault_type、CPU、Memory、Pod 证据生成 dry-run 恢复建议。</w:t>
            </w:r>
          </w:p>
        </w:tc>
        <w:tc>
          <w:tcPr>
            <w:tcW w:w="3402" w:type="dxa"/>
            <w:vAlign w:val="center"/>
          </w:tcPr>
          <w:p w14:paraId="4E379B1B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aiops_agent/tools/recovery_tool.py</w:t>
            </w:r>
          </w:p>
        </w:tc>
      </w:tr>
      <w:tr w14:paraId="350D1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799497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Chaos 工具</w:t>
            </w:r>
          </w:p>
        </w:tc>
        <w:tc>
          <w:tcPr>
            <w:tcW w:w="3969" w:type="dxa"/>
            <w:vAlign w:val="center"/>
          </w:tcPr>
          <w:p w14:paraId="4BA0119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统一生成多故障类型 ChaosMesh YAML 和 apply/delete/status 命令。</w:t>
            </w:r>
          </w:p>
        </w:tc>
        <w:tc>
          <w:tcPr>
            <w:tcW w:w="3402" w:type="dxa"/>
            <w:vAlign w:val="center"/>
          </w:tcPr>
          <w:p w14:paraId="72377FCC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aiops_agent/tools/chaos_fault_tool.py</w:t>
            </w:r>
          </w:p>
        </w:tc>
      </w:tr>
      <w:tr w14:paraId="0C747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C26DF7C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LLM Agent</w:t>
            </w:r>
          </w:p>
        </w:tc>
        <w:tc>
          <w:tcPr>
            <w:tcW w:w="3969" w:type="dxa"/>
            <w:vAlign w:val="center"/>
          </w:tcPr>
          <w:p w14:paraId="32949CDD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封装 VeADK / Ark / OpenAI-compatible LLM 诊断与总结。</w:t>
            </w:r>
          </w:p>
        </w:tc>
        <w:tc>
          <w:tcPr>
            <w:tcW w:w="3402" w:type="dxa"/>
            <w:vAlign w:val="center"/>
          </w:tcPr>
          <w:p w14:paraId="6267C81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aiops_agent/veadk_agent.py</w:t>
            </w:r>
          </w:p>
        </w:tc>
      </w:tr>
      <w:tr w14:paraId="22EDD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3546F0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自动巡检</w:t>
            </w:r>
          </w:p>
        </w:tc>
        <w:tc>
          <w:tcPr>
            <w:tcW w:w="3969" w:type="dxa"/>
            <w:vAlign w:val="center"/>
          </w:tcPr>
          <w:p w14:paraId="12D94C2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用于高级工具页的周期性检测和日志归档。</w:t>
            </w:r>
          </w:p>
        </w:tc>
        <w:tc>
          <w:tcPr>
            <w:tcW w:w="3402" w:type="dxa"/>
            <w:vAlign w:val="center"/>
          </w:tcPr>
          <w:p w14:paraId="17053F7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aiops_agent/watch_agent.py</w:t>
            </w:r>
          </w:p>
        </w:tc>
      </w:tr>
    </w:tbl>
    <w:p w14:paraId="0EC00934">
      <w:pPr>
        <w:rPr>
          <w:rFonts w:hint="eastAsia" w:ascii="宋体" w:hAnsi="宋体" w:eastAsia="宋体" w:cs="宋体"/>
        </w:rPr>
      </w:pPr>
    </w:p>
    <w:p w14:paraId="4136D7F1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 目录结构与文件职责</w:t>
      </w:r>
    </w:p>
    <w:p w14:paraId="25D59DC3">
      <w:pPr>
        <w:pStyle w:val="16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>software-test-final-aiops/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aiops_agent/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  README.md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  config.json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  dashboard_app.py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  realtime_pipeline_agent.py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  run_agent.py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  veadk_agent.py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  watch_agent.py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  tools/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  scripts/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  chaos/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  k8s/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  docs/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  outputs/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  runtime_data/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  runtime_outputs/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  examples/                  # 如果整理了示例输出，建议放这里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external_projects/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  usad_anomaly_detection/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  kpiroot_fault_diagnosis/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references/                  # 可选，教程和参考资料</w:t>
      </w:r>
    </w:p>
    <w:p w14:paraId="54CC9DA9">
      <w:pPr>
        <w:pStyle w:val="16"/>
        <w:spacing w:after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aiops_agent 是交接核心目录，包含 Dashboard、Agent、实时流水线、脚本、工具、文档和运行产物。</w:t>
      </w:r>
    </w:p>
    <w:p w14:paraId="30A6FD8D">
      <w:pPr>
        <w:pStyle w:val="16"/>
        <w:spacing w:after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external_projects 必须随完整运行版一起发送，因为 execute 模式会真实调用 USAD 与 KPIRoot 代码。</w:t>
      </w:r>
    </w:p>
    <w:p w14:paraId="53EA967B">
      <w:pPr>
        <w:pStyle w:val="16"/>
        <w:spacing w:after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runtime_data 保存本次实时采集数据和算法输入；runtime_outputs 保存本次算法输出、pipeline 报告和 LLM 总结。</w:t>
      </w:r>
    </w:p>
    <w:p w14:paraId="780E8AF0">
      <w:pPr>
        <w:pStyle w:val="16"/>
        <w:spacing w:after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outputs 保存 Agent 诊断报告和历史示例报告。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6"/>
      </w:tblGrid>
      <w:tr w14:paraId="673C5D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6" w:type="dxa"/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shd w:val="clear" w:color="auto" w:fill="FFF2CC"/>
          </w:tcPr>
          <w:p w14:paraId="2E9D0001">
            <w:pPr>
              <w:spacing w:after="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7F6000"/>
                <w:sz w:val="21"/>
              </w:rPr>
              <w:t>完整运行版必须包含 external_projects</w:t>
            </w:r>
          </w:p>
          <w:p w14:paraId="5CA392D3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9"/>
              </w:rPr>
              <w:t>端到端 execute 模式会调用 external_projects/usad_anomaly_detection/src/run_usad.py 和 external_projects/kpiroot_fault_diagnosis/src/kpiroot/cli.py。只发送 aiops_agent 会导致同学无法真实重跑 USAD/KPIRoot。</w:t>
            </w:r>
          </w:p>
        </w:tc>
      </w:tr>
    </w:tbl>
    <w:p w14:paraId="4E7B0237">
      <w:pPr>
        <w:rPr>
          <w:rFonts w:hint="eastAsia" w:ascii="宋体" w:hAnsi="宋体" w:eastAsia="宋体" w:cs="宋体"/>
        </w:rPr>
      </w:pPr>
    </w:p>
    <w:p w14:paraId="016FD06E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 环境依赖与安装准备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551"/>
        <w:gridCol w:w="4535"/>
      </w:tblGrid>
      <w:tr w14:paraId="56CBF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251A492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类别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59D5E54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要求</w:t>
            </w:r>
          </w:p>
        </w:tc>
        <w:tc>
          <w:tcPr>
            <w:tcW w:w="4535" w:type="dxa"/>
            <w:shd w:val="clear" w:color="auto" w:fill="1F4E79"/>
            <w:vAlign w:val="center"/>
          </w:tcPr>
          <w:p w14:paraId="36FEBE3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说明</w:t>
            </w:r>
          </w:p>
        </w:tc>
      </w:tr>
      <w:tr w14:paraId="6E842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0FBB3C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操作系统</w:t>
            </w:r>
          </w:p>
        </w:tc>
        <w:tc>
          <w:tcPr>
            <w:tcW w:w="2551" w:type="dxa"/>
            <w:vAlign w:val="center"/>
          </w:tcPr>
          <w:p w14:paraId="30A4678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Windows</w:t>
            </w:r>
          </w:p>
        </w:tc>
        <w:tc>
          <w:tcPr>
            <w:tcW w:w="4535" w:type="dxa"/>
            <w:vAlign w:val="center"/>
          </w:tcPr>
          <w:p w14:paraId="34D0A6D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当前项目按 Windows PowerShell / Anaconda / Docker Desktop 使用方式整理。</w:t>
            </w:r>
          </w:p>
        </w:tc>
      </w:tr>
      <w:tr w14:paraId="37676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A76D32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Python</w:t>
            </w:r>
          </w:p>
        </w:tc>
        <w:tc>
          <w:tcPr>
            <w:tcW w:w="2551" w:type="dxa"/>
            <w:vAlign w:val="center"/>
          </w:tcPr>
          <w:p w14:paraId="1A18086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Anaconda 环境 aiops</w:t>
            </w:r>
          </w:p>
        </w:tc>
        <w:tc>
          <w:tcPr>
            <w:tcW w:w="4535" w:type="dxa"/>
            <w:vAlign w:val="center"/>
          </w:tcPr>
          <w:p w14:paraId="3D03371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建议 conda activate aiops 后运行。</w:t>
            </w:r>
          </w:p>
        </w:tc>
      </w:tr>
      <w:tr w14:paraId="6B281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EAB183D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Kubernetes</w:t>
            </w:r>
          </w:p>
        </w:tc>
        <w:tc>
          <w:tcPr>
            <w:tcW w:w="2551" w:type="dxa"/>
            <w:vAlign w:val="center"/>
          </w:tcPr>
          <w:p w14:paraId="784C1D0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Docker Desktop + Minikube + kubectl</w:t>
            </w:r>
          </w:p>
        </w:tc>
        <w:tc>
          <w:tcPr>
            <w:tcW w:w="4535" w:type="dxa"/>
            <w:vAlign w:val="center"/>
          </w:tcPr>
          <w:p w14:paraId="01A77E6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需要可访问 online-boutique、monitoring、chaos-testing namespace。</w:t>
            </w:r>
          </w:p>
        </w:tc>
      </w:tr>
      <w:tr w14:paraId="078AE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E85D28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微服务系统</w:t>
            </w:r>
          </w:p>
        </w:tc>
        <w:tc>
          <w:tcPr>
            <w:tcW w:w="2551" w:type="dxa"/>
            <w:vAlign w:val="center"/>
          </w:tcPr>
          <w:p w14:paraId="35842B7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Online Boutique</w:t>
            </w:r>
          </w:p>
        </w:tc>
        <w:tc>
          <w:tcPr>
            <w:tcW w:w="4535" w:type="dxa"/>
            <w:vAlign w:val="center"/>
          </w:tcPr>
          <w:p w14:paraId="69AE544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目标服务默认 paymentservice。</w:t>
            </w:r>
          </w:p>
        </w:tc>
      </w:tr>
      <w:tr w14:paraId="6CF43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A51474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监控系统</w:t>
            </w:r>
          </w:p>
        </w:tc>
        <w:tc>
          <w:tcPr>
            <w:tcW w:w="2551" w:type="dxa"/>
            <w:vAlign w:val="center"/>
          </w:tcPr>
          <w:p w14:paraId="39DAEEA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Prometheus</w:t>
            </w:r>
          </w:p>
        </w:tc>
        <w:tc>
          <w:tcPr>
            <w:tcW w:w="4535" w:type="dxa"/>
            <w:vAlign w:val="center"/>
          </w:tcPr>
          <w:p w14:paraId="441B4B4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用于实时采集 CPU/Memory 指标。</w:t>
            </w:r>
          </w:p>
        </w:tc>
      </w:tr>
      <w:tr w14:paraId="25F21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DA16BB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故障注入</w:t>
            </w:r>
          </w:p>
        </w:tc>
        <w:tc>
          <w:tcPr>
            <w:tcW w:w="2551" w:type="dxa"/>
            <w:vAlign w:val="center"/>
          </w:tcPr>
          <w:p w14:paraId="2CC5DE9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ChaosMesh</w:t>
            </w:r>
          </w:p>
        </w:tc>
        <w:tc>
          <w:tcPr>
            <w:tcW w:w="4535" w:type="dxa"/>
            <w:vAlign w:val="center"/>
          </w:tcPr>
          <w:p w14:paraId="08D4161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用于 StressChaos、PodChaos、NetworkChaos。</w:t>
            </w:r>
          </w:p>
        </w:tc>
      </w:tr>
      <w:tr w14:paraId="49D4A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D93477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Dashboard</w:t>
            </w:r>
          </w:p>
        </w:tc>
        <w:tc>
          <w:tcPr>
            <w:tcW w:w="2551" w:type="dxa"/>
            <w:vAlign w:val="center"/>
          </w:tcPr>
          <w:p w14:paraId="06BF3C4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Streamlit</w:t>
            </w:r>
          </w:p>
        </w:tc>
        <w:tc>
          <w:tcPr>
            <w:tcW w:w="4535" w:type="dxa"/>
            <w:vAlign w:val="center"/>
          </w:tcPr>
          <w:p w14:paraId="70B824D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本地 Web 控制台。</w:t>
            </w:r>
          </w:p>
        </w:tc>
      </w:tr>
      <w:tr w14:paraId="4A84C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D32EBF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算法依赖</w:t>
            </w:r>
          </w:p>
        </w:tc>
        <w:tc>
          <w:tcPr>
            <w:tcW w:w="2551" w:type="dxa"/>
            <w:vAlign w:val="center"/>
          </w:tcPr>
          <w:p w14:paraId="70434D6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USAD/KPIRoot 所需 Python 包</w:t>
            </w:r>
          </w:p>
        </w:tc>
        <w:tc>
          <w:tcPr>
            <w:tcW w:w="4535" w:type="dxa"/>
            <w:vAlign w:val="center"/>
          </w:tcPr>
          <w:p w14:paraId="6008A44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scipy、matplotlib、sklearn、networkx、pyyaml、pandas 等。</w:t>
            </w:r>
          </w:p>
        </w:tc>
      </w:tr>
      <w:tr w14:paraId="0CA6A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F16AAF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LLM</w:t>
            </w:r>
          </w:p>
        </w:tc>
        <w:tc>
          <w:tcPr>
            <w:tcW w:w="2551" w:type="dxa"/>
            <w:vAlign w:val="center"/>
          </w:tcPr>
          <w:p w14:paraId="0883011C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火山方舟 Ark API Key，可选</w:t>
            </w:r>
          </w:p>
        </w:tc>
        <w:tc>
          <w:tcPr>
            <w:tcW w:w="4535" w:type="dxa"/>
            <w:vAlign w:val="center"/>
          </w:tcPr>
          <w:p w14:paraId="7D7365A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用于智能诊断总结；不写入代码和 config。</w:t>
            </w:r>
          </w:p>
        </w:tc>
      </w:tr>
    </w:tbl>
    <w:p w14:paraId="6DA49921">
      <w:pPr>
        <w:rPr>
          <w:rFonts w:hint="eastAsia" w:ascii="宋体" w:hAnsi="宋体" w:eastAsia="宋体" w:cs="宋体"/>
        </w:rPr>
      </w:pPr>
    </w:p>
    <w:p w14:paraId="065EDBC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常见 Python 依赖补充命令：</w:t>
      </w:r>
    </w:p>
    <w:p w14:paraId="37ACD1FE">
      <w:pPr>
        <w:pStyle w:val="16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>conda activate aiops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7"/>
        </w:rPr>
        <w:t>python -m pip install streamlit pandas numpy requests openai scipy matplotlib scikit-learn networkx pyyaml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6"/>
      </w:tblGrid>
      <w:tr w14:paraId="765E6E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6" w:type="dxa"/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shd w:val="clear" w:color="auto" w:fill="FFF2CC"/>
          </w:tcPr>
          <w:p w14:paraId="1F527A31">
            <w:pPr>
              <w:spacing w:after="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7F6000"/>
                <w:sz w:val="21"/>
              </w:rPr>
              <w:t>依赖提醒</w:t>
            </w:r>
          </w:p>
          <w:p w14:paraId="69E0E68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9"/>
              </w:rPr>
              <w:t>如果 KPIRoot 报 ModuleNotFoundError，优先根据报错安装对应包。之前已遇到并修复过 scipy 与 matplotlib 缺失问题。</w:t>
            </w:r>
          </w:p>
        </w:tc>
      </w:tr>
    </w:tbl>
    <w:p w14:paraId="207C81A7">
      <w:pPr>
        <w:rPr>
          <w:rFonts w:hint="eastAsia" w:ascii="宋体" w:hAnsi="宋体" w:eastAsia="宋体" w:cs="宋体"/>
        </w:rPr>
      </w:pPr>
    </w:p>
    <w:p w14:paraId="1483A76B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7. 启动前检查</w:t>
      </w:r>
    </w:p>
    <w:p w14:paraId="6E2146F3">
      <w:pPr>
        <w:pStyle w:val="14"/>
        <w:spacing w:after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确认 Docker Desktop 与 Minikube 已启动。</w:t>
      </w:r>
    </w:p>
    <w:p w14:paraId="132F153F">
      <w:pPr>
        <w:pStyle w:val="14"/>
        <w:spacing w:after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确认 Online Boutique 相关 Pod 正常运行。</w:t>
      </w:r>
    </w:p>
    <w:p w14:paraId="3BCC95B8">
      <w:pPr>
        <w:pStyle w:val="14"/>
        <w:spacing w:after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确认 Prometheus 与 Grafana 所在 monitoring namespace 可用。</w:t>
      </w:r>
    </w:p>
    <w:p w14:paraId="0C1D3A68">
      <w:pPr>
        <w:pStyle w:val="14"/>
        <w:spacing w:after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确认 chaos-testing namespace 中没有残留 Chaos 实验对象。</w:t>
      </w:r>
    </w:p>
    <w:p w14:paraId="01D11236">
      <w:pPr>
        <w:pStyle w:val="14"/>
        <w:spacing w:after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确认 config.json 中没有真实 API Key。</w:t>
      </w:r>
    </w:p>
    <w:p w14:paraId="12AE2E0D">
      <w:pPr>
        <w:pStyle w:val="16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>cd /d D:\software-test-final-aiops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7"/>
        </w:rPr>
        <w:t>conda activate aiops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7"/>
        </w:rPr>
        <w:t>kubectl get pods -n online-boutique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7"/>
        </w:rPr>
        <w:t>kubectl get pods -n monitoring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7"/>
        </w:rPr>
        <w:t>kubectl get stresschaos -n chaos-testing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7"/>
        </w:rPr>
        <w:t>kubectl get podchaos -n chaos-testing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7"/>
        </w:rPr>
        <w:t>kubectl get networkchaos -n chaos-testing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6"/>
      </w:tblGrid>
      <w:tr w14:paraId="7D2DB7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6" w:type="dxa"/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shd w:val="clear" w:color="auto" w:fill="E2F0D9"/>
          </w:tcPr>
          <w:p w14:paraId="3C547091">
            <w:pPr>
              <w:spacing w:after="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375623"/>
                <w:sz w:val="21"/>
              </w:rPr>
              <w:t>理想状态</w:t>
            </w:r>
          </w:p>
          <w:p w14:paraId="33BF002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9"/>
              </w:rPr>
              <w:t>打包和交接前，stresschaos / podchaos / networkchaos 都应显示 No resources found。</w:t>
            </w:r>
          </w:p>
        </w:tc>
      </w:tr>
    </w:tbl>
    <w:p w14:paraId="04FF2ECA">
      <w:pPr>
        <w:rPr>
          <w:rFonts w:hint="eastAsia" w:ascii="宋体" w:hAnsi="宋体" w:eastAsia="宋体" w:cs="宋体"/>
        </w:rPr>
      </w:pPr>
    </w:p>
    <w:p w14:paraId="640E66C2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8. Dashboard 使用说明</w:t>
      </w:r>
    </w:p>
    <w:p w14:paraId="45F17CCD">
      <w:pPr>
        <w:pStyle w:val="16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>cd /d D:\software-test-final-aiops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7"/>
        </w:rPr>
        <w:t>conda activate aiops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7"/>
        </w:rPr>
        <w:t>streamlit run aiops_agent\dashboard_app.py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4649"/>
        <w:gridCol w:w="1984"/>
      </w:tblGrid>
      <w:tr w14:paraId="3AC71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71" w:type="dxa"/>
            <w:shd w:val="clear" w:color="auto" w:fill="1F4E79"/>
            <w:vAlign w:val="center"/>
          </w:tcPr>
          <w:p w14:paraId="7853606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Tab</w:t>
            </w:r>
          </w:p>
        </w:tc>
        <w:tc>
          <w:tcPr>
            <w:tcW w:w="4649" w:type="dxa"/>
            <w:shd w:val="clear" w:color="auto" w:fill="1F4E79"/>
            <w:vAlign w:val="center"/>
          </w:tcPr>
          <w:p w14:paraId="74BF1C3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用途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7760F84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是否推荐主流程</w:t>
            </w:r>
          </w:p>
        </w:tc>
      </w:tr>
      <w:tr w14:paraId="379FC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1D3BE96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系统总览</w:t>
            </w:r>
          </w:p>
        </w:tc>
        <w:tc>
          <w:tcPr>
            <w:tcW w:w="4649" w:type="dxa"/>
            <w:vAlign w:val="center"/>
          </w:tcPr>
          <w:p w14:paraId="454C6D5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查看当前系统状态、能力摘要、推荐主流程说明。</w:t>
            </w:r>
          </w:p>
        </w:tc>
        <w:tc>
          <w:tcPr>
            <w:tcW w:w="1984" w:type="dxa"/>
            <w:vAlign w:val="center"/>
          </w:tcPr>
          <w:p w14:paraId="062803ED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是</w:t>
            </w:r>
          </w:p>
        </w:tc>
      </w:tr>
      <w:tr w14:paraId="6209B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15AA3A8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实时故障实验</w:t>
            </w:r>
          </w:p>
        </w:tc>
        <w:tc>
          <w:tcPr>
            <w:tcW w:w="4649" w:type="dxa"/>
            <w:vAlign w:val="center"/>
          </w:tcPr>
          <w:p w14:paraId="527B53E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选择服务和实验故障，注入/清理/查看 Chaos 状态。</w:t>
            </w:r>
          </w:p>
        </w:tc>
        <w:tc>
          <w:tcPr>
            <w:tcW w:w="1984" w:type="dxa"/>
            <w:vAlign w:val="center"/>
          </w:tcPr>
          <w:p w14:paraId="6D470EE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是</w:t>
            </w:r>
          </w:p>
        </w:tc>
      </w:tr>
      <w:tr w14:paraId="43844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48F9BEE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端到端 AIOps 诊断</w:t>
            </w:r>
          </w:p>
        </w:tc>
        <w:tc>
          <w:tcPr>
            <w:tcW w:w="4649" w:type="dxa"/>
            <w:vAlign w:val="center"/>
          </w:tcPr>
          <w:p w14:paraId="29F436B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采集实时数据并执行 USAD + KPIRoot + Agent + 可选 LLM。</w:t>
            </w:r>
          </w:p>
        </w:tc>
        <w:tc>
          <w:tcPr>
            <w:tcW w:w="1984" w:type="dxa"/>
            <w:vAlign w:val="center"/>
          </w:tcPr>
          <w:p w14:paraId="269B020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是</w:t>
            </w:r>
          </w:p>
        </w:tc>
      </w:tr>
      <w:tr w14:paraId="32BC2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3B9FA17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结果与报告中心</w:t>
            </w:r>
          </w:p>
        </w:tc>
        <w:tc>
          <w:tcPr>
            <w:tcW w:w="4649" w:type="dxa"/>
            <w:vAlign w:val="center"/>
          </w:tcPr>
          <w:p w14:paraId="7D1C2E2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查看 Pipeline、USAD、KPIRoot、Agent、LLM 输出。</w:t>
            </w:r>
          </w:p>
        </w:tc>
        <w:tc>
          <w:tcPr>
            <w:tcW w:w="1984" w:type="dxa"/>
            <w:vAlign w:val="center"/>
          </w:tcPr>
          <w:p w14:paraId="1A0E40D3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是</w:t>
            </w:r>
          </w:p>
        </w:tc>
      </w:tr>
      <w:tr w14:paraId="5DD34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038C6B8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高级工具</w:t>
            </w:r>
          </w:p>
        </w:tc>
        <w:tc>
          <w:tcPr>
            <w:tcW w:w="4649" w:type="dxa"/>
            <w:vAlign w:val="center"/>
          </w:tcPr>
          <w:p w14:paraId="6D12715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一次检测、自动巡检、旧 run_agent 兼容调试。</w:t>
            </w:r>
          </w:p>
        </w:tc>
        <w:tc>
          <w:tcPr>
            <w:tcW w:w="1984" w:type="dxa"/>
            <w:vAlign w:val="center"/>
          </w:tcPr>
          <w:p w14:paraId="2FD0BC9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否，调试用</w:t>
            </w:r>
          </w:p>
        </w:tc>
      </w:tr>
      <w:tr w14:paraId="4EE32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62A4A0C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项目架构说明</w:t>
            </w:r>
          </w:p>
        </w:tc>
        <w:tc>
          <w:tcPr>
            <w:tcW w:w="4649" w:type="dxa"/>
            <w:vAlign w:val="center"/>
          </w:tcPr>
          <w:p w14:paraId="1C75E4B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解释全组模块关系、主流程和安全边界。</w:t>
            </w:r>
          </w:p>
        </w:tc>
        <w:tc>
          <w:tcPr>
            <w:tcW w:w="1984" w:type="dxa"/>
            <w:vAlign w:val="center"/>
          </w:tcPr>
          <w:p w14:paraId="3A92EE5D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展示用</w:t>
            </w:r>
          </w:p>
        </w:tc>
      </w:tr>
    </w:tbl>
    <w:p w14:paraId="107739B9">
      <w:pPr>
        <w:rPr>
          <w:rFonts w:hint="eastAsia" w:ascii="宋体" w:hAnsi="宋体" w:eastAsia="宋体" w:cs="宋体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6"/>
      </w:tblGrid>
      <w:tr w14:paraId="1C7268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6" w:type="dxa"/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shd w:val="clear" w:color="auto" w:fill="D9EAF7"/>
          </w:tcPr>
          <w:p w14:paraId="403FF319">
            <w:pPr>
              <w:spacing w:after="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F4E79"/>
                <w:sz w:val="21"/>
              </w:rPr>
              <w:t>口径说明</w:t>
            </w:r>
          </w:p>
          <w:p w14:paraId="1843C59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9"/>
              </w:rPr>
              <w:t>“实验场景类型”只用于场景归档、KPIRoot scenario 生成和报告命名，不作为 Agent 的诊断结论。Agent 结论来自 Prometheus、USAD、KPIRoot 和 Kubernetes 证据。</w:t>
            </w:r>
          </w:p>
        </w:tc>
      </w:tr>
    </w:tbl>
    <w:p w14:paraId="36EF840F">
      <w:pPr>
        <w:rPr>
          <w:rFonts w:hint="eastAsia" w:ascii="宋体" w:hAnsi="宋体" w:eastAsia="宋体" w:cs="宋体"/>
        </w:rPr>
      </w:pPr>
    </w:p>
    <w:p w14:paraId="67E3118F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9. 推荐演示流程</w:t>
      </w:r>
    </w:p>
    <w:p w14:paraId="09DAE856">
      <w:pPr>
        <w:pStyle w:val="14"/>
        <w:spacing w:after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打开 Dashboard，先展示“系统总览”。</w:t>
      </w:r>
    </w:p>
    <w:p w14:paraId="22D68169">
      <w:pPr>
        <w:pStyle w:val="14"/>
        <w:spacing w:after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进入“实时故障实验”，选择 paymentservice + CPU 压力故障。</w:t>
      </w:r>
    </w:p>
    <w:p w14:paraId="199C1159">
      <w:pPr>
        <w:pStyle w:val="14"/>
        <w:spacing w:after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设置 Duration 为 2m 或 5m，CPU Load 为 80，Workers 为 1。</w:t>
      </w:r>
    </w:p>
    <w:p w14:paraId="0F649779">
      <w:pPr>
        <w:pStyle w:val="14"/>
        <w:spacing w:after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点击注入故障，等待 30 到 60 秒。</w:t>
      </w:r>
    </w:p>
    <w:p w14:paraId="2193225F">
      <w:pPr>
        <w:pStyle w:val="14"/>
        <w:spacing w:after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进入“端到端 AIOps 诊断”，选择 execute USAD + KPIRoot。</w:t>
      </w:r>
    </w:p>
    <w:p w14:paraId="7CC9A5AE">
      <w:pPr>
        <w:pStyle w:val="14"/>
        <w:spacing w:after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可选勾选启用 LLM 总结，并确认恢复动作保持 dry-run。</w:t>
      </w:r>
    </w:p>
    <w:p w14:paraId="1FEC8C0E">
      <w:pPr>
        <w:pStyle w:val="14"/>
        <w:spacing w:after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运行端到端实时 AIOps 诊断。</w:t>
      </w:r>
    </w:p>
    <w:p w14:paraId="35ED12D6">
      <w:pPr>
        <w:pStyle w:val="14"/>
        <w:spacing w:after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在“结果与报告中心”查看端到端报告、USAD 输出、KPIRoot 输出、Agent 报告和 LLM 总结。</w:t>
      </w:r>
    </w:p>
    <w:p w14:paraId="7C6C5961">
      <w:pPr>
        <w:pStyle w:val="14"/>
        <w:spacing w:after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回到“实时故障实验”清理故障。</w:t>
      </w:r>
    </w:p>
    <w:p w14:paraId="50E19ABF">
      <w:pPr>
        <w:pStyle w:val="14"/>
        <w:spacing w:after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再次运行诊断或 run_agent，确认恢复到 observe / low。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3402"/>
        <w:gridCol w:w="3402"/>
      </w:tblGrid>
      <w:tr w14:paraId="72EB9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1F4E79"/>
            <w:vAlign w:val="center"/>
          </w:tcPr>
          <w:p w14:paraId="550C2F3B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期望字段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35A1057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故障态期望值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61E5C68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恢复态期望值</w:t>
            </w:r>
          </w:p>
        </w:tc>
      </w:tr>
      <w:tr w14:paraId="03CB9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42780CE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data_source_mode</w:t>
            </w:r>
          </w:p>
        </w:tc>
        <w:tc>
          <w:tcPr>
            <w:tcW w:w="3402" w:type="dxa"/>
            <w:vAlign w:val="center"/>
          </w:tcPr>
          <w:p w14:paraId="010505EC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realtime_runtime</w:t>
            </w:r>
          </w:p>
        </w:tc>
        <w:tc>
          <w:tcPr>
            <w:tcW w:w="3402" w:type="dxa"/>
            <w:vAlign w:val="center"/>
          </w:tcPr>
          <w:p w14:paraId="4D38090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realtime_runtime</w:t>
            </w:r>
          </w:p>
        </w:tc>
      </w:tr>
      <w:tr w14:paraId="2A498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204DD0D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execute_mode</w:t>
            </w:r>
          </w:p>
        </w:tc>
        <w:tc>
          <w:tcPr>
            <w:tcW w:w="3402" w:type="dxa"/>
            <w:vAlign w:val="center"/>
          </w:tcPr>
          <w:p w14:paraId="106EC5A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execute_usad_kpiroot</w:t>
            </w:r>
          </w:p>
        </w:tc>
        <w:tc>
          <w:tcPr>
            <w:tcW w:w="3402" w:type="dxa"/>
            <w:vAlign w:val="center"/>
          </w:tcPr>
          <w:p w14:paraId="070A23CC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execute_usad_kpiroot</w:t>
            </w:r>
          </w:p>
        </w:tc>
      </w:tr>
      <w:tr w14:paraId="1115F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7B7328D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Prometheus service_cpu_rate</w:t>
            </w:r>
          </w:p>
        </w:tc>
        <w:tc>
          <w:tcPr>
            <w:tcW w:w="3402" w:type="dxa"/>
            <w:vAlign w:val="center"/>
          </w:tcPr>
          <w:p w14:paraId="4915167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&gt; 0.05，常见约 0.08 到 0.20</w:t>
            </w:r>
          </w:p>
        </w:tc>
        <w:tc>
          <w:tcPr>
            <w:tcW w:w="3402" w:type="dxa"/>
            <w:vAlign w:val="center"/>
          </w:tcPr>
          <w:p w14:paraId="488BD4E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低值，常见 0.000x</w:t>
            </w:r>
          </w:p>
        </w:tc>
      </w:tr>
      <w:tr w14:paraId="0A6A4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96ED99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USAD</w:t>
            </w:r>
          </w:p>
        </w:tc>
        <w:tc>
          <w:tcPr>
            <w:tcW w:w="3402" w:type="dxa"/>
            <w:vAlign w:val="center"/>
          </w:tcPr>
          <w:p w14:paraId="03155B5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has_anomaly=True，anomaly_windows&gt;0</w:t>
            </w:r>
          </w:p>
        </w:tc>
        <w:tc>
          <w:tcPr>
            <w:tcW w:w="3402" w:type="dxa"/>
            <w:vAlign w:val="center"/>
          </w:tcPr>
          <w:p w14:paraId="0539E2A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可能仍有短窗口异常，但以 Prometheus 与 Agent 结论为准</w:t>
            </w:r>
          </w:p>
        </w:tc>
      </w:tr>
      <w:tr w14:paraId="1F93E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0EC59C4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KPIRoot top_service</w:t>
            </w:r>
          </w:p>
        </w:tc>
        <w:tc>
          <w:tcPr>
            <w:tcW w:w="3402" w:type="dxa"/>
            <w:vAlign w:val="center"/>
          </w:tcPr>
          <w:p w14:paraId="12ED00BC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paymentservice</w:t>
            </w:r>
          </w:p>
        </w:tc>
        <w:tc>
          <w:tcPr>
            <w:tcW w:w="3402" w:type="dxa"/>
            <w:vAlign w:val="center"/>
          </w:tcPr>
          <w:p w14:paraId="69346243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通常仍可为 paymentservice，用于场景归档</w:t>
            </w:r>
          </w:p>
        </w:tc>
      </w:tr>
      <w:tr w14:paraId="4ADC2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722462B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KPIRoot top_metric</w:t>
            </w:r>
          </w:p>
        </w:tc>
        <w:tc>
          <w:tcPr>
            <w:tcW w:w="3402" w:type="dxa"/>
            <w:vAlign w:val="center"/>
          </w:tcPr>
          <w:p w14:paraId="705EE473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cpu__paymentservice</w:t>
            </w:r>
          </w:p>
        </w:tc>
        <w:tc>
          <w:tcPr>
            <w:tcW w:w="3402" w:type="dxa"/>
            <w:vAlign w:val="center"/>
          </w:tcPr>
          <w:p w14:paraId="541EA923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可能仍为 cpu__paymentservice，需结合当前 Prometheus 判断</w:t>
            </w:r>
          </w:p>
        </w:tc>
      </w:tr>
      <w:tr w14:paraId="7285F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4D11A86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recovery_decision</w:t>
            </w:r>
          </w:p>
        </w:tc>
        <w:tc>
          <w:tcPr>
            <w:tcW w:w="3402" w:type="dxa"/>
            <w:vAlign w:val="center"/>
          </w:tcPr>
          <w:p w14:paraId="1B404C93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cpu_pressure_investigation</w:t>
            </w:r>
          </w:p>
        </w:tc>
        <w:tc>
          <w:tcPr>
            <w:tcW w:w="3402" w:type="dxa"/>
            <w:vAlign w:val="center"/>
          </w:tcPr>
          <w:p w14:paraId="252DDF1B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observe</w:t>
            </w:r>
          </w:p>
        </w:tc>
      </w:tr>
      <w:tr w14:paraId="7EA28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65214EC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risk_level</w:t>
            </w:r>
          </w:p>
        </w:tc>
        <w:tc>
          <w:tcPr>
            <w:tcW w:w="3402" w:type="dxa"/>
            <w:vAlign w:val="center"/>
          </w:tcPr>
          <w:p w14:paraId="27D5F64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medium</w:t>
            </w:r>
          </w:p>
        </w:tc>
        <w:tc>
          <w:tcPr>
            <w:tcW w:w="3402" w:type="dxa"/>
            <w:vAlign w:val="center"/>
          </w:tcPr>
          <w:p w14:paraId="65E3E48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low</w:t>
            </w:r>
          </w:p>
        </w:tc>
      </w:tr>
      <w:tr w14:paraId="7629D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C0FF61C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LLM mode</w:t>
            </w:r>
          </w:p>
        </w:tc>
        <w:tc>
          <w:tcPr>
            <w:tcW w:w="3402" w:type="dxa"/>
            <w:vAlign w:val="center"/>
          </w:tcPr>
          <w:p w14:paraId="60BB576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volcengine_ark 或 volcengine_ark_with_fallback</w:t>
            </w:r>
          </w:p>
        </w:tc>
        <w:tc>
          <w:tcPr>
            <w:tcW w:w="3402" w:type="dxa"/>
            <w:vAlign w:val="center"/>
          </w:tcPr>
          <w:p w14:paraId="0948483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volcengine_ark 或 fallback</w:t>
            </w:r>
          </w:p>
        </w:tc>
      </w:tr>
    </w:tbl>
    <w:p w14:paraId="237C12A0">
      <w:pPr>
        <w:rPr>
          <w:rFonts w:hint="eastAsia" w:ascii="宋体" w:hAnsi="宋体" w:eastAsia="宋体" w:cs="宋体"/>
        </w:rPr>
      </w:pPr>
    </w:p>
    <w:p w14:paraId="365A31E7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10. 命令行使用方式</w:t>
      </w:r>
    </w:p>
    <w:p w14:paraId="5AEF1970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10.1 完整端到端实时 AIOps</w:t>
      </w:r>
    </w:p>
    <w:p w14:paraId="6B17A015">
      <w:pPr>
        <w:pStyle w:val="16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>python aiops_agent\realtime_pipeline_agent.py --config aiops_agent\config.json --duration-minutes 5 --step-seconds 15 --execute-external --usad-epochs 1 --usad-window 5 --usad-train-ratio 0.7 --kpiroot-scenario realtime-paymentservice-cpu --kpiroot-alarm paymentservice</w:t>
      </w:r>
    </w:p>
    <w:p w14:paraId="19EA4E04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10.2 只运行 USAD</w:t>
      </w:r>
    </w:p>
    <w:p w14:paraId="5F98631C">
      <w:pPr>
        <w:pStyle w:val="16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>python aiops_agent\realtime_pipeline_agent.py --config aiops_agent\config.json --duration-minutes 5 --step-seconds 15 --execute-usad-only --usad-epochs 1 --usad-window 5 --usad-train-ratio 0.7</w:t>
      </w:r>
    </w:p>
    <w:p w14:paraId="2A4FA1AA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10.3 只运行 KPIRoot</w:t>
      </w:r>
    </w:p>
    <w:p w14:paraId="07A9296E">
      <w:pPr>
        <w:pStyle w:val="16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>python aiops_agent\realtime_pipeline_agent.py --config aiops_agent\config.json --duration-minutes 5 --step-seconds 15 --execute-kpiroot-only --kpiroot-scenario realtime-paymentservice-cpu --kpiroot-alarm paymentservice</w:t>
      </w:r>
    </w:p>
    <w:p w14:paraId="0732E1E9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10.4 故障清理命令</w:t>
      </w:r>
    </w:p>
    <w:p w14:paraId="2901149F">
      <w:pPr>
        <w:pStyle w:val="16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>powershell -NoProfile -ExecutionPolicy Bypass -File aiops_agent\scripts\delete_fault.ps1 -FaultType cpu_stress -Service paymentservice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7"/>
        </w:rPr>
        <w:t>kubectl get stresschaos -n chaos-testing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7"/>
        </w:rPr>
        <w:t>kubectl get podchaos -n chaos-testing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7"/>
        </w:rPr>
        <w:t>kubectl get networkchaos -n chaos-testing</w:t>
      </w:r>
    </w:p>
    <w:p w14:paraId="5391E113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10.5 旧版兼容诊断</w:t>
      </w:r>
    </w:p>
    <w:p w14:paraId="068ECA47">
      <w:pPr>
        <w:pStyle w:val="16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>python aiops_agent\run_agent.py --config aiops_agent\config.json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6"/>
      </w:tblGrid>
      <w:tr w14:paraId="552B6B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6" w:type="dxa"/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shd w:val="clear" w:color="auto" w:fill="EDEDED"/>
          </w:tcPr>
          <w:p w14:paraId="19573A7C">
            <w:pPr>
              <w:spacing w:after="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404040"/>
                <w:sz w:val="21"/>
              </w:rPr>
              <w:t>旧版兼容诊断说明</w:t>
            </w:r>
          </w:p>
          <w:p w14:paraId="17370A8B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9"/>
              </w:rPr>
              <w:t>run_agent.py 保留用于高级工具和调试对照。当前推荐主流程是 realtime_pipeline_agent.py 的 execute USAD + KPIRoot 模式。</w:t>
            </w:r>
          </w:p>
        </w:tc>
      </w:tr>
    </w:tbl>
    <w:p w14:paraId="4052BF39">
      <w:pPr>
        <w:rPr>
          <w:rFonts w:hint="eastAsia" w:ascii="宋体" w:hAnsi="宋体" w:eastAsia="宋体" w:cs="宋体"/>
        </w:rPr>
      </w:pPr>
    </w:p>
    <w:p w14:paraId="720AFD44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11. 输出文件与报告说明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61"/>
        <w:gridCol w:w="2422"/>
        <w:gridCol w:w="2819"/>
      </w:tblGrid>
      <w:tr w14:paraId="4F219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069E9A6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位置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54E022BB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内容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67BAF96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用途</w:t>
            </w:r>
          </w:p>
        </w:tc>
      </w:tr>
      <w:tr w14:paraId="06517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5C1F9BB3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aiops_agent/runtime_data</w:t>
            </w:r>
          </w:p>
        </w:tc>
        <w:tc>
          <w:tcPr>
            <w:tcW w:w="2835" w:type="dxa"/>
            <w:vAlign w:val="center"/>
          </w:tcPr>
          <w:p w14:paraId="28AEEDA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Prometheus CSV、USAD input、KPIRoot input、metadata、phase2 runtime</w:t>
            </w:r>
          </w:p>
        </w:tc>
        <w:tc>
          <w:tcPr>
            <w:tcW w:w="3402" w:type="dxa"/>
            <w:vAlign w:val="center"/>
          </w:tcPr>
          <w:p w14:paraId="50B73A2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保存每次实时采集和算法输入。</w:t>
            </w:r>
          </w:p>
        </w:tc>
      </w:tr>
      <w:tr w14:paraId="43B88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19BF55BB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aiops_agent/runtime_outputs/realtime_pipeline_report_*.md</w:t>
            </w:r>
          </w:p>
        </w:tc>
        <w:tc>
          <w:tcPr>
            <w:tcW w:w="2835" w:type="dxa"/>
            <w:vAlign w:val="center"/>
          </w:tcPr>
          <w:p w14:paraId="188A02A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端到端 Pipeline 报告</w:t>
            </w:r>
          </w:p>
        </w:tc>
        <w:tc>
          <w:tcPr>
            <w:tcW w:w="3402" w:type="dxa"/>
            <w:vAlign w:val="center"/>
          </w:tcPr>
          <w:p w14:paraId="617234D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主证据，包含 data_source_mode、USAD/KPIRoot 执行结果、Agent 诊断、LLM 字段。</w:t>
            </w:r>
          </w:p>
        </w:tc>
      </w:tr>
      <w:tr w14:paraId="3B528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7A8FB4D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aiops_agent/runtime_outputs/usad_realtime_*</w:t>
            </w:r>
          </w:p>
        </w:tc>
        <w:tc>
          <w:tcPr>
            <w:tcW w:w="2835" w:type="dxa"/>
            <w:vAlign w:val="center"/>
          </w:tcPr>
          <w:p w14:paraId="562DC00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USAD anomaly_scores、metrics_summary、图像</w:t>
            </w:r>
          </w:p>
        </w:tc>
        <w:tc>
          <w:tcPr>
            <w:tcW w:w="3402" w:type="dxa"/>
            <w:vAlign w:val="center"/>
          </w:tcPr>
          <w:p w14:paraId="63FBC8B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证明 USAD 对本次 runtime 输入真实执行。</w:t>
            </w:r>
          </w:p>
        </w:tc>
      </w:tr>
      <w:tr w14:paraId="71C32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15B2BCF3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aiops_agent/runtime_outputs/kpiroot_realtime_*</w:t>
            </w:r>
          </w:p>
        </w:tc>
        <w:tc>
          <w:tcPr>
            <w:tcW w:w="2835" w:type="dxa"/>
            <w:vAlign w:val="center"/>
          </w:tcPr>
          <w:p w14:paraId="79C2092C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KPIRoot ranking、summary、图像</w:t>
            </w:r>
          </w:p>
        </w:tc>
        <w:tc>
          <w:tcPr>
            <w:tcW w:w="3402" w:type="dxa"/>
            <w:vAlign w:val="center"/>
          </w:tcPr>
          <w:p w14:paraId="4750902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证明 KPIRoot 对本次 runtime 输入真实执行。</w:t>
            </w:r>
          </w:p>
        </w:tc>
      </w:tr>
      <w:tr w14:paraId="5A37E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389E37FC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aiops_agent/runtime_outputs/realtime_pipeline_llm_*.md</w:t>
            </w:r>
          </w:p>
        </w:tc>
        <w:tc>
          <w:tcPr>
            <w:tcW w:w="2835" w:type="dxa"/>
            <w:vAlign w:val="center"/>
          </w:tcPr>
          <w:p w14:paraId="77780B24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LLM 智能总结</w:t>
            </w:r>
          </w:p>
        </w:tc>
        <w:tc>
          <w:tcPr>
            <w:tcW w:w="3402" w:type="dxa"/>
            <w:vAlign w:val="center"/>
          </w:tcPr>
          <w:p w14:paraId="1751444C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演示 Ark LLM 诊断总结或 fallback 结构化总结。</w:t>
            </w:r>
          </w:p>
        </w:tc>
      </w:tr>
      <w:tr w14:paraId="677C9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00831D5B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aiops_agent/outputs/diagnosis_report.md</w:t>
            </w:r>
          </w:p>
        </w:tc>
        <w:tc>
          <w:tcPr>
            <w:tcW w:w="2835" w:type="dxa"/>
            <w:vAlign w:val="center"/>
          </w:tcPr>
          <w:p w14:paraId="41F9B3E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Agent 综合诊断报告</w:t>
            </w:r>
          </w:p>
        </w:tc>
        <w:tc>
          <w:tcPr>
            <w:tcW w:w="3402" w:type="dxa"/>
            <w:vAlign w:val="center"/>
          </w:tcPr>
          <w:p w14:paraId="2855F3E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展示综合诊断与 dry-run 恢复建议。</w:t>
            </w:r>
          </w:p>
        </w:tc>
      </w:tr>
    </w:tbl>
    <w:p w14:paraId="33FAC8E3">
      <w:pPr>
        <w:rPr>
          <w:rFonts w:hint="eastAsia" w:ascii="宋体" w:hAnsi="宋体" w:eastAsia="宋体" w:cs="宋体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6"/>
      </w:tblGrid>
      <w:tr w14:paraId="564DC1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6" w:type="dxa"/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shd w:val="clear" w:color="auto" w:fill="D9EAF7"/>
          </w:tcPr>
          <w:p w14:paraId="1D46021A">
            <w:pPr>
              <w:spacing w:after="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F4E79"/>
                <w:sz w:val="21"/>
              </w:rPr>
              <w:t>建议保留的成功示例</w:t>
            </w:r>
          </w:p>
          <w:p w14:paraId="27CF2DE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9"/>
              </w:rPr>
              <w:t>保留最新成功的 realtime_pipeline_report、realtime_pipeline_llm、usad_realtime、kpiroot_realtime，以及对应 prometheus_realtime/usad_input/kpiroot_input。旧历史产物可以归档或在副本中删除。</w:t>
            </w:r>
          </w:p>
        </w:tc>
      </w:tr>
    </w:tbl>
    <w:p w14:paraId="53466D68">
      <w:pPr>
        <w:rPr>
          <w:rFonts w:hint="eastAsia" w:ascii="宋体" w:hAnsi="宋体" w:eastAsia="宋体" w:cs="宋体"/>
        </w:rPr>
      </w:pPr>
    </w:p>
    <w:p w14:paraId="10A17AB0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12. LLM 与 API Key 使用说明</w:t>
      </w:r>
    </w:p>
    <w:p w14:paraId="54D63A75">
      <w:pPr>
        <w:pStyle w:val="16"/>
        <w:spacing w:after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API Key 不写入代码，不写入 config.json，不写入 README。</w:t>
      </w:r>
    </w:p>
    <w:p w14:paraId="58B9F2B7">
      <w:pPr>
        <w:pStyle w:val="16"/>
        <w:spacing w:after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Dashboard 左侧栏输入 Key 后只保存在当前 Streamlit 会话中，关闭后需要重新输入。</w:t>
      </w:r>
    </w:p>
    <w:p w14:paraId="324F50F8">
      <w:pPr>
        <w:pStyle w:val="16"/>
        <w:spacing w:after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支持火山方舟 Ark 的 OpenAI-compatible 模式。</w:t>
      </w:r>
    </w:p>
    <w:p w14:paraId="74C45F21">
      <w:pPr>
        <w:pStyle w:val="16"/>
        <w:spacing w:after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LLM 输出会保存到 runtime_outputs/realtime_pipeline_llm_*.md。</w:t>
      </w:r>
    </w:p>
    <w:p w14:paraId="2B281B87">
      <w:pPr>
        <w:pStyle w:val="16"/>
        <w:spacing w:after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如果真实 LLM 输出过短或失败，系统会根据 pipeline report 和 diagnosis_report 自动生成 fallback LLM-style 总结。</w:t>
      </w:r>
    </w:p>
    <w:p w14:paraId="10659384">
      <w:pPr>
        <w:pStyle w:val="16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>$env:ARK_API_KEY="你的 API Key"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7"/>
        </w:rPr>
        <w:t>$env:ARK_BASE_URL="https://ark.cn-beijing.volces.com/api/v3"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7"/>
        </w:rPr>
        <w:t>$env:ARK_MODEL="doubao-seed-2-0-lite-260428"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6"/>
      </w:tblGrid>
      <w:tr w14:paraId="4AB859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6" w:type="dxa"/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shd w:val="clear" w:color="auto" w:fill="FCE4D6"/>
          </w:tcPr>
          <w:p w14:paraId="40D5C9BD">
            <w:pPr>
              <w:spacing w:after="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9C0006"/>
                <w:sz w:val="21"/>
              </w:rPr>
              <w:t>安全提醒</w:t>
            </w:r>
          </w:p>
          <w:p w14:paraId="16C9E08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9"/>
              </w:rPr>
              <w:t>不要在截图、日志、Markdown、DOCX、config.json 或压缩包中保留完整 API Key。可以保留 ARK_API_KEY detected 这种状态文本，但不能保留真实值。</w:t>
            </w:r>
          </w:p>
        </w:tc>
      </w:tr>
    </w:tbl>
    <w:p w14:paraId="72C56197">
      <w:pPr>
        <w:rPr>
          <w:rFonts w:hint="eastAsia" w:ascii="宋体" w:hAnsi="宋体" w:eastAsia="宋体" w:cs="宋体"/>
        </w:rPr>
      </w:pPr>
    </w:p>
    <w:p w14:paraId="1E86ED13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13. dry-run 与安全边界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6"/>
      </w:tblGrid>
      <w:tr w14:paraId="66EF8D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6" w:type="dxa"/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shd w:val="clear" w:color="auto" w:fill="FFF2CC"/>
          </w:tcPr>
          <w:p w14:paraId="7F397423">
            <w:pPr>
              <w:spacing w:after="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7F6000"/>
                <w:sz w:val="21"/>
              </w:rPr>
              <w:t>dry-run 的准确含义</w:t>
            </w:r>
          </w:p>
          <w:p w14:paraId="1BF7226D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9"/>
              </w:rPr>
              <w:t>dry-run 只针对恢复动作。系统会真实注入故障、真实采集 Prometheus、真实运行 USAD、真实运行 KPIRoot、真实生成 Agent 诊断，也可以真实调用 LLM；但不会自动执行 rollout restart、scale、重启服务等真实恢复命令。</w:t>
            </w:r>
          </w:p>
        </w:tc>
      </w:tr>
    </w:tbl>
    <w:p w14:paraId="52B6AE89">
      <w:pPr>
        <w:rPr>
          <w:rFonts w:hint="eastAsia" w:ascii="宋体" w:hAnsi="宋体" w:eastAsia="宋体" w:cs="宋体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701"/>
        <w:gridCol w:w="5102"/>
      </w:tblGrid>
      <w:tr w14:paraId="7D313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1CB931E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动作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62D23E7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是否真实执行</w:t>
            </w:r>
          </w:p>
        </w:tc>
        <w:tc>
          <w:tcPr>
            <w:tcW w:w="5102" w:type="dxa"/>
            <w:shd w:val="clear" w:color="auto" w:fill="1F4E79"/>
            <w:vAlign w:val="center"/>
          </w:tcPr>
          <w:p w14:paraId="1C1C7A8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说明</w:t>
            </w:r>
          </w:p>
        </w:tc>
      </w:tr>
      <w:tr w14:paraId="3C7FC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73A3D464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故障注入</w:t>
            </w:r>
          </w:p>
        </w:tc>
        <w:tc>
          <w:tcPr>
            <w:tcW w:w="1701" w:type="dxa"/>
            <w:vAlign w:val="center"/>
          </w:tcPr>
          <w:p w14:paraId="0126C02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是</w:t>
            </w:r>
          </w:p>
        </w:tc>
        <w:tc>
          <w:tcPr>
            <w:tcW w:w="5102" w:type="dxa"/>
            <w:vAlign w:val="center"/>
          </w:tcPr>
          <w:p w14:paraId="1B09D90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点击注入时会创建 ChaosMesh 实验对象。</w:t>
            </w:r>
          </w:p>
        </w:tc>
      </w:tr>
      <w:tr w14:paraId="50428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1877384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Prometheus 采集</w:t>
            </w:r>
          </w:p>
        </w:tc>
        <w:tc>
          <w:tcPr>
            <w:tcW w:w="1701" w:type="dxa"/>
            <w:vAlign w:val="center"/>
          </w:tcPr>
          <w:p w14:paraId="23324E4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是</w:t>
            </w:r>
          </w:p>
        </w:tc>
        <w:tc>
          <w:tcPr>
            <w:tcW w:w="5102" w:type="dxa"/>
            <w:vAlign w:val="center"/>
          </w:tcPr>
          <w:p w14:paraId="1CD5135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采集当前集群实时指标。</w:t>
            </w:r>
          </w:p>
        </w:tc>
      </w:tr>
      <w:tr w14:paraId="25DDB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6A511F4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USAD</w:t>
            </w:r>
          </w:p>
        </w:tc>
        <w:tc>
          <w:tcPr>
            <w:tcW w:w="1701" w:type="dxa"/>
            <w:vAlign w:val="center"/>
          </w:tcPr>
          <w:p w14:paraId="54880B0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是</w:t>
            </w:r>
          </w:p>
        </w:tc>
        <w:tc>
          <w:tcPr>
            <w:tcW w:w="5102" w:type="dxa"/>
            <w:vAlign w:val="center"/>
          </w:tcPr>
          <w:p w14:paraId="50C7C5F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execute 模式会真实运行外部 USAD 项目。</w:t>
            </w:r>
          </w:p>
        </w:tc>
      </w:tr>
      <w:tr w14:paraId="11987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3129612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KPIRoot</w:t>
            </w:r>
          </w:p>
        </w:tc>
        <w:tc>
          <w:tcPr>
            <w:tcW w:w="1701" w:type="dxa"/>
            <w:vAlign w:val="center"/>
          </w:tcPr>
          <w:p w14:paraId="14A43AF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是</w:t>
            </w:r>
          </w:p>
        </w:tc>
        <w:tc>
          <w:tcPr>
            <w:tcW w:w="5102" w:type="dxa"/>
            <w:vAlign w:val="center"/>
          </w:tcPr>
          <w:p w14:paraId="12B0613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execute 模式会真实运行外部 KPIRoot 项目。</w:t>
            </w:r>
          </w:p>
        </w:tc>
      </w:tr>
      <w:tr w14:paraId="7FF2C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192A949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LLM</w:t>
            </w:r>
          </w:p>
        </w:tc>
        <w:tc>
          <w:tcPr>
            <w:tcW w:w="1701" w:type="dxa"/>
            <w:vAlign w:val="center"/>
          </w:tcPr>
          <w:p w14:paraId="58950B1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可选真实执行</w:t>
            </w:r>
          </w:p>
        </w:tc>
        <w:tc>
          <w:tcPr>
            <w:tcW w:w="5102" w:type="dxa"/>
            <w:vAlign w:val="center"/>
          </w:tcPr>
          <w:p w14:paraId="4060CF4D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启用后会调用 Ark API。</w:t>
            </w:r>
          </w:p>
        </w:tc>
      </w:tr>
      <w:tr w14:paraId="6EBF9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0AB853D4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恢复动作</w:t>
            </w:r>
          </w:p>
        </w:tc>
        <w:tc>
          <w:tcPr>
            <w:tcW w:w="1701" w:type="dxa"/>
            <w:vAlign w:val="center"/>
          </w:tcPr>
          <w:p w14:paraId="0FAC99A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否</w:t>
            </w:r>
          </w:p>
        </w:tc>
        <w:tc>
          <w:tcPr>
            <w:tcW w:w="5102" w:type="dxa"/>
            <w:vAlign w:val="center"/>
          </w:tcPr>
          <w:p w14:paraId="72C8606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只输出建议，不自动执行集群修改命令。</w:t>
            </w:r>
          </w:p>
        </w:tc>
      </w:tr>
    </w:tbl>
    <w:p w14:paraId="371AE83D">
      <w:pPr>
        <w:rPr>
          <w:rFonts w:hint="eastAsia" w:ascii="宋体" w:hAnsi="宋体" w:eastAsia="宋体" w:cs="宋体"/>
        </w:rPr>
      </w:pPr>
    </w:p>
    <w:p w14:paraId="78519CF5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14. 多故障类型与功能边界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417"/>
        <w:gridCol w:w="1701"/>
        <w:gridCol w:w="4082"/>
      </w:tblGrid>
      <w:tr w14:paraId="14FB7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1F4E79"/>
            <w:vAlign w:val="center"/>
          </w:tcPr>
          <w:p w14:paraId="2457372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故障类型</w:t>
            </w:r>
          </w:p>
        </w:tc>
        <w:tc>
          <w:tcPr>
            <w:tcW w:w="1417" w:type="dxa"/>
            <w:shd w:val="clear" w:color="auto" w:fill="1F4E79"/>
            <w:vAlign w:val="center"/>
          </w:tcPr>
          <w:p w14:paraId="7074F41D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前端状态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0AA8A1D3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端到端验证状态</w:t>
            </w:r>
          </w:p>
        </w:tc>
        <w:tc>
          <w:tcPr>
            <w:tcW w:w="4082" w:type="dxa"/>
            <w:shd w:val="clear" w:color="auto" w:fill="1F4E79"/>
            <w:vAlign w:val="center"/>
          </w:tcPr>
          <w:p w14:paraId="683448C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说明</w:t>
            </w:r>
          </w:p>
        </w:tc>
      </w:tr>
      <w:tr w14:paraId="6FA28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790203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CPU 压力故障</w:t>
            </w:r>
          </w:p>
        </w:tc>
        <w:tc>
          <w:tcPr>
            <w:tcW w:w="1417" w:type="dxa"/>
            <w:vAlign w:val="center"/>
          </w:tcPr>
          <w:p w14:paraId="0E65A0E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可选择</w:t>
            </w:r>
          </w:p>
        </w:tc>
        <w:tc>
          <w:tcPr>
            <w:tcW w:w="1701" w:type="dxa"/>
            <w:vAlign w:val="center"/>
          </w:tcPr>
          <w:p w14:paraId="098B559B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已完整验证</w:t>
            </w:r>
          </w:p>
        </w:tc>
        <w:tc>
          <w:tcPr>
            <w:tcW w:w="4082" w:type="dxa"/>
            <w:vAlign w:val="center"/>
          </w:tcPr>
          <w:p w14:paraId="216308E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推荐演示。Prometheus CPU、USAD、KPIRoot、Agent、LLM 均已跑通。</w:t>
            </w:r>
          </w:p>
        </w:tc>
      </w:tr>
      <w:tr w14:paraId="38CBF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0E8DFF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内存压力故障</w:t>
            </w:r>
          </w:p>
        </w:tc>
        <w:tc>
          <w:tcPr>
            <w:tcW w:w="1417" w:type="dxa"/>
            <w:vAlign w:val="center"/>
          </w:tcPr>
          <w:p w14:paraId="6076CD43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可选择</w:t>
            </w:r>
          </w:p>
        </w:tc>
        <w:tc>
          <w:tcPr>
            <w:tcW w:w="1701" w:type="dxa"/>
            <w:vAlign w:val="center"/>
          </w:tcPr>
          <w:p w14:paraId="64734B64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实验性</w:t>
            </w:r>
          </w:p>
        </w:tc>
        <w:tc>
          <w:tcPr>
            <w:tcW w:w="4082" w:type="dxa"/>
            <w:vAlign w:val="center"/>
          </w:tcPr>
          <w:p w14:paraId="373FBFC3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已接入参数和恢复规则，算法解释仍需进一步验证。</w:t>
            </w:r>
          </w:p>
        </w:tc>
      </w:tr>
      <w:tr w14:paraId="0FA1F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1443AA3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Pod Kill 故障</w:t>
            </w:r>
          </w:p>
        </w:tc>
        <w:tc>
          <w:tcPr>
            <w:tcW w:w="1417" w:type="dxa"/>
            <w:vAlign w:val="center"/>
          </w:tcPr>
          <w:p w14:paraId="6650A28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可选择</w:t>
            </w:r>
          </w:p>
        </w:tc>
        <w:tc>
          <w:tcPr>
            <w:tcW w:w="1701" w:type="dxa"/>
            <w:vAlign w:val="center"/>
          </w:tcPr>
          <w:p w14:paraId="1D13A74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实验性</w:t>
            </w:r>
          </w:p>
        </w:tc>
        <w:tc>
          <w:tcPr>
            <w:tcW w:w="4082" w:type="dxa"/>
            <w:vAlign w:val="center"/>
          </w:tcPr>
          <w:p w14:paraId="27125A1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主要依赖 Kubernetes Event、restart、Pod 状态。</w:t>
            </w:r>
          </w:p>
        </w:tc>
      </w:tr>
      <w:tr w14:paraId="41898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DED58AD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网络延迟故障</w:t>
            </w:r>
          </w:p>
        </w:tc>
        <w:tc>
          <w:tcPr>
            <w:tcW w:w="1417" w:type="dxa"/>
            <w:vAlign w:val="center"/>
          </w:tcPr>
          <w:p w14:paraId="7536D79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可选择</w:t>
            </w:r>
          </w:p>
        </w:tc>
        <w:tc>
          <w:tcPr>
            <w:tcW w:w="1701" w:type="dxa"/>
            <w:vAlign w:val="center"/>
          </w:tcPr>
          <w:p w14:paraId="2575753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待扩展</w:t>
            </w:r>
          </w:p>
        </w:tc>
        <w:tc>
          <w:tcPr>
            <w:tcW w:w="4082" w:type="dxa"/>
            <w:vAlign w:val="center"/>
          </w:tcPr>
          <w:p w14:paraId="5FCB174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需要补充应用层 latency/error rate 指标才能完整诊断。</w:t>
            </w:r>
          </w:p>
        </w:tc>
      </w:tr>
    </w:tbl>
    <w:p w14:paraId="2B929801">
      <w:pPr>
        <w:rPr>
          <w:rFonts w:hint="eastAsia" w:ascii="宋体" w:hAnsi="宋体" w:eastAsia="宋体" w:cs="宋体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6"/>
      </w:tblGrid>
      <w:tr w14:paraId="4FDE40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6" w:type="dxa"/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shd w:val="clear" w:color="auto" w:fill="FFF2CC"/>
          </w:tcPr>
          <w:p w14:paraId="6C1FF39A">
            <w:pPr>
              <w:spacing w:after="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7F6000"/>
                <w:sz w:val="21"/>
              </w:rPr>
              <w:t>答辩/演示建议</w:t>
            </w:r>
          </w:p>
          <w:p w14:paraId="1214025C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9"/>
              </w:rPr>
              <w:t>不要声称所有故障都已经完整验证。应表述为：系统已接入多故障实验框架，当前完整验证场景是 paymentservice CPU 压力故障，其他故障类型作为扩展方向。</w:t>
            </w:r>
          </w:p>
        </w:tc>
      </w:tr>
    </w:tbl>
    <w:p w14:paraId="0B2E9787">
      <w:pPr>
        <w:rPr>
          <w:rFonts w:hint="eastAsia" w:ascii="宋体" w:hAnsi="宋体" w:eastAsia="宋体" w:cs="宋体"/>
        </w:rPr>
      </w:pPr>
    </w:p>
    <w:p w14:paraId="19CB93D8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15. 项目清理与打包建议</w:t>
      </w:r>
    </w:p>
    <w:p w14:paraId="7AFD2D94">
      <w:pPr>
        <w:pStyle w:val="14"/>
        <w:spacing w:after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不要直接在原目录中大删文件，先创建 handoff 副本。</w:t>
      </w:r>
    </w:p>
    <w:p w14:paraId="11A20918">
      <w:pPr>
        <w:pStyle w:val="14"/>
        <w:spacing w:after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完整运行版应保留 external_projects。</w:t>
      </w:r>
    </w:p>
    <w:p w14:paraId="089C47A6">
      <w:pPr>
        <w:pStyle w:val="14"/>
        <w:spacing w:after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删除 __pycache__、*.pyc、.pytest_cache 等缓存。</w:t>
      </w:r>
    </w:p>
    <w:p w14:paraId="7141EAC3">
      <w:pPr>
        <w:pStyle w:val="14"/>
        <w:spacing w:after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只保留一组成功 runtime_data/runtime_outputs 示例，历史多轮输出可归档。</w:t>
      </w:r>
    </w:p>
    <w:p w14:paraId="2C5BC41E">
      <w:pPr>
        <w:pStyle w:val="14"/>
        <w:spacing w:after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确认 config.json、docs、runtime_outputs、截图中没有真实 API Key。</w:t>
      </w:r>
    </w:p>
    <w:p w14:paraId="79292E80">
      <w:pPr>
        <w:pStyle w:val="14"/>
        <w:spacing w:after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确认没有本机 kubeconfig、虚拟环境、IDE 缓存。</w:t>
      </w:r>
    </w:p>
    <w:p w14:paraId="48BF1317">
      <w:pPr>
        <w:pStyle w:val="16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>robocopy D:\software-test-final-aiops D:\software-test-final-aiops-handoff /E /XD __pycache__ .pytest_cache .git .idea .vscode .mypy_cache .ruff_cache .ipynb_checkpoints venv .venv env /XF *.pyc *.pyo .env secrets.toml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2"/>
        <w:gridCol w:w="4535"/>
      </w:tblGrid>
      <w:tr w14:paraId="46672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252" w:type="dxa"/>
            <w:shd w:val="clear" w:color="auto" w:fill="1F4E79"/>
            <w:vAlign w:val="center"/>
          </w:tcPr>
          <w:p w14:paraId="5C45ECC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应保留</w:t>
            </w:r>
          </w:p>
        </w:tc>
        <w:tc>
          <w:tcPr>
            <w:tcW w:w="4535" w:type="dxa"/>
            <w:shd w:val="clear" w:color="auto" w:fill="1F4E79"/>
            <w:vAlign w:val="center"/>
          </w:tcPr>
          <w:p w14:paraId="7FC8678D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可清理或归档</w:t>
            </w:r>
          </w:p>
        </w:tc>
      </w:tr>
      <w:tr w14:paraId="7257E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2" w:type="dxa"/>
            <w:vAlign w:val="center"/>
          </w:tcPr>
          <w:p w14:paraId="5705A00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aiops_agent 源码、tools、scripts、chaos、k8s、docs</w:t>
            </w:r>
          </w:p>
        </w:tc>
        <w:tc>
          <w:tcPr>
            <w:tcW w:w="4535" w:type="dxa"/>
            <w:vAlign w:val="center"/>
          </w:tcPr>
          <w:p w14:paraId="3BE617B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__pycache__、*.pyc、.pytest_cache</w:t>
            </w:r>
          </w:p>
        </w:tc>
      </w:tr>
      <w:tr w14:paraId="0BB78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2" w:type="dxa"/>
            <w:vAlign w:val="center"/>
          </w:tcPr>
          <w:p w14:paraId="01374E0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external_projects/usad_anomaly_detection</w:t>
            </w:r>
          </w:p>
        </w:tc>
        <w:tc>
          <w:tcPr>
            <w:tcW w:w="4535" w:type="dxa"/>
            <w:vAlign w:val="center"/>
          </w:tcPr>
          <w:p w14:paraId="74E760E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旧的多轮 prometheus_realtime_*.csv</w:t>
            </w:r>
          </w:p>
        </w:tc>
      </w:tr>
      <w:tr w14:paraId="63488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2" w:type="dxa"/>
            <w:vAlign w:val="center"/>
          </w:tcPr>
          <w:p w14:paraId="1958495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external_projects/kpiroot_fault_diagnosis</w:t>
            </w:r>
          </w:p>
        </w:tc>
        <w:tc>
          <w:tcPr>
            <w:tcW w:w="4535" w:type="dxa"/>
            <w:vAlign w:val="center"/>
          </w:tcPr>
          <w:p w14:paraId="639C8B2D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旧的 usad_input_*、kpiroot_input_*</w:t>
            </w:r>
          </w:p>
        </w:tc>
      </w:tr>
      <w:tr w14:paraId="7C11B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2" w:type="dxa"/>
            <w:vAlign w:val="center"/>
          </w:tcPr>
          <w:p w14:paraId="0F8DD1E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最新成功 pipeline report 与 LLM summary</w:t>
            </w:r>
          </w:p>
        </w:tc>
        <w:tc>
          <w:tcPr>
            <w:tcW w:w="4535" w:type="dxa"/>
            <w:vAlign w:val="center"/>
          </w:tcPr>
          <w:p w14:paraId="01A2363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旧的 realtime_pipeline_report_*</w:t>
            </w:r>
          </w:p>
        </w:tc>
      </w:tr>
      <w:tr w14:paraId="4E744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2" w:type="dxa"/>
            <w:vAlign w:val="center"/>
          </w:tcPr>
          <w:p w14:paraId="5CE1DCE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最新 usad_realtime / kpiroot_realtime</w:t>
            </w:r>
          </w:p>
        </w:tc>
        <w:tc>
          <w:tcPr>
            <w:tcW w:w="4535" w:type="dxa"/>
            <w:vAlign w:val="center"/>
          </w:tcPr>
          <w:p w14:paraId="6116FBED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旧的 usad_realtime_*、kpiroot_realtime_*</w:t>
            </w:r>
          </w:p>
        </w:tc>
      </w:tr>
    </w:tbl>
    <w:p w14:paraId="258F0EA1">
      <w:pPr>
        <w:rPr>
          <w:rFonts w:hint="eastAsia" w:ascii="宋体" w:hAnsi="宋体" w:eastAsia="宋体" w:cs="宋体"/>
        </w:rPr>
      </w:pPr>
    </w:p>
    <w:p w14:paraId="7FD665C2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16. 常见问题与排障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5953"/>
      </w:tblGrid>
      <w:tr w14:paraId="78592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2948" w:type="dxa"/>
            <w:shd w:val="clear" w:color="auto" w:fill="1F4E79"/>
            <w:vAlign w:val="center"/>
          </w:tcPr>
          <w:p w14:paraId="5D0E5C9B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问题</w:t>
            </w:r>
          </w:p>
        </w:tc>
        <w:tc>
          <w:tcPr>
            <w:tcW w:w="5953" w:type="dxa"/>
            <w:shd w:val="clear" w:color="auto" w:fill="1F4E79"/>
            <w:vAlign w:val="center"/>
          </w:tcPr>
          <w:p w14:paraId="504B09A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回答</w:t>
            </w:r>
          </w:p>
        </w:tc>
      </w:tr>
      <w:tr w14:paraId="401E6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6EB82B9B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Q1：为什么诊断页面要选择“实验场景类型”？</w:t>
            </w:r>
          </w:p>
        </w:tc>
        <w:tc>
          <w:tcPr>
            <w:tcW w:w="5953" w:type="dxa"/>
            <w:vAlign w:val="center"/>
          </w:tcPr>
          <w:p w14:paraId="0EEC96E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它只用于场景归档、KPIRoot scenario 生成和报告命名，不作为 Agent 的诊断结论。</w:t>
            </w:r>
          </w:p>
        </w:tc>
      </w:tr>
      <w:tr w14:paraId="0AAB9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76AE2BF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Q2：dry-run 是不是假运行？</w:t>
            </w:r>
          </w:p>
        </w:tc>
        <w:tc>
          <w:tcPr>
            <w:tcW w:w="5953" w:type="dxa"/>
            <w:vAlign w:val="center"/>
          </w:tcPr>
          <w:p w14:paraId="13957BAC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不是。dry-run 只是不执行真实恢复命令，数据采集、算法执行和诊断都是真实运行。</w:t>
            </w:r>
          </w:p>
        </w:tc>
      </w:tr>
      <w:tr w14:paraId="2605D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649FFB0C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Q3：为什么要保留 external_projects？</w:t>
            </w:r>
          </w:p>
        </w:tc>
        <w:tc>
          <w:tcPr>
            <w:tcW w:w="5953" w:type="dxa"/>
            <w:vAlign w:val="center"/>
          </w:tcPr>
          <w:p w14:paraId="3C84749C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execute 模式需要真实调用 USAD 与 KPIRoot 代码。</w:t>
            </w:r>
          </w:p>
        </w:tc>
      </w:tr>
      <w:tr w14:paraId="5D8D1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7E060AD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Q4：LLM 输出为空或过短怎么办？</w:t>
            </w:r>
          </w:p>
        </w:tc>
        <w:tc>
          <w:tcPr>
            <w:tcW w:w="5953" w:type="dxa"/>
            <w:vAlign w:val="center"/>
          </w:tcPr>
          <w:p w14:paraId="6F8B81D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系统会自动根据 pipeline/diagnosis 报告生成 fallback LLM-style 总结。</w:t>
            </w:r>
          </w:p>
        </w:tc>
      </w:tr>
      <w:tr w14:paraId="0E908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476B037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Q5：清理故障后仍然 manual_review？</w:t>
            </w:r>
          </w:p>
        </w:tc>
        <w:tc>
          <w:tcPr>
            <w:tcW w:w="5953" w:type="dxa"/>
            <w:vAlign w:val="center"/>
          </w:tcPr>
          <w:p w14:paraId="02CDF57C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可能是 Prometheus 某个查询窗口为空，等 1 到 2 分钟后重跑；同时确认 chaos-testing 中无残留对象。</w:t>
            </w:r>
          </w:p>
        </w:tc>
      </w:tr>
      <w:tr w14:paraId="5B55E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3166BA0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Q6：KPIRoot 缺包怎么办？</w:t>
            </w:r>
          </w:p>
        </w:tc>
        <w:tc>
          <w:tcPr>
            <w:tcW w:w="5953" w:type="dxa"/>
            <w:vAlign w:val="center"/>
          </w:tcPr>
          <w:p w14:paraId="79ED4FB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根据 ModuleNotFoundError 安装 scipy、matplotlib、sklearn、networkx、pyyaml、pandas 等。</w:t>
            </w:r>
          </w:p>
        </w:tc>
      </w:tr>
    </w:tbl>
    <w:p w14:paraId="5F3C8751">
      <w:pPr>
        <w:rPr>
          <w:rFonts w:hint="eastAsia" w:ascii="宋体" w:hAnsi="宋体" w:eastAsia="宋体" w:cs="宋体"/>
        </w:rPr>
      </w:pPr>
    </w:p>
    <w:p w14:paraId="29A4BA49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17. 交接检查清单</w:t>
      </w:r>
    </w:p>
    <w:p w14:paraId="5A35427E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□ 已确认 chaos-testing 中没有 stresschaos、podchaos、networkchaos 残留。</w:t>
      </w:r>
    </w:p>
    <w:p w14:paraId="0E9A938E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□ 已确认 Dashboard 能打开。</w:t>
      </w:r>
    </w:p>
    <w:p w14:paraId="3561FA3B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□ 已确认端到端 AIOps 诊断可运行 execute USAD + KPIRoot。</w:t>
      </w:r>
    </w:p>
    <w:p w14:paraId="4A413BBE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□ 已确认最新报告中 data_source_mode = realtime_runtime。</w:t>
      </w:r>
    </w:p>
    <w:p w14:paraId="02FFE1A3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□ 已确认故障态可得到 cpu_pressure_investigation / medium。</w:t>
      </w:r>
    </w:p>
    <w:p w14:paraId="3A62666E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□ 已确认恢复态可得到 observe / low。</w:t>
      </w:r>
    </w:p>
    <w:p w14:paraId="00E078A3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□ 已确认 LLM 智能总结可以生成，且没有 GBK 编码错误。</w:t>
      </w:r>
    </w:p>
    <w:p w14:paraId="73B951FB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□ 已确认 config.json 和文档中没有真实 API Key。</w:t>
      </w:r>
    </w:p>
    <w:p w14:paraId="16544529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□ 已确认 external_projects 已包含在完整运行版中。</w:t>
      </w:r>
    </w:p>
    <w:p w14:paraId="34F8AF56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□ 已确认压缩包中没有本机 kubeconfig、虚拟环境和缓存目录。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6"/>
      </w:tblGrid>
      <w:tr w14:paraId="5E62F3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6" w:type="dxa"/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shd w:val="clear" w:color="auto" w:fill="E2F0D9"/>
          </w:tcPr>
          <w:p w14:paraId="47A8DDDF">
            <w:pPr>
              <w:spacing w:after="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375623"/>
                <w:sz w:val="21"/>
              </w:rPr>
              <w:t>最终交接口径</w:t>
            </w:r>
          </w:p>
          <w:p w14:paraId="65D5B2B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9"/>
              </w:rPr>
              <w:t>本项目当前推荐主流程是端到端实时 AIOps，不是读取旧离线结果。旧 run_agent.py 和离线读取能力保留为高级工具，用于兼容、调试和对照验证。</w:t>
            </w:r>
          </w:p>
        </w:tc>
      </w:tr>
    </w:tbl>
    <w:p w14:paraId="270CE922">
      <w:pPr>
        <w:rPr>
          <w:rFonts w:hint="eastAsia" w:ascii="宋体" w:hAnsi="宋体" w:eastAsia="宋体" w:cs="宋体"/>
        </w:rPr>
      </w:pPr>
    </w:p>
    <w:sectPr>
      <w:headerReference r:id="rId5" w:type="default"/>
      <w:footerReference r:id="rId6" w:type="default"/>
      <w:pgSz w:w="12240" w:h="15840"/>
      <w:pgMar w:top="1020" w:right="1077" w:bottom="907" w:left="107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3300AF">
    <w:pPr>
      <w:pStyle w:val="24"/>
      <w:jc w:val="center"/>
    </w:pPr>
    <w:r>
      <w:rPr>
        <w:rFonts w:ascii="Noto Sans CJK SC" w:hAnsi="Noto Sans CJK SC" w:eastAsia="Noto Sans CJK SC"/>
        <w:color w:val="777777"/>
        <w:sz w:val="16"/>
      </w:rPr>
      <w:t>交接对象：同组成员 / 后续维护者    安全提醒：不要提交真实 API Key 或 kubeconfig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C934E8">
    <w:pPr>
      <w:pStyle w:val="25"/>
      <w:jc w:val="center"/>
    </w:pPr>
    <w:r>
      <w:rPr>
        <w:rFonts w:ascii="Noto Sans CJK SC" w:hAnsi="Noto Sans CJK SC" w:eastAsia="Noto Sans CJK SC"/>
        <w:color w:val="666666"/>
        <w:sz w:val="17"/>
      </w:rPr>
      <w:t>AIOps 智能运维项目交接说明  |  完整运行版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5CA1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69" w:lineRule="auto"/>
    </w:pPr>
    <w:rPr>
      <w:rFonts w:ascii="Noto Sans CJK SC" w:hAnsi="Noto Sans CJK SC" w:eastAsia="Noto Sans CJK SC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60" w:after="80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/>
      <w:bCs/>
      <w:color w:val="2F5597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404040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uiPriority w:val="0"/>
    <w:pPr>
      <w:shd w:val="clear" w:fill="F3F6FA"/>
      <w:spacing w:before="60" w:after="100" w:line="276" w:lineRule="auto"/>
      <w:ind w:left="198" w:right="85"/>
    </w:pPr>
    <w:rPr>
      <w:rFonts w:ascii="Consolas" w:hAnsi="Consolas" w:eastAsia="Noto Sans CJK SC" w:cstheme="minorBidi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1288</Words>
  <Characters>2112</Characters>
  <Lines>0</Lines>
  <Paragraphs>0</Paragraphs>
  <TotalTime>1</TotalTime>
  <ScaleCrop>false</ScaleCrop>
  <LinksUpToDate>false</LinksUpToDate>
  <CharactersWithSpaces>2288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鼎</cp:lastModifiedBy>
  <dcterms:modified xsi:type="dcterms:W3CDTF">2026-06-08T13:34:14Z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eyJoZGlkIjoiNGI5YzZjMDc2ZjM0NDJmNjM5MzExNzI2Nzc4ZTVlNWQiLCJ1c2VySWQiOiIxNDA2Njg4MDE3In0=</vt:lpwstr>
  </property>
  <property fmtid="{D5CDD505-2E9C-101B-9397-08002B2CF9AE}" pid="3" name="KSOProductBuildVer">
    <vt:lpwstr>2052-12.1.0.26895</vt:lpwstr>
  </property>
  <property fmtid="{D5CDD505-2E9C-101B-9397-08002B2CF9AE}" pid="4" name="ICV">
    <vt:lpwstr>E13FDCE11E2B49C79189F11E7952E5B8_12</vt:lpwstr>
  </property>
</Properties>
</file>