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509F" w14:textId="28F134B6" w:rsidR="00BF0A86" w:rsidRDefault="00BF0A86">
      <w:pPr>
        <w:rPr>
          <w:rFonts w:ascii="Times New Roman" w:hAnsi="Times New Roman" w:cs="Times New Roman"/>
        </w:rPr>
      </w:pPr>
      <w:r>
        <w:rPr>
          <w:rFonts w:ascii="Times New Roman" w:hAnsi="Times New Roman" w:cs="Times New Roman"/>
        </w:rPr>
        <w:t xml:space="preserve">                                                Sprint Review and Retrospective</w:t>
      </w:r>
    </w:p>
    <w:p w14:paraId="4738C7B4" w14:textId="77777777" w:rsidR="004B3222" w:rsidRDefault="004B3222">
      <w:pPr>
        <w:rPr>
          <w:rFonts w:ascii="Times New Roman" w:hAnsi="Times New Roman" w:cs="Times New Roman"/>
        </w:rPr>
      </w:pPr>
    </w:p>
    <w:p w14:paraId="710AE34C"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During the development of the SNHU Travel application, I served as a Developer on a Scrum-Agile team tasked with creating destination recommendation features for travelers. This retrospective reflects on our sprint activities, examining how Scrum roles, practices, and principles contributed to project success. The SNHU Travel project involved building both a top five destination list and personalized destination recommendations based on user preferences and travel history. Through iterative development across multiple sprints, our team demonstrated how Agile methodologies enable responsive, collaborative software development that delivers value incrementally while adapting to changing requirements.</w:t>
      </w:r>
    </w:p>
    <w:p w14:paraId="49BED976" w14:textId="77777777" w:rsidR="00FB28B3" w:rsidRPr="00FB28B3" w:rsidRDefault="00FB28B3" w:rsidP="00FB28B3">
      <w:pPr>
        <w:rPr>
          <w:rFonts w:ascii="Times New Roman" w:hAnsi="Times New Roman" w:cs="Times New Roman"/>
          <w:b/>
          <w:bCs/>
        </w:rPr>
      </w:pPr>
      <w:r w:rsidRPr="00FB28B3">
        <w:rPr>
          <w:rFonts w:ascii="Times New Roman" w:hAnsi="Times New Roman" w:cs="Times New Roman"/>
          <w:b/>
          <w:bCs/>
        </w:rPr>
        <w:t>Applying Roles: Developer Contribution to Project Success</w:t>
      </w:r>
    </w:p>
    <w:p w14:paraId="39A971A3"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As a Developer on the SNHU Travel project, my role extended beyond simply writing code. In a Scrum environment, developers share collective ownership of the product and collaborate across functional boundaries rather than working in isolated silos. This approach directly contrasts with the problems identified in the Vision Quest Software case study, where specialist-driven work created bottlenecks, uneven workloads, and single points of failure.</w:t>
      </w:r>
    </w:p>
    <w:p w14:paraId="34795807"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My specific contributions included implementing the destination list features, collaborating with testers to ensure quality throughout development, and participating actively in all Scrum ceremonies. For example, when developing the </w:t>
      </w:r>
      <w:proofErr w:type="spellStart"/>
      <w:r w:rsidRPr="00FB28B3">
        <w:rPr>
          <w:rFonts w:ascii="Times New Roman" w:hAnsi="Times New Roman" w:cs="Times New Roman"/>
        </w:rPr>
        <w:t>TopFiveDestinationList</w:t>
      </w:r>
      <w:proofErr w:type="spellEnd"/>
      <w:r w:rsidRPr="00FB28B3">
        <w:rPr>
          <w:rFonts w:ascii="Times New Roman" w:hAnsi="Times New Roman" w:cs="Times New Roman"/>
        </w:rPr>
        <w:t xml:space="preserve"> feature using Java Swing components, I didn't work in isolation. Instead, I paired with another developer to design the custom cell renderer (TextAndIconListCellRenderer.java) that would display both text and icons for each destination. This collaborative approach meant that multiple team members understood the codebase, preventing knowledge silos and ensuring continuity if someone was unavailable.</w:t>
      </w:r>
    </w:p>
    <w:p w14:paraId="2E32C7E8"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The Product Owner played a crucial role in prioritizing the product backlog and defining clear acceptance criteria for each user story. During sprint planning, the Product Owner explained the business value of each feature, helping the development team understand why certain stories were prioritized over others. For instance, when the personalized recommendations feature was introduced mid-project, the Product Owner clearly articulated how this would differentiate SNHU Travel from competitors and improve user engagement.</w:t>
      </w:r>
    </w:p>
    <w:p w14:paraId="6D2BCE12"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The Scrum Master facilitated all ceremonies, removed impediments, and coached the team on Agile practices. During one sprint, our team was blocked waiting for API documentation from a third-party travel data provider. The Scrum Master escalated this issue, coordinated with external stakeholders, and arranged a technical call that resolved our blocker within 24 hours. Without this intervention, we would have lost several days of development time.</w:t>
      </w:r>
    </w:p>
    <w:p w14:paraId="448D6A9F"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The synergy between these roles created an environment where developers could focus on building high-quality features while benefiting from clear priorities, removed obstacles, and </w:t>
      </w:r>
      <w:r w:rsidRPr="00FB28B3">
        <w:rPr>
          <w:rFonts w:ascii="Times New Roman" w:hAnsi="Times New Roman" w:cs="Times New Roman"/>
        </w:rPr>
        <w:lastRenderedPageBreak/>
        <w:t>continuous stakeholder feedback. This collaborative structure proved far more effective than traditional Waterfall approaches where handoffs between roles often create delays and miscommunication.</w:t>
      </w:r>
    </w:p>
    <w:p w14:paraId="004026C3" w14:textId="77777777" w:rsidR="00FB28B3" w:rsidRPr="00FB28B3" w:rsidRDefault="00FB28B3" w:rsidP="00FB28B3">
      <w:pPr>
        <w:rPr>
          <w:rFonts w:ascii="Times New Roman" w:hAnsi="Times New Roman" w:cs="Times New Roman"/>
          <w:b/>
          <w:bCs/>
        </w:rPr>
      </w:pPr>
      <w:r w:rsidRPr="00FB28B3">
        <w:rPr>
          <w:rFonts w:ascii="Times New Roman" w:hAnsi="Times New Roman" w:cs="Times New Roman"/>
          <w:b/>
          <w:bCs/>
        </w:rPr>
        <w:t>Completing User Stories: Scrum-Agile Approach to SDLC</w:t>
      </w:r>
    </w:p>
    <w:p w14:paraId="381BC7E1"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The Scrum-Agile approach fundamentally changed how we progressed through the software development life cycle by emphasizing iterative delivery and continuous feedback. Rather than completing all requirements phases sequentially, we worked on complete vertical slices of functionality within each sprint.</w:t>
      </w:r>
    </w:p>
    <w:p w14:paraId="1CCFCFB2"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One key user story exemplifies this approach: "As a traveler, I want to see a top five destination list so I can quickly browse popular travel options." In traditional Waterfall development, we would have spent weeks gathering all requirements, creating comprehensive design documents, implementing all features, and finally testing the complete system. Instead, we broke this work into manageable sprint-sized increments.</w:t>
      </w:r>
    </w:p>
    <w:p w14:paraId="6B5F9011"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In Sprint 1, we focused on delivering a basic working version: a simple list displaying five destination names. This met the core </w:t>
      </w:r>
      <w:proofErr w:type="gramStart"/>
      <w:r w:rsidRPr="00FB28B3">
        <w:rPr>
          <w:rFonts w:ascii="Times New Roman" w:hAnsi="Times New Roman" w:cs="Times New Roman"/>
        </w:rPr>
        <w:t>user</w:t>
      </w:r>
      <w:proofErr w:type="gramEnd"/>
      <w:r w:rsidRPr="00FB28B3">
        <w:rPr>
          <w:rFonts w:ascii="Times New Roman" w:hAnsi="Times New Roman" w:cs="Times New Roman"/>
        </w:rPr>
        <w:t xml:space="preserve"> need and provided something tangible for stakeholder review. During the Sprint Review, the Product Owner and stakeholders saw the working software and provided immediate feedback about visual presentation and the need for destination images.</w:t>
      </w:r>
    </w:p>
    <w:p w14:paraId="4C26C30D"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Sprint 2 addressed this feedback by implementing the custom </w:t>
      </w:r>
      <w:proofErr w:type="spellStart"/>
      <w:r w:rsidRPr="00FB28B3">
        <w:rPr>
          <w:rFonts w:ascii="Times New Roman" w:hAnsi="Times New Roman" w:cs="Times New Roman"/>
        </w:rPr>
        <w:t>TextAndIconListCellRenderer</w:t>
      </w:r>
      <w:proofErr w:type="spellEnd"/>
      <w:r w:rsidRPr="00FB28B3">
        <w:rPr>
          <w:rFonts w:ascii="Times New Roman" w:hAnsi="Times New Roman" w:cs="Times New Roman"/>
        </w:rPr>
        <w:t xml:space="preserve"> class, which enhanced the user interface with icons alongside destination text. Again, we delivered working, tested software that built upon the previous increment. The Product Owner accepted this feature as meeting the Definition of Done: code completed and peer-reviewed, unit tests passed, UI tested across different screen sizes, and stakeholder acceptance confirmed.</w:t>
      </w:r>
    </w:p>
    <w:p w14:paraId="0615B2B3"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This iterative approach provided several advantages over Waterfall. First, we delivered value early—users could benefit from basic functionality while we refined advanced features. Second, we incorporated feedback continuously rather than discovering misaligned expectations at project end. Third, we maintained working software throughout development, reducing integration risk. Finally, our testing occurred throughout each sprint rather than as a final phase, allowing us to catch and fix defects when they were least expensive to address.</w:t>
      </w:r>
    </w:p>
    <w:p w14:paraId="097542DD"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The Agile SDLC also proved </w:t>
      </w:r>
      <w:proofErr w:type="gramStart"/>
      <w:r w:rsidRPr="00FB28B3">
        <w:rPr>
          <w:rFonts w:ascii="Times New Roman" w:hAnsi="Times New Roman" w:cs="Times New Roman"/>
        </w:rPr>
        <w:t>its</w:t>
      </w:r>
      <w:proofErr w:type="gramEnd"/>
      <w:r w:rsidRPr="00FB28B3">
        <w:rPr>
          <w:rFonts w:ascii="Times New Roman" w:hAnsi="Times New Roman" w:cs="Times New Roman"/>
        </w:rPr>
        <w:t xml:space="preserve"> worth when we extended functionality to include personalized recommendations. Because we had </w:t>
      </w:r>
      <w:proofErr w:type="gramStart"/>
      <w:r w:rsidRPr="00FB28B3">
        <w:rPr>
          <w:rFonts w:ascii="Times New Roman" w:hAnsi="Times New Roman" w:cs="Times New Roman"/>
        </w:rPr>
        <w:t>working</w:t>
      </w:r>
      <w:proofErr w:type="gramEnd"/>
      <w:r w:rsidRPr="00FB28B3">
        <w:rPr>
          <w:rFonts w:ascii="Times New Roman" w:hAnsi="Times New Roman" w:cs="Times New Roman"/>
        </w:rPr>
        <w:t xml:space="preserve"> software and a well-structured codebase, adding this feature became an incremental enhancement rather than a disruptive change. We created a new user story, estimated it during backlog refinement, and incorporated it into our next sprint plan.</w:t>
      </w:r>
    </w:p>
    <w:p w14:paraId="7292D6D9" w14:textId="77777777" w:rsidR="00FB28B3" w:rsidRPr="00FB28B3" w:rsidRDefault="00FB28B3" w:rsidP="00FB28B3">
      <w:pPr>
        <w:rPr>
          <w:rFonts w:ascii="Times New Roman" w:hAnsi="Times New Roman" w:cs="Times New Roman"/>
          <w:b/>
          <w:bCs/>
        </w:rPr>
      </w:pPr>
      <w:r w:rsidRPr="00FB28B3">
        <w:rPr>
          <w:rFonts w:ascii="Times New Roman" w:hAnsi="Times New Roman" w:cs="Times New Roman"/>
          <w:b/>
          <w:bCs/>
        </w:rPr>
        <w:t>Handling Interruptions: Responding to Change</w:t>
      </w:r>
    </w:p>
    <w:p w14:paraId="06493660"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One of </w:t>
      </w:r>
      <w:proofErr w:type="spellStart"/>
      <w:r w:rsidRPr="00FB28B3">
        <w:rPr>
          <w:rFonts w:ascii="Times New Roman" w:hAnsi="Times New Roman" w:cs="Times New Roman"/>
        </w:rPr>
        <w:t>Agile's</w:t>
      </w:r>
      <w:proofErr w:type="spellEnd"/>
      <w:r w:rsidRPr="00FB28B3">
        <w:rPr>
          <w:rFonts w:ascii="Times New Roman" w:hAnsi="Times New Roman" w:cs="Times New Roman"/>
        </w:rPr>
        <w:t xml:space="preserve"> most significant advantages became apparent when our project direction changed mid-development. Initially, the SNHU Travel project scope included only a static list of top five destinations based on general popularity. However, during a Sprint Review in our third sprint, </w:t>
      </w:r>
      <w:r w:rsidRPr="00FB28B3">
        <w:rPr>
          <w:rFonts w:ascii="Times New Roman" w:hAnsi="Times New Roman" w:cs="Times New Roman"/>
        </w:rPr>
        <w:lastRenderedPageBreak/>
        <w:t>stakeholders recognized an opportunity to differentiate the application by providing personalized recommendations.</w:t>
      </w:r>
    </w:p>
    <w:p w14:paraId="41B7B7F3"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The Product Owner introduced a new requirement: "As a returning user, I want personalized destination recommendations based on my travel history and preferences so I can discover destinations that match my interests." This represented a significant scope change that would have derailed a Waterfall project, </w:t>
      </w:r>
      <w:proofErr w:type="gramStart"/>
      <w:r w:rsidRPr="00FB28B3">
        <w:rPr>
          <w:rFonts w:ascii="Times New Roman" w:hAnsi="Times New Roman" w:cs="Times New Roman"/>
        </w:rPr>
        <w:t>requiring</w:t>
      </w:r>
      <w:proofErr w:type="gramEnd"/>
      <w:r w:rsidRPr="00FB28B3">
        <w:rPr>
          <w:rFonts w:ascii="Times New Roman" w:hAnsi="Times New Roman" w:cs="Times New Roman"/>
        </w:rPr>
        <w:t xml:space="preserve"> extensive replanning and potentially delaying the entire release schedule.</w:t>
      </w:r>
    </w:p>
    <w:p w14:paraId="4018AC29"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Instead, our Scrum-Agile approach accommodated this change smoothly. During the Sprint Review discussion, the Product Owner and development team collaboratively explored </w:t>
      </w:r>
      <w:proofErr w:type="gramStart"/>
      <w:r w:rsidRPr="00FB28B3">
        <w:rPr>
          <w:rFonts w:ascii="Times New Roman" w:hAnsi="Times New Roman" w:cs="Times New Roman"/>
        </w:rPr>
        <w:t>the</w:t>
      </w:r>
      <w:proofErr w:type="gramEnd"/>
      <w:r w:rsidRPr="00FB28B3">
        <w:rPr>
          <w:rFonts w:ascii="Times New Roman" w:hAnsi="Times New Roman" w:cs="Times New Roman"/>
        </w:rPr>
        <w:t xml:space="preserve"> new feature's implications. I documented initial requirements in PersonalizedDestinationRecommendations.md, outlining that the system should display 5-10 personalized destinations, exclude destination </w:t>
      </w:r>
      <w:proofErr w:type="gramStart"/>
      <w:r w:rsidRPr="00FB28B3">
        <w:rPr>
          <w:rFonts w:ascii="Times New Roman" w:hAnsi="Times New Roman" w:cs="Times New Roman"/>
        </w:rPr>
        <w:t>types</w:t>
      </w:r>
      <w:proofErr w:type="gramEnd"/>
      <w:r w:rsidRPr="00FB28B3">
        <w:rPr>
          <w:rFonts w:ascii="Times New Roman" w:hAnsi="Times New Roman" w:cs="Times New Roman"/>
        </w:rPr>
        <w:t xml:space="preserve"> users dislike, update automatically based on profile changes, and explain why each destination was recommended.</w:t>
      </w:r>
    </w:p>
    <w:p w14:paraId="0D91744B"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The Product Owner added this as a new user story to the product backlog and worked with the team to break it into implementable tasks. Because we worked in short two-week sprints, we didn't have months of committed work that needed to be undone. The new story was prioritized for Sprint 4, and we began implementation immediately after completing our current sprint commitments.</w:t>
      </w:r>
    </w:p>
    <w:p w14:paraId="20271B18"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Daily stand-ups proved essential during this transition. When I mentioned being uncertain about the recommendation algorithm's complexity, another developer with machine learning experience offered to pair program on that component. This collaboration, facilitated by our daily communication rhythm, prevented the new feature from becoming a blocker.</w:t>
      </w:r>
    </w:p>
    <w:p w14:paraId="174723E4"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The Agile principle of "welcoming changing requirements, even late in development" proved its practical value here. Rather than viewing the personalization feature as scope creep or a project risk, we recognized it as an opportunity to deliver greater customer value. Our sprint-based structure provided natural integration points for new work, and our collaborative practices ensured the team could adapt without individual team members becoming overwhelmed.</w:t>
      </w:r>
    </w:p>
    <w:p w14:paraId="1F388FD6"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This experience highlighted a stark contrast with Waterfall development. In a Waterfall approach, this requirement change would have necessitated returning to the requirements phase, updating design documents, revising project plans, and potentially delaying the entire delivery timeline by months. In our Agile environment, we absorbed the change within a single sprint cycle while maintaining our delivery cadence.</w:t>
      </w:r>
    </w:p>
    <w:p w14:paraId="57F2CC73" w14:textId="77777777" w:rsidR="00FB28B3" w:rsidRPr="00FB28B3" w:rsidRDefault="00FB28B3" w:rsidP="00FB28B3">
      <w:pPr>
        <w:rPr>
          <w:rFonts w:ascii="Times New Roman" w:hAnsi="Times New Roman" w:cs="Times New Roman"/>
          <w:b/>
          <w:bCs/>
        </w:rPr>
      </w:pPr>
      <w:r w:rsidRPr="00FB28B3">
        <w:rPr>
          <w:rFonts w:ascii="Times New Roman" w:hAnsi="Times New Roman" w:cs="Times New Roman"/>
          <w:b/>
          <w:bCs/>
        </w:rPr>
        <w:t>Communication: Effective Team Collaboration</w:t>
      </w:r>
    </w:p>
    <w:p w14:paraId="189A2B1A"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Effective communication formed the foundation of our Scrum team's success. Throughout the SNHU Travel project, we maintained multiple communication channels aligned with Scrum ceremonies and collaborative practices.</w:t>
      </w:r>
    </w:p>
    <w:p w14:paraId="6D743752"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lastRenderedPageBreak/>
        <w:t xml:space="preserve">Daily stand-up meetings provided a consistent rhythm for team synchronization. Rather than lengthy status reports, we focused on three questions: What did I accomplish yesterday? What will I work on today? What blockers am I facing? For example, during Sprint 2, I shared: "Yesterday I completed the basic list UI structure. Today I'm implementing the custom cell renderer to add destination icons. I'm blocked </w:t>
      </w:r>
      <w:proofErr w:type="gramStart"/>
      <w:r w:rsidRPr="00FB28B3">
        <w:rPr>
          <w:rFonts w:ascii="Times New Roman" w:hAnsi="Times New Roman" w:cs="Times New Roman"/>
        </w:rPr>
        <w:t>on</w:t>
      </w:r>
      <w:proofErr w:type="gramEnd"/>
      <w:r w:rsidRPr="00FB28B3">
        <w:rPr>
          <w:rFonts w:ascii="Times New Roman" w:hAnsi="Times New Roman" w:cs="Times New Roman"/>
        </w:rPr>
        <w:t xml:space="preserve"> getting the final icon assets from the design team." This brief update immediately triggered collaboration—another developer offered temporary placeholder icons from a previous project, allowing me to continue development while the Scrum Master followed up with the design team. This communication was effective because it was timely, focused, and action-oriented, preventing a potential multi-day delay.</w:t>
      </w:r>
    </w:p>
    <w:p w14:paraId="1E7B2B71"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Sprint Planning sessions demonstrated collaborative estimation and commitment. When discussing the destination list feature, I explained: "I estimate this at five story points because it requires UI component development, integration with the destination data service, and comprehensive testing across different screen sizes. I'd like to pair with another developer on the data integration layer since they have more API experience." This transparent communication about uncertainty and proactive request for collaboration set clear expectations and facilitated knowledge sharing. The team collectively committed to the sprint backlog, ensuring shared ownership rather than individual assignments.</w:t>
      </w:r>
    </w:p>
    <w:p w14:paraId="763E6231"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Sprint Reviews showcased working software and invited stakeholder feedback. During our Sprint 3 review, I demonstrated the completed top five destination list: "Here's the working feature showing our top destinations with images and descriptions. Users can click any destination for more details. Before we move to the personalization features, I'd like your feedback on the user experience and visual design." This demonstration format was effective because it made abstract requirements concrete, allowing stakeholders to see actual functionality rather than reviewing documentation. The immediate feedback we received shaped our next sprint's priorities and led directly to the personalized recommendations enhancement.</w:t>
      </w:r>
    </w:p>
    <w:p w14:paraId="5249F154"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Sprint Retrospectives fostered continuous improvement through honest reflection. In one retrospective, I noted: "Our code review process sometimes creates bottlenecks when only one person is available to review. Could we cross-train so more team members can review each other's code?" This observation led to a team agreement to dedicate time each sprint to knowledge sharing sessions, improving our review throughput and code quality. The retrospective's safe environment encouraged this kind of constructive feedback that strengthened our processes.</w:t>
      </w:r>
    </w:p>
    <w:p w14:paraId="79BC0359"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These communication examples shared common characteristics: they were timely, specific, transparent about challenges, and focused on collaboration rather than individual heroics. By maintaining open communication channels and regular touchpoints through Scrum ceremonies, our team avoided the misunderstandings and delays common in less structured development approaches.</w:t>
      </w:r>
    </w:p>
    <w:p w14:paraId="3CD95363" w14:textId="77777777" w:rsidR="00FB28B3" w:rsidRPr="00FB28B3" w:rsidRDefault="00FB28B3" w:rsidP="00FB28B3">
      <w:pPr>
        <w:rPr>
          <w:rFonts w:ascii="Times New Roman" w:hAnsi="Times New Roman" w:cs="Times New Roman"/>
          <w:b/>
          <w:bCs/>
        </w:rPr>
      </w:pPr>
      <w:r w:rsidRPr="00FB28B3">
        <w:rPr>
          <w:rFonts w:ascii="Times New Roman" w:hAnsi="Times New Roman" w:cs="Times New Roman"/>
          <w:b/>
          <w:bCs/>
        </w:rPr>
        <w:t>Organizational Tools: Evaluating Effectiveness</w:t>
      </w:r>
    </w:p>
    <w:p w14:paraId="7860BFB9"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lastRenderedPageBreak/>
        <w:t>Our team employed several organizational tools aligned with Scrum-Agile principles, each supporting transparency, inspection, and adaptation—the three pillars of Scrum.</w:t>
      </w:r>
    </w:p>
    <w:p w14:paraId="32A81657"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The Product Backlog served as our single source of truth for all planned work. Maintained by the Product Owner, it contained user stories prioritized by business value. During Sprint Planning events, the development team pulled the highest-priority items from this backlog, ensuring we always worked on the most valuable features. This tool proved highly effective because it made priorities visible and provided a living document that evolved as we learned more about user needs. When the personalized recommendations requirement emerged, it was simply added to the backlog and prioritized appropriately without disrupting existing work.</w:t>
      </w:r>
    </w:p>
    <w:p w14:paraId="756DE470"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Our Sprint Board provided real-time visibility into work progress within each sprint. Organized with columns for "To Do," "In Progress," "Code Review," "Testing," and "Done," this board made bottlenecks immediately apparent. During Daily Stand-ups, team members updated their task statuses, and we could quickly identify when too many items accumulated in "Code Review," signaling a need to prioritize review activities. This tool's effectiveness stemmed from its simplicity and </w:t>
      </w:r>
      <w:proofErr w:type="gramStart"/>
      <w:r w:rsidRPr="00FB28B3">
        <w:rPr>
          <w:rFonts w:ascii="Times New Roman" w:hAnsi="Times New Roman" w:cs="Times New Roman"/>
        </w:rPr>
        <w:t>visibility—</w:t>
      </w:r>
      <w:proofErr w:type="gramEnd"/>
      <w:r w:rsidRPr="00FB28B3">
        <w:rPr>
          <w:rFonts w:ascii="Times New Roman" w:hAnsi="Times New Roman" w:cs="Times New Roman"/>
        </w:rPr>
        <w:t xml:space="preserve">anyone could understand the sprint's status </w:t>
      </w:r>
      <w:proofErr w:type="gramStart"/>
      <w:r w:rsidRPr="00FB28B3">
        <w:rPr>
          <w:rFonts w:ascii="Times New Roman" w:hAnsi="Times New Roman" w:cs="Times New Roman"/>
        </w:rPr>
        <w:t>at a glance</w:t>
      </w:r>
      <w:proofErr w:type="gramEnd"/>
      <w:r w:rsidRPr="00FB28B3">
        <w:rPr>
          <w:rFonts w:ascii="Times New Roman" w:hAnsi="Times New Roman" w:cs="Times New Roman"/>
        </w:rPr>
        <w:t>.</w:t>
      </w:r>
    </w:p>
    <w:p w14:paraId="13E19EEA"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Version control through Git enabled collaborative development and code quality practices. Every feature was developed on a separate branch, peer-reviewed before merging, and integrated continuously. During Sprint Reviews, we could confidently demonstrate working software because our version control practices maintained a stable main branch. This tool proved essential for collaboration, allowing multiple developers to work simultaneously without conflicts while maintaining code history for troubleshooting.</w:t>
      </w:r>
    </w:p>
    <w:p w14:paraId="519A4528"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Our Definition of Done checklist prevented the "illusion of progress" that plagued Vision Quest Software in the case study. Before </w:t>
      </w:r>
      <w:proofErr w:type="spellStart"/>
      <w:r w:rsidRPr="00FB28B3">
        <w:rPr>
          <w:rFonts w:ascii="Times New Roman" w:hAnsi="Times New Roman" w:cs="Times New Roman"/>
        </w:rPr>
        <w:t>marking</w:t>
      </w:r>
      <w:proofErr w:type="spellEnd"/>
      <w:r w:rsidRPr="00FB28B3">
        <w:rPr>
          <w:rFonts w:ascii="Times New Roman" w:hAnsi="Times New Roman" w:cs="Times New Roman"/>
        </w:rPr>
        <w:t xml:space="preserve"> any user story complete, we verified: code implemented and peer-reviewed, unit tests written and passing, integration testing completed, user documentation updated, and Product Owner acceptance obtained. This tool, referenced heavily during Sprint Reviews, ensured we only demonstrated truly complete work. Its effectiveness lay in creating shared understanding—everyone knew exactly what "done" meant, preventing disagreements and ensuring quality.</w:t>
      </w:r>
    </w:p>
    <w:p w14:paraId="265BFAAE"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Burn-down charts tracked our progress toward sprint goals, showing remaining work </w:t>
      </w:r>
      <w:proofErr w:type="gramStart"/>
      <w:r w:rsidRPr="00FB28B3">
        <w:rPr>
          <w:rFonts w:ascii="Times New Roman" w:hAnsi="Times New Roman" w:cs="Times New Roman"/>
        </w:rPr>
        <w:t>over time</w:t>
      </w:r>
      <w:proofErr w:type="gramEnd"/>
      <w:r w:rsidRPr="00FB28B3">
        <w:rPr>
          <w:rFonts w:ascii="Times New Roman" w:hAnsi="Times New Roman" w:cs="Times New Roman"/>
        </w:rPr>
        <w:t>. When our burn-down line wasn't tracking toward zero by sprint end, it signaled a need to re-scope or seek help. During Sprint Retrospectives, we reviewed these charts to understand velocity patterns and improve future estimates. This tool supported inspection and adaptation by making progress objective and visible.</w:t>
      </w:r>
    </w:p>
    <w:p w14:paraId="31ACB54F"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These organizational tools succeeded because they weren't imposed bureaucratically but rather served the team's needs for transparency and coordination. They supported Scrum events by providing necessary information exactly when needed—the backlog informed Sprint Planning, </w:t>
      </w:r>
      <w:r w:rsidRPr="00FB28B3">
        <w:rPr>
          <w:rFonts w:ascii="Times New Roman" w:hAnsi="Times New Roman" w:cs="Times New Roman"/>
        </w:rPr>
        <w:lastRenderedPageBreak/>
        <w:t>the board facilitated Daily Stand-ups, completed work was demonstrated in Sprint Reviews, and metrics like burn-down charts guided Retrospective discussions.</w:t>
      </w:r>
    </w:p>
    <w:p w14:paraId="49B47835" w14:textId="77777777" w:rsidR="00FB28B3" w:rsidRPr="00FB28B3" w:rsidRDefault="00FB28B3" w:rsidP="00FB28B3">
      <w:pPr>
        <w:rPr>
          <w:rFonts w:ascii="Times New Roman" w:hAnsi="Times New Roman" w:cs="Times New Roman"/>
          <w:b/>
          <w:bCs/>
        </w:rPr>
      </w:pPr>
      <w:r w:rsidRPr="00FB28B3">
        <w:rPr>
          <w:rFonts w:ascii="Times New Roman" w:hAnsi="Times New Roman" w:cs="Times New Roman"/>
          <w:b/>
          <w:bCs/>
        </w:rPr>
        <w:t>Evaluating Agile Process: Effectiveness Assessment</w:t>
      </w:r>
    </w:p>
    <w:p w14:paraId="2B74614C" w14:textId="77777777" w:rsidR="00FB28B3" w:rsidRPr="00FB28B3" w:rsidRDefault="00FB28B3" w:rsidP="00FB28B3">
      <w:pPr>
        <w:rPr>
          <w:rFonts w:ascii="Times New Roman" w:hAnsi="Times New Roman" w:cs="Times New Roman"/>
          <w:b/>
          <w:bCs/>
        </w:rPr>
      </w:pPr>
      <w:r w:rsidRPr="00FB28B3">
        <w:rPr>
          <w:rFonts w:ascii="Times New Roman" w:hAnsi="Times New Roman" w:cs="Times New Roman"/>
          <w:b/>
          <w:bCs/>
        </w:rPr>
        <w:t>Pros and Cons of Scrum-Agile for SNHU Travel</w:t>
      </w:r>
    </w:p>
    <w:p w14:paraId="2AC5647F"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The Scrum-Agile approach presented several significant advantages for the SNHU Travel project. First, rapid feedback loops through biweekly Sprint Reviews allowed stakeholders to see working software regularly and request adjustments before significant resources were invested in wrong </w:t>
      </w:r>
      <w:proofErr w:type="gramStart"/>
      <w:r w:rsidRPr="00FB28B3">
        <w:rPr>
          <w:rFonts w:ascii="Times New Roman" w:hAnsi="Times New Roman" w:cs="Times New Roman"/>
        </w:rPr>
        <w:t>directions</w:t>
      </w:r>
      <w:proofErr w:type="gramEnd"/>
      <w:r w:rsidRPr="00FB28B3">
        <w:rPr>
          <w:rFonts w:ascii="Times New Roman" w:hAnsi="Times New Roman" w:cs="Times New Roman"/>
        </w:rPr>
        <w:t xml:space="preserve">. The personalized </w:t>
      </w:r>
      <w:proofErr w:type="gramStart"/>
      <w:r w:rsidRPr="00FB28B3">
        <w:rPr>
          <w:rFonts w:ascii="Times New Roman" w:hAnsi="Times New Roman" w:cs="Times New Roman"/>
        </w:rPr>
        <w:t>recommendations feature</w:t>
      </w:r>
      <w:proofErr w:type="gramEnd"/>
      <w:r w:rsidRPr="00FB28B3">
        <w:rPr>
          <w:rFonts w:ascii="Times New Roman" w:hAnsi="Times New Roman" w:cs="Times New Roman"/>
        </w:rPr>
        <w:t xml:space="preserve"> emerged directly from this feedback mechanism. Second, we reduced project risk by maintaining working, deployable software from Sprint 1 onward. If the project had been canceled mid-development, we still would have delivered value. Third, quality improved because testing occurred throughout each sprint rather than as a final phase, allowing </w:t>
      </w:r>
      <w:proofErr w:type="gramStart"/>
      <w:r w:rsidRPr="00FB28B3">
        <w:rPr>
          <w:rFonts w:ascii="Times New Roman" w:hAnsi="Times New Roman" w:cs="Times New Roman"/>
        </w:rPr>
        <w:t>early defect</w:t>
      </w:r>
      <w:proofErr w:type="gramEnd"/>
      <w:r w:rsidRPr="00FB28B3">
        <w:rPr>
          <w:rFonts w:ascii="Times New Roman" w:hAnsi="Times New Roman" w:cs="Times New Roman"/>
        </w:rPr>
        <w:t xml:space="preserve"> detection when fixes were least expensive. Fourth, team morale remained high because developers saw completed features regularly and felt ownership over the product rather than becoming isolated specialists. Finally, adaptability to changing requirements—demonstrated when we incorporated personalization features—prevented the project from becoming obsolete due to rigid planning.</w:t>
      </w:r>
    </w:p>
    <w:p w14:paraId="71AD2557"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However, the Scrum-Agile approach also presented challenges. Initially, the team faced a learning curve adapting to daily stand-ups, sprint ceremonies, and collaborative work styles that differed from traditional development. Some developers found the frequent meetings disruptive until they experienced the </w:t>
      </w:r>
      <w:proofErr w:type="gramStart"/>
      <w:r w:rsidRPr="00FB28B3">
        <w:rPr>
          <w:rFonts w:ascii="Times New Roman" w:hAnsi="Times New Roman" w:cs="Times New Roman"/>
        </w:rPr>
        <w:t>coordination benefits</w:t>
      </w:r>
      <w:proofErr w:type="gramEnd"/>
      <w:r w:rsidRPr="00FB28B3">
        <w:rPr>
          <w:rFonts w:ascii="Times New Roman" w:hAnsi="Times New Roman" w:cs="Times New Roman"/>
        </w:rPr>
        <w:t xml:space="preserve">. The approach also requires significant discipline—without diligent maintenance, the product backlog can become disorganized, and retrospectives can be skipped under deadline pressure, undermining continuous improvement. Stakeholder availability proved critical; Sprint Reviews and backlog refinement required active Product Owner participation, and when they were unavailable, priority decisions stalled. Additionally, frequent stakeholder feedback created scope creep risk if the Product Owner didn't ruthlessly manage the backlog and </w:t>
      </w:r>
      <w:proofErr w:type="gramStart"/>
      <w:r w:rsidRPr="00FB28B3">
        <w:rPr>
          <w:rFonts w:ascii="Times New Roman" w:hAnsi="Times New Roman" w:cs="Times New Roman"/>
        </w:rPr>
        <w:t>protect</w:t>
      </w:r>
      <w:proofErr w:type="gramEnd"/>
      <w:r w:rsidRPr="00FB28B3">
        <w:rPr>
          <w:rFonts w:ascii="Times New Roman" w:hAnsi="Times New Roman" w:cs="Times New Roman"/>
        </w:rPr>
        <w:t xml:space="preserve"> the team from constant new requests. Finally, estimation proved challenging initially, requiring several sprints to calibrate story points and establish reliable velocity.</w:t>
      </w:r>
    </w:p>
    <w:p w14:paraId="1A7E6635" w14:textId="77777777" w:rsidR="00FB28B3" w:rsidRPr="00FB28B3" w:rsidRDefault="00FB28B3" w:rsidP="00FB28B3">
      <w:pPr>
        <w:rPr>
          <w:rFonts w:ascii="Times New Roman" w:hAnsi="Times New Roman" w:cs="Times New Roman"/>
          <w:b/>
          <w:bCs/>
        </w:rPr>
      </w:pPr>
      <w:r w:rsidRPr="00FB28B3">
        <w:rPr>
          <w:rFonts w:ascii="Times New Roman" w:hAnsi="Times New Roman" w:cs="Times New Roman"/>
          <w:b/>
          <w:bCs/>
        </w:rPr>
        <w:t>Was Scrum-Agile the Best Approach?</w:t>
      </w:r>
    </w:p>
    <w:p w14:paraId="7E23AC6F"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 xml:space="preserve">Despite these challenges, Scrum-Agile was definitively the best approach for the SNHU Travel development project. Several project characteristics made Agile particularly suitable. First, requirements evolved during development—personalized recommendations weren't in the original scope, yet they became a differentiating feature. </w:t>
      </w:r>
      <w:proofErr w:type="spellStart"/>
      <w:r w:rsidRPr="00FB28B3">
        <w:rPr>
          <w:rFonts w:ascii="Times New Roman" w:hAnsi="Times New Roman" w:cs="Times New Roman"/>
        </w:rPr>
        <w:t>Agile's</w:t>
      </w:r>
      <w:proofErr w:type="spellEnd"/>
      <w:r w:rsidRPr="00FB28B3">
        <w:rPr>
          <w:rFonts w:ascii="Times New Roman" w:hAnsi="Times New Roman" w:cs="Times New Roman"/>
        </w:rPr>
        <w:t xml:space="preserve"> embrace of changing requirements turned this into an advantage rather than a crisis. Second, the project required regular stakeholder feedback to ensure travel recommendations met user needs; Sprint Reviews provided this essential feedback loop. Third, the work demanded cross-functional collaboration between UI development, backend logic, and data integration; </w:t>
      </w:r>
      <w:proofErr w:type="spellStart"/>
      <w:r w:rsidRPr="00FB28B3">
        <w:rPr>
          <w:rFonts w:ascii="Times New Roman" w:hAnsi="Times New Roman" w:cs="Times New Roman"/>
        </w:rPr>
        <w:t>Agile's</w:t>
      </w:r>
      <w:proofErr w:type="spellEnd"/>
      <w:r w:rsidRPr="00FB28B3">
        <w:rPr>
          <w:rFonts w:ascii="Times New Roman" w:hAnsi="Times New Roman" w:cs="Times New Roman"/>
        </w:rPr>
        <w:t xml:space="preserve"> collaborative approach </w:t>
      </w:r>
      <w:r w:rsidRPr="00FB28B3">
        <w:rPr>
          <w:rFonts w:ascii="Times New Roman" w:hAnsi="Times New Roman" w:cs="Times New Roman"/>
        </w:rPr>
        <w:lastRenderedPageBreak/>
        <w:t xml:space="preserve">prevented the silos that plagued Vision Quest Software. Fourth, stakeholders wanted to see progress quickly rather than waiting months for a big-bang release; </w:t>
      </w:r>
      <w:proofErr w:type="spellStart"/>
      <w:r w:rsidRPr="00FB28B3">
        <w:rPr>
          <w:rFonts w:ascii="Times New Roman" w:hAnsi="Times New Roman" w:cs="Times New Roman"/>
        </w:rPr>
        <w:t>Agile's</w:t>
      </w:r>
      <w:proofErr w:type="spellEnd"/>
      <w:r w:rsidRPr="00FB28B3">
        <w:rPr>
          <w:rFonts w:ascii="Times New Roman" w:hAnsi="Times New Roman" w:cs="Times New Roman"/>
        </w:rPr>
        <w:t xml:space="preserve"> iterative delivery satisfied this need while building stakeholder confidence.</w:t>
      </w:r>
    </w:p>
    <w:p w14:paraId="399B0C78"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Waterfall might have been more appropriate only under dramatically different circumstances: if all requirements were completely fixed and comprehensively understood upfront, if the project had strict regulatory requirements demanding extensive upfront documentation, or if the team was geographically distributed with severely limited communication capabilities. None of these conditions applied to SNHU Travel.</w:t>
      </w:r>
    </w:p>
    <w:p w14:paraId="0C3A3209" w14:textId="77777777" w:rsidR="00FB28B3" w:rsidRPr="00FB28B3" w:rsidRDefault="00FB28B3" w:rsidP="00FB28B3">
      <w:pPr>
        <w:rPr>
          <w:rFonts w:ascii="Times New Roman" w:hAnsi="Times New Roman" w:cs="Times New Roman"/>
          <w:b/>
          <w:bCs/>
        </w:rPr>
      </w:pPr>
      <w:r w:rsidRPr="00FB28B3">
        <w:rPr>
          <w:rFonts w:ascii="Times New Roman" w:hAnsi="Times New Roman" w:cs="Times New Roman"/>
          <w:b/>
          <w:bCs/>
        </w:rPr>
        <w:t>Conclusion</w:t>
      </w:r>
    </w:p>
    <w:p w14:paraId="2F9E3FF6" w14:textId="77777777" w:rsidR="00FB28B3" w:rsidRPr="00FB28B3" w:rsidRDefault="00FB28B3" w:rsidP="00FB28B3">
      <w:pPr>
        <w:rPr>
          <w:rFonts w:ascii="Times New Roman" w:hAnsi="Times New Roman" w:cs="Times New Roman"/>
        </w:rPr>
      </w:pPr>
      <w:r w:rsidRPr="00FB28B3">
        <w:rPr>
          <w:rFonts w:ascii="Times New Roman" w:hAnsi="Times New Roman" w:cs="Times New Roman"/>
        </w:rPr>
        <w:t>Serving as a Developer in a Scrum-Agile environment for the SNHU Travel project validated the principles discussed in the Vision Quest Software case study and demonstrated how Agile practices lead to superior outcomes compared to traditional Waterfall approaches. By embracing collaboration over silos, responding to change over following rigid plans, and delivering working software over comprehensive documentation, our team created a successful product that met evolving stakeholder needs. The experience reinforced that Scrum-</w:t>
      </w:r>
      <w:proofErr w:type="spellStart"/>
      <w:r w:rsidRPr="00FB28B3">
        <w:rPr>
          <w:rFonts w:ascii="Times New Roman" w:hAnsi="Times New Roman" w:cs="Times New Roman"/>
        </w:rPr>
        <w:t>Agile's</w:t>
      </w:r>
      <w:proofErr w:type="spellEnd"/>
      <w:r w:rsidRPr="00FB28B3">
        <w:rPr>
          <w:rFonts w:ascii="Times New Roman" w:hAnsi="Times New Roman" w:cs="Times New Roman"/>
        </w:rPr>
        <w:t xml:space="preserve"> true power lies not in its specific ceremonies or artifacts, but in its fundamental values: respect for individuals, commitment to continuous improvement, and focus on delivering customer value. As software development continues to operate in increasingly complex and rapidly changing environments, the adaptive, collaborative approaches exemplified by Scrum-Agile will only grow more essential to project success.</w:t>
      </w:r>
    </w:p>
    <w:p w14:paraId="30087E7F" w14:textId="77777777" w:rsidR="004B3222" w:rsidRPr="00BF0A86" w:rsidRDefault="004B3222">
      <w:pPr>
        <w:rPr>
          <w:rFonts w:ascii="Times New Roman" w:hAnsi="Times New Roman" w:cs="Times New Roman"/>
        </w:rPr>
      </w:pPr>
    </w:p>
    <w:sectPr w:rsidR="004B3222" w:rsidRPr="00BF0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A86"/>
    <w:rsid w:val="0020145B"/>
    <w:rsid w:val="004B3222"/>
    <w:rsid w:val="007C1028"/>
    <w:rsid w:val="00BF0A86"/>
    <w:rsid w:val="00F343B8"/>
    <w:rsid w:val="00FB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01CC1"/>
  <w15:chartTrackingRefBased/>
  <w15:docId w15:val="{A85D28A8-53E2-4E73-BE4E-3B72A418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A86"/>
    <w:rPr>
      <w:rFonts w:eastAsiaTheme="majorEastAsia" w:cstheme="majorBidi"/>
      <w:color w:val="272727" w:themeColor="text1" w:themeTint="D8"/>
    </w:rPr>
  </w:style>
  <w:style w:type="paragraph" w:styleId="Title">
    <w:name w:val="Title"/>
    <w:basedOn w:val="Normal"/>
    <w:next w:val="Normal"/>
    <w:link w:val="TitleChar"/>
    <w:uiPriority w:val="10"/>
    <w:qFormat/>
    <w:rsid w:val="00BF0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A86"/>
    <w:pPr>
      <w:spacing w:before="160"/>
      <w:jc w:val="center"/>
    </w:pPr>
    <w:rPr>
      <w:i/>
      <w:iCs/>
      <w:color w:val="404040" w:themeColor="text1" w:themeTint="BF"/>
    </w:rPr>
  </w:style>
  <w:style w:type="character" w:customStyle="1" w:styleId="QuoteChar">
    <w:name w:val="Quote Char"/>
    <w:basedOn w:val="DefaultParagraphFont"/>
    <w:link w:val="Quote"/>
    <w:uiPriority w:val="29"/>
    <w:rsid w:val="00BF0A86"/>
    <w:rPr>
      <w:i/>
      <w:iCs/>
      <w:color w:val="404040" w:themeColor="text1" w:themeTint="BF"/>
    </w:rPr>
  </w:style>
  <w:style w:type="paragraph" w:styleId="ListParagraph">
    <w:name w:val="List Paragraph"/>
    <w:basedOn w:val="Normal"/>
    <w:uiPriority w:val="34"/>
    <w:qFormat/>
    <w:rsid w:val="00BF0A86"/>
    <w:pPr>
      <w:ind w:left="720"/>
      <w:contextualSpacing/>
    </w:pPr>
  </w:style>
  <w:style w:type="character" w:styleId="IntenseEmphasis">
    <w:name w:val="Intense Emphasis"/>
    <w:basedOn w:val="DefaultParagraphFont"/>
    <w:uiPriority w:val="21"/>
    <w:qFormat/>
    <w:rsid w:val="00BF0A86"/>
    <w:rPr>
      <w:i/>
      <w:iCs/>
      <w:color w:val="0F4761" w:themeColor="accent1" w:themeShade="BF"/>
    </w:rPr>
  </w:style>
  <w:style w:type="paragraph" w:styleId="IntenseQuote">
    <w:name w:val="Intense Quote"/>
    <w:basedOn w:val="Normal"/>
    <w:next w:val="Normal"/>
    <w:link w:val="IntenseQuoteChar"/>
    <w:uiPriority w:val="30"/>
    <w:qFormat/>
    <w:rsid w:val="00BF0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A86"/>
    <w:rPr>
      <w:i/>
      <w:iCs/>
      <w:color w:val="0F4761" w:themeColor="accent1" w:themeShade="BF"/>
    </w:rPr>
  </w:style>
  <w:style w:type="character" w:styleId="IntenseReference">
    <w:name w:val="Intense Reference"/>
    <w:basedOn w:val="DefaultParagraphFont"/>
    <w:uiPriority w:val="32"/>
    <w:qFormat/>
    <w:rsid w:val="00BF0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3009</Words>
  <Characters>17155</Characters>
  <Application>Microsoft Office Word</Application>
  <DocSecurity>0</DocSecurity>
  <Lines>142</Lines>
  <Paragraphs>40</Paragraphs>
  <ScaleCrop>false</ScaleCrop>
  <Company/>
  <LinksUpToDate>false</LinksUpToDate>
  <CharactersWithSpaces>20124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Campbell</dc:creator>
  <cp:keywords/>
  <dc:description/>
  <cp:lastModifiedBy>Scott Campbell</cp:lastModifiedBy>
  <cp:revision>4</cp:revision>
  <dcterms:created xsi:type="dcterms:W3CDTF">2026-06-15T20:54:00Z</dcterms:created>
  <dcterms:modified xsi:type="dcterms:W3CDTF">2026-06-16T00:08:00Z</dcterms:modified>
</cp:coreProperties>
</file>