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6E4B4B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画像中的资源偏好不应该就这么简单的用一个大于号就覆盖了；同时不要展示出画像中的置信度，这样看起来不像是一个系统。</w:t>
      </w:r>
    </w:p>
    <w:p w14:paraId="7BC25D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076700" cy="3228975"/>
            <wp:effectExtent l="0" t="0" r="7620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04755D">
      <w:pPr>
        <w:rPr>
          <w:rFonts w:hint="default"/>
          <w:lang w:val="en-US" w:eastAsia="zh-CN"/>
        </w:rPr>
      </w:pPr>
    </w:p>
    <w:p w14:paraId="0A9BE4D8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学习目标应该不算是一个结构化的东西，应该是llm从学生的对话中提取的，同时每次对话都要识别是否需要再补充学习目标，其他的一些维度可能也需要这种方式。</w:t>
      </w:r>
    </w:p>
    <w:p w14:paraId="09F08CCA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2A7EF6FE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“学习路径”板块有些意义不明，我作为一个第一次用这个系统的学生，我有点搞不懂这个板块表达的含义。</w:t>
      </w:r>
    </w:p>
    <w:p w14:paraId="1BA8754F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7EC59054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4.“资源生成”板块感觉应该换个名字，有点过于直给了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9858DAD"/>
    <w:multiLevelType w:val="singleLevel"/>
    <w:tmpl w:val="39858DA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07C4B23"/>
    <w:rsid w:val="407C4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1291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2026-07-07T07:10:00Z</dcterms:created>
  <dc:creator>8李之豪</dc:creator>
  <cp:lastModifiedBy>8李之豪</cp:lastModifiedBy>
  <dcterms:modified xsi:type="dcterms:W3CDTF">2026-07-09T06:58:20Z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F9165FDD9F6F46F8A7BCC088602FF67A_11</vt:lpwstr>
  </property>
  <property fmtid="{D5CDD505-2E9C-101B-9397-08002B2CF9AE}" pid="4" name="KSOTemplateDocerSaveRecord">
    <vt:lpwstr>eyJoZGlkIjoiZmU0OTMwN2YxZDA4YmRhOWIwZmYyMTg4YzQ4NWRkNGUiLCJ1c2VySWQiOiI5NDQzOTM1NjcifQ==</vt:lpwstr>
  </property>
</Properties>
</file>