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F4766A" w:rsidRPr="00F4766A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6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Работа с объектом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Data</w:t>
      </w:r>
      <w:r w:rsidR="00D73638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View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7473A5" w:rsidRPr="00D7363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использования </w:t>
      </w:r>
      <w:r w:rsidR="009D09C1" w:rsidRP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D736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 w:rsidR="00D73638" w:rsidRP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данных.</w:t>
      </w:r>
    </w:p>
    <w:p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:rsidR="002468CB" w:rsidRPr="005E4771" w:rsidRDefault="002468CB" w:rsidP="002468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468CB" w:rsidRPr="005E4771" w:rsidRDefault="002468CB" w:rsidP="002468CB">
      <w:pPr>
        <w:pStyle w:val="ab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Класс DataView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Класс DataView определяет представление объекта DataTable — другими словами, представление данных в DataTable, которое может включать пользовательские настройки фильтрации и сортировки. Для конфигурирования этих настроек в DataView предусмотрены такие свойства, как Sort и RowFilter. Эти свойства позволяют выбрать данные, которые должны быть видимы в представлении. Однако они не затронут реальные данные DataTable. Например, если вы отфильтруете таблицу так, чтобы скрыть определенные строки, то эти строки останутся в DataTable, но не будут доступны через DataView.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Класс DataView позволяет показать только подмножество общего набора данных таблицы, без необходимости обрабатывать или изменять данные, если они нужны  для других задач.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Каждый объект DataTable имеет ассоциированный с ним объект DataView по умолчанию, хотя допускается создавать множество объектов DataView для представления разных видов одной и той же таблицы. DataView по умолчанию представлен свойством DataTable.DefaultView.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последующих примерах будет показано, как создавать некоторые экранные таблицы, которые отображают записи с сортировкой по различным полям, отфильтрованные в соответствии с заданным выражением.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pStyle w:val="ab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Сортировка с помощью DataView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следующем примере используется страница с тремя элементами управления GridView. Когда эта страница загружается, все элементы привязываются к одной DataTable. Однако она использует три разных представления, каждое из которых сортирует результат по разным полям: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535E6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btRead_Click(object sender, EventArgs e)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Строка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cmd = "SELECT TOP 5 id, LName, FName, EmploymentDate FROM Employees";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SqlDataAdapter adapter = new SqlDataAdapter(cmd, con);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 dataset = new DataSet();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"Employees");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Привязка исходных данных к элементу GridView1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dataGridView1.DataSource = dataset.Tables["Employees"];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Сортировка по фамилии и привязка к элементу GridView2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view2 = new DataView(dataset.Tables["Employees"]);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view2.Sort = "LName";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dataGridView2.DataSource = view2;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Сортировка no имени и привязка к элементу GridView3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view3 = new DataView(dataset.Tables["Employees"]);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view3.Sort = "FName";</w:t>
      </w:r>
    </w:p>
    <w:p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dataGridView3.DataSource = view3;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Код начинается с извлечения списка сотрудников в DataSet. На следующем шаге происходит наполнение элемента управления GridView с помощью привязки данных. Чтобы привязать первый из них, можно просто применить объект DataTable непосредственно, что заставит его использовать DataView по умолчанию и отобразить данные. Для двух других понадобится создать новый объект DataView, а затем явно использовать его свойство Sort.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Сортировка отображаемых данных заключается просто в присваивании свойству DataView.Sort корректного выражения сортировки. В данном примере сортировка выполняется в каждом представлении по значениям единственного поля, но также можно сортировать и нескольким полям, указывая список полей, разделенных запятыми. Вот пример: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view2.Sort = "LastName, FirstName";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Сортировка осуществляется в соответствии с типом данных столбца. Числовые столбцы и столбцы дат упорядочиваются от меньших значений к большим. Строковые столбцы сортируются в алфавитно-цифровом порядке, независимо от регистра, если свойство DataTable.CaseSensitive установлено в false (по умолчанию). Столбцы, содержащие двоичные данные, сортироваться не могут. С помощью атрибутов ASC или DESC сортировка производится в возрастающем или убывающем порядке: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>view2.Sort = "LastName ASC, FirstName DESC";</w:t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Внешний вид формы показан ниже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692F46" wp14:editId="3C479474">
            <wp:extent cx="5467350" cy="430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2" cy="430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pStyle w:val="ab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Фильтрация с помощью DataView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Элемент DataView можно также использовать для применения пользовательской фильтрации, чтобы отображать на экране только определенные строки. Для обеспечения этой возможности служит свойство RowFilter. Свойство RowFilter действует подобно конструкции WHERE в SQL-</w:t>
      </w:r>
      <w:r w:rsidRPr="005E4771">
        <w:rPr>
          <w:rFonts w:ascii="Times New Roman" w:hAnsi="Times New Roman" w:cs="Times New Roman"/>
          <w:sz w:val="24"/>
          <w:szCs w:val="24"/>
        </w:rPr>
        <w:lastRenderedPageBreak/>
        <w:t>запросе. Используя его, результат можно ограничить с помощью логических операций (таких как &lt;, &gt; и =) и широкого диапазона критериев.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таблице ниже перечислены наиболее часто используемые операции фильтрования: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453"/>
        <w:gridCol w:w="9202"/>
      </w:tblGrid>
      <w:tr w:rsidR="002468CB" w:rsidRPr="005E4771" w:rsidTr="00D966E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Операции фильтрования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&lt;, &gt;, &lt;= и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Выполняют сравнение более чем одного значения. Эти сравнения могут быть числовыми (с данными числовых типов) или алфавитными сравнениями по словарю (со строковыми данными)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&lt;&gt; и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Выполняют проверку на эквивалентность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Обращает логическое выражение. Может использоваться в сочетании с любой другой конструкцией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Указывает включающий диапазон. Например, Units BETWEEN 5 AND 15 выбирает строки, у которых значение столбца Units находится в пределах от 5 до 15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IS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Проверяет столбец на null-значение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IN (a,b,c)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Краткая форма операции OR с одним и тем же полем. Проверяет эквивалентность значения столбца любому из перечисленных значений (a,b,c)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Выполняет проверку соответствия строкового значения шаблону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Складывает два числа или выполняет конкатенацию двух строк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Вычитает одно числовое значение из другого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Перемножает два числовых значения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Делит одно числовое значение на другое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Вычисляет модуль (остаток от деления одного числа на другое)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Комбинирует более одной логической конструкции. Для отображения запись должна соответствовать всем критериям, объединенным с помощью AND</w:t>
            </w:r>
          </w:p>
        </w:tc>
      </w:tr>
      <w:tr w:rsidR="002468CB" w:rsidRPr="005E4771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Комбинирует более одной логической конструкции. Для отображения запись должна соответствовать хотя бы одному критерию из объединенных с помощью OR</w:t>
            </w:r>
          </w:p>
        </w:tc>
      </w:tr>
    </w:tbl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Следующий пример страницы включает три элемента управления GridView. Каждый из них привязан к одной и той же DataTable, но с разными установками фильтрации: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btRead_Click(object sender, EventArgs e)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Строка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cmd = "SELECT ProdID, catID, prodName FROM Products";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SqlDataAdapter adapter = new SqlDataAdapter(cmd, con);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 dataset = new DataSet();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"Products");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Фильтровать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товар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категории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2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DataView view1 = new DataView(dataset.Tables["Products"]);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view1.RowFilter = "catID=2";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dataGridView1.DataSource = view1;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label1.Text = "Filter = catID = 2";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// Фильтровать товары категорий 1 и 2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view2 = new DataView(dataset.Tables["Products"]);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view2.RowFilter = "catID=2 or catID=1";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dataGridView2.DataSource = view2;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label2.Text = "Filter = catID = 1 or catID=2";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// Фильтровать товары, чье название начинается с буквы w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 view3 = new DataView(dataset.Tables["Products"]);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view3.RowFilter = "prodName LIKE 'w%'";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dataGridView3.DataSource = view3;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label3.Text ="Filter = prodName LIKE 'wP%'";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// Скопировать данные из привязанных DataSet (DataView)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// Page.DataBind();</w:t>
      </w:r>
    </w:p>
    <w:p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</w:p>
    <w:p w:rsidR="002468CB" w:rsidRDefault="002468CB" w:rsidP="002468C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68CB" w:rsidRDefault="002468CB" w:rsidP="002468C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Запуск этой страницы приводит к заполнению трех экранных таблиц, как показано на рисунке:</w:t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170214" wp14:editId="0AB78E3D">
            <wp:extent cx="5086350" cy="39344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46" cy="393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68CB" w:rsidRPr="005E4771" w:rsidRDefault="002468CB" w:rsidP="002468CB">
      <w:pPr>
        <w:pStyle w:val="ab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Вычисляемые столбцы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дополнение к полям, извлеченным из источника данных, можно добавить вычисляемые столбцы. Вычисляемые столбцы игнорируются при извлечении и обновлении данных. Вместо этого они представляют значения, которые вычисляются на основе комбинации существующих значений. Чтобы создать вычисляемый столбец, нужно просто создать новый объект DataColumn (указав его имя и тип) и установить его свойство Expression. Затем этот объект DataColumn следует добавить в коллекцию Columns объекта DataTable с помощью метода Add().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качестве примере рассмотрим столбец, использующий конкатенацию строк для комбинирования имени и фамилии в одном поле: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>DataColumn fullName = new DataColumn( "FullName", typeof(string),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"LastName + FirstName"); 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ab/>
        <w:t>dataset.Tables["Employees"].Columns.Add(fullName);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lastRenderedPageBreak/>
        <w:t>Разумеется, вы также можете выполнить запрос, создающий вычисляемые поля. Однако такой подход создает больше трудностей при последующем обновлении источника данных и прибавляет ему работы. По этой причине часто лучше создавать вычисляемые столбцы в DataSet.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Можно создавать вычисляемые столбцы, которые включают информацию из связанных строк, например, добавить в таблицу Categories столбец, показывающий количество связанных строк таблицы Products. В этом случае нужно сначала определить отношение с помощью объекта DataRelation. Также необходимо использовать агрегатную функцию SQL, такую как AVG(), MAX(), MIN() или COUNT().</w:t>
      </w:r>
    </w:p>
    <w:p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следующем примере создаются три вычисляемых столбца, каждый из которых использует агрегатную функцию и отношение таблиц: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697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btRead_Click(object sender, EventArgs e)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</w:rPr>
        <w:t xml:space="preserve">            // Строка подключения из файла web.config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connectionString = "Data Source=MYPC;Initial Catalog=trainingDB;Integrated Security=True";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sqlCat = "SELECT catid, catName FROM Categories";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sqlProd = "SELECT prodName, catID, price FROM Products";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SqlDataAdapter adapter = new SqlDataAdapter(sqlCat, con);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 dataset = new DataSet();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"Categories");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adapter.SelectCommand.CommandText = sqlProd;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"Products");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Связатьтаблицы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Categories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Products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DataRelation relation = new DataRelation("CatProds",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dataset.Tables["Categories"].Columns["catID"],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dataset.Tables["Products"].Columns["catID"]);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dataset.Relations.Add(relation);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Создатьвычисляемыестолбцы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DataColumn count = new DataColumn(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Кол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-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во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продуктов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", typeof(int), "COUNT(Child(CatProds).catID)");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DataColumn max = new DataColumn(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Самый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дорогой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", typeof(decimal), "MAX(Child(CatProds).price)");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DataColumn min = new DataColumn(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Самый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дешевый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", typeof(decimal), "MIN(Child(CatProds).price)");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Добавитьстолбцы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dataset.Tables["Categories"].Columns.Add(count);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dataset.Tables["Categories"].Columns.Add(max);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dataset.Tables["Categories"].Columns.Add(min);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Отобразитьданные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dataGridView1.DataSource = dataset.Tables["Categories"];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D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Pr="005E4771">
        <w:rPr>
          <w:rFonts w:ascii="Times New Roman" w:hAnsi="Times New Roman" w:cs="Times New Roman"/>
          <w:sz w:val="24"/>
          <w:szCs w:val="24"/>
        </w:rPr>
        <w:t>На рисунке ниже показана результирующая страница: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D86CE3" wp14:editId="0FD6192F">
            <wp:extent cx="647700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Имейте в виду, что эти примеры просто демонстрируют удобные способы фильтрации и агрегирования данных. Эти операции являются только частью правильного представления данных. Другая часть — это их корректное форматирование. </w:t>
      </w:r>
    </w:p>
    <w:p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2C1" w:rsidRPr="00054EC1" w:rsidRDefault="00B562C1" w:rsidP="00B562C1">
      <w:pPr>
        <w:spacing w:after="0" w:line="240" w:lineRule="auto"/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547A5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47A5"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форму (</w:t>
      </w:r>
      <w:r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r w:rsidRPr="00EF64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для отображения </w:t>
      </w:r>
      <w:r w:rsidR="002468CB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</w:rPr>
        <w:t>одной из таблиц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 (из индивидуального задания)</w:t>
      </w:r>
      <w:r w:rsidR="00B562C1">
        <w:rPr>
          <w:rFonts w:ascii="Times New Roman" w:hAnsi="Times New Roman" w:cs="Times New Roman"/>
          <w:sz w:val="24"/>
          <w:szCs w:val="24"/>
        </w:rPr>
        <w:t>.</w:t>
      </w:r>
    </w:p>
    <w:p w:rsidR="00EF648B" w:rsidRPr="00B506B2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6B2">
        <w:rPr>
          <w:rFonts w:ascii="Times New Roman" w:hAnsi="Times New Roman" w:cs="Times New Roman"/>
          <w:sz w:val="24"/>
          <w:szCs w:val="24"/>
        </w:rPr>
        <w:t xml:space="preserve">2. </w:t>
      </w:r>
      <w:r w:rsidR="00B506B2" w:rsidRPr="00B506B2">
        <w:rPr>
          <w:rFonts w:ascii="Times New Roman" w:hAnsi="Times New Roman" w:cs="Times New Roman"/>
          <w:sz w:val="24"/>
          <w:szCs w:val="24"/>
        </w:rPr>
        <w:t>Разместить в таблице два представления одной и той же таблицы, отсортированные по разным полям</w:t>
      </w:r>
      <w:r w:rsidRPr="00B506B2">
        <w:rPr>
          <w:rFonts w:ascii="Times New Roman" w:hAnsi="Times New Roman" w:cs="Times New Roman"/>
          <w:sz w:val="24"/>
          <w:szCs w:val="24"/>
        </w:rPr>
        <w:t>.</w:t>
      </w:r>
    </w:p>
    <w:p w:rsidR="00EF648B" w:rsidRPr="00A76D41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3. </w:t>
      </w:r>
      <w:r w:rsidR="00B506B2" w:rsidRPr="00A76D41">
        <w:rPr>
          <w:rFonts w:ascii="Times New Roman" w:hAnsi="Times New Roman" w:cs="Times New Roman"/>
          <w:sz w:val="24"/>
          <w:szCs w:val="24"/>
        </w:rPr>
        <w:t>Разместить  в таблице два списка для выбора параметров фильтрации записей</w:t>
      </w:r>
      <w:r w:rsidR="00A76D41" w:rsidRPr="00A76D41">
        <w:rPr>
          <w:rFonts w:ascii="Times New Roman" w:hAnsi="Times New Roman" w:cs="Times New Roman"/>
          <w:sz w:val="24"/>
          <w:szCs w:val="24"/>
        </w:rPr>
        <w:t xml:space="preserve"> и организовать следующую логику фильтрации:</w:t>
      </w:r>
    </w:p>
    <w:p w:rsidR="00A76D41" w:rsidRPr="00A76D41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    -  если в списках фильтрации ничего не выбрано, то выводятся все записи;</w:t>
      </w:r>
    </w:p>
    <w:p w:rsidR="00A76D41" w:rsidRPr="00A76D41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    - если выбран параметр фильтрации в одном из списков, то фильтрация производится по этому параметру;</w:t>
      </w:r>
    </w:p>
    <w:p w:rsidR="00A76D41" w:rsidRPr="00A76D41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>- если выбраны параметры фильтрации в обоих списках, то используются два условия фильтрации, связанные функцией И;</w:t>
      </w:r>
    </w:p>
    <w:p w:rsidR="005647ED" w:rsidRPr="00A76D41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4. Создать в </w:t>
      </w:r>
      <w:r w:rsidR="00A76D41" w:rsidRPr="00A76D41">
        <w:rPr>
          <w:rFonts w:ascii="Times New Roman" w:hAnsi="Times New Roman" w:cs="Times New Roman"/>
          <w:sz w:val="24"/>
          <w:szCs w:val="24"/>
        </w:rPr>
        <w:t xml:space="preserve">одной из таблиц набора </w:t>
      </w:r>
      <w:r w:rsidRPr="00A76D41">
        <w:rPr>
          <w:rFonts w:ascii="Times New Roman" w:hAnsi="Times New Roman" w:cs="Times New Roman"/>
          <w:sz w:val="24"/>
          <w:szCs w:val="24"/>
        </w:rPr>
        <w:t xml:space="preserve"> </w:t>
      </w:r>
      <w:r w:rsidRPr="00A76D41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A76D41" w:rsidRPr="00A76D41">
        <w:rPr>
          <w:rFonts w:ascii="Times New Roman" w:hAnsi="Times New Roman" w:cs="Times New Roman"/>
          <w:sz w:val="24"/>
          <w:szCs w:val="24"/>
        </w:rPr>
        <w:t xml:space="preserve"> вычисляемый столбец и вывести его значения в форму</w:t>
      </w:r>
      <w:r w:rsidRPr="00A76D41">
        <w:rPr>
          <w:rFonts w:ascii="Times New Roman" w:hAnsi="Times New Roman" w:cs="Times New Roman"/>
          <w:sz w:val="24"/>
          <w:szCs w:val="24"/>
        </w:rPr>
        <w:t>.</w:t>
      </w:r>
    </w:p>
    <w:p w:rsidR="005647ED" w:rsidRPr="00A76D41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7A5" w:rsidRPr="00A76D41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3A5" w:rsidRPr="00A76D41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4E37" w:rsidRPr="00A76D41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:rsidR="00534E37" w:rsidRPr="00A76D41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:rsidR="00534E37" w:rsidRPr="00A76D41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2F5624" w:rsidRPr="00A76D41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Внешний вид формы</w:t>
      </w:r>
      <w:r w:rsidR="00A76D41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 программный код для каждого задания</w:t>
      </w:r>
      <w:r w:rsidR="002D379D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647ED" w:rsidRPr="00A76D41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:rsidR="00534E37" w:rsidRPr="002468CB" w:rsidRDefault="00534E37" w:rsidP="00615D0A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</w:p>
    <w:p w:rsidR="00141E94" w:rsidRPr="002468CB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  <w:bookmarkStart w:id="1" w:name="_GoBack"/>
      <w:bookmarkEnd w:id="1"/>
    </w:p>
    <w:p w:rsidR="007473A5" w:rsidRPr="00A76D41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:rsidR="007473A5" w:rsidRPr="00A76D41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61FC3" w:rsidRPr="00F34DD6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объект </w:t>
      </w:r>
      <w:r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A76D41"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 w:rsidR="00361FC3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Pr="00F34DD6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F436C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организуется сортировка данных с помощью </w:t>
      </w:r>
      <w:r w:rsidR="00DF436C"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r w:rsidR="00DF436C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61FC3" w:rsidRPr="00F34DD6" w:rsidRDefault="00F34DD6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фильтрация данных</w:t>
      </w:r>
      <w:r w:rsidR="00ED42B3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34DD6" w:rsidRPr="00F34DD6" w:rsidRDefault="00F34DD6" w:rsidP="00F34DD6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организуется </w:t>
      </w: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</w:t>
      </w: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с помощью </w:t>
      </w:r>
      <w:r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ED42B3" w:rsidRPr="00F34DD6" w:rsidRDefault="00361FC3" w:rsidP="00661B5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C14C0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4DD6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создавать вычисляемые столбцы в таблице </w:t>
      </w:r>
      <w:r w:rsidR="00FC14C0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</w:t>
      </w:r>
      <w:r w:rsidR="00FC14C0"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="00F34DD6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sectPr w:rsidR="00ED42B3" w:rsidRPr="00F34DD6" w:rsidSect="009D5D84">
      <w:headerReference w:type="default" r:id="rId10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F2E" w:rsidRDefault="00B53F2E" w:rsidP="009D5D84">
      <w:pPr>
        <w:spacing w:after="0" w:line="240" w:lineRule="auto"/>
      </w:pPr>
      <w:r>
        <w:separator/>
      </w:r>
    </w:p>
  </w:endnote>
  <w:endnote w:type="continuationSeparator" w:id="0">
    <w:p w:rsidR="00B53F2E" w:rsidRDefault="00B53F2E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F2E" w:rsidRDefault="00B53F2E" w:rsidP="009D5D84">
      <w:pPr>
        <w:spacing w:after="0" w:line="240" w:lineRule="auto"/>
      </w:pPr>
      <w:r>
        <w:separator/>
      </w:r>
    </w:p>
  </w:footnote>
  <w:footnote w:type="continuationSeparator" w:id="0">
    <w:p w:rsidR="00B53F2E" w:rsidRDefault="00B53F2E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5664060"/>
      <w:docPartObj>
        <w:docPartGallery w:val="Page Numbers (Top of Page)"/>
        <w:docPartUnique/>
      </w:docPartObj>
    </w:sdtPr>
    <w:sdtEndPr/>
    <w:sdtContent>
      <w:p w:rsidR="00D363A8" w:rsidRDefault="00485C8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DD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363A8" w:rsidRDefault="00D363A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B9776B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867F3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7D64BF"/>
    <w:multiLevelType w:val="hybridMultilevel"/>
    <w:tmpl w:val="B624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02C1C"/>
    <w:multiLevelType w:val="hybridMultilevel"/>
    <w:tmpl w:val="6360B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11D81"/>
    <w:multiLevelType w:val="hybridMultilevel"/>
    <w:tmpl w:val="24F4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65A06"/>
    <w:multiLevelType w:val="multilevel"/>
    <w:tmpl w:val="D6806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3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8"/>
  </w:num>
  <w:num w:numId="5">
    <w:abstractNumId w:val="16"/>
  </w:num>
  <w:num w:numId="6">
    <w:abstractNumId w:val="9"/>
  </w:num>
  <w:num w:numId="7">
    <w:abstractNumId w:val="4"/>
  </w:num>
  <w:num w:numId="8">
    <w:abstractNumId w:val="17"/>
  </w:num>
  <w:num w:numId="9">
    <w:abstractNumId w:val="20"/>
  </w:num>
  <w:num w:numId="10">
    <w:abstractNumId w:val="19"/>
  </w:num>
  <w:num w:numId="11">
    <w:abstractNumId w:val="3"/>
  </w:num>
  <w:num w:numId="12">
    <w:abstractNumId w:val="15"/>
  </w:num>
  <w:num w:numId="13">
    <w:abstractNumId w:val="18"/>
  </w:num>
  <w:num w:numId="14">
    <w:abstractNumId w:val="1"/>
  </w:num>
  <w:num w:numId="15">
    <w:abstractNumId w:val="0"/>
  </w:num>
  <w:num w:numId="16">
    <w:abstractNumId w:val="14"/>
  </w:num>
  <w:num w:numId="17">
    <w:abstractNumId w:val="23"/>
  </w:num>
  <w:num w:numId="18">
    <w:abstractNumId w:val="6"/>
  </w:num>
  <w:num w:numId="19">
    <w:abstractNumId w:val="2"/>
  </w:num>
  <w:num w:numId="20">
    <w:abstractNumId w:val="11"/>
  </w:num>
  <w:num w:numId="21">
    <w:abstractNumId w:val="5"/>
  </w:num>
  <w:num w:numId="22">
    <w:abstractNumId w:val="25"/>
  </w:num>
  <w:num w:numId="23">
    <w:abstractNumId w:val="7"/>
  </w:num>
  <w:num w:numId="24">
    <w:abstractNumId w:val="13"/>
  </w:num>
  <w:num w:numId="25">
    <w:abstractNumId w:val="26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5AB8"/>
    <w:rsid w:val="000832E9"/>
    <w:rsid w:val="000B4F94"/>
    <w:rsid w:val="001064F8"/>
    <w:rsid w:val="0011481F"/>
    <w:rsid w:val="00141E94"/>
    <w:rsid w:val="00151C27"/>
    <w:rsid w:val="00164156"/>
    <w:rsid w:val="001766A9"/>
    <w:rsid w:val="001E61FF"/>
    <w:rsid w:val="0022431E"/>
    <w:rsid w:val="002468CB"/>
    <w:rsid w:val="002D379D"/>
    <w:rsid w:val="002F5624"/>
    <w:rsid w:val="00302C76"/>
    <w:rsid w:val="00361FC3"/>
    <w:rsid w:val="0039124C"/>
    <w:rsid w:val="004066E7"/>
    <w:rsid w:val="00485C8B"/>
    <w:rsid w:val="004F7639"/>
    <w:rsid w:val="00534E37"/>
    <w:rsid w:val="005647ED"/>
    <w:rsid w:val="00565E08"/>
    <w:rsid w:val="00585F7D"/>
    <w:rsid w:val="00615D0A"/>
    <w:rsid w:val="006447F3"/>
    <w:rsid w:val="006A5B6A"/>
    <w:rsid w:val="0070064C"/>
    <w:rsid w:val="007473A5"/>
    <w:rsid w:val="00796B74"/>
    <w:rsid w:val="008A199B"/>
    <w:rsid w:val="008C0F4E"/>
    <w:rsid w:val="008E225C"/>
    <w:rsid w:val="009350AB"/>
    <w:rsid w:val="009D09C1"/>
    <w:rsid w:val="009D5D84"/>
    <w:rsid w:val="00A76D41"/>
    <w:rsid w:val="00AF7C58"/>
    <w:rsid w:val="00B506B2"/>
    <w:rsid w:val="00B53F2E"/>
    <w:rsid w:val="00B55CDC"/>
    <w:rsid w:val="00B562C1"/>
    <w:rsid w:val="00BB5AB8"/>
    <w:rsid w:val="00C52B6F"/>
    <w:rsid w:val="00C547A5"/>
    <w:rsid w:val="00C84837"/>
    <w:rsid w:val="00D363A8"/>
    <w:rsid w:val="00D713CF"/>
    <w:rsid w:val="00D73638"/>
    <w:rsid w:val="00DF436C"/>
    <w:rsid w:val="00E07187"/>
    <w:rsid w:val="00ED42B3"/>
    <w:rsid w:val="00EF4626"/>
    <w:rsid w:val="00EF648B"/>
    <w:rsid w:val="00F34DB7"/>
    <w:rsid w:val="00F34DD6"/>
    <w:rsid w:val="00F4766A"/>
    <w:rsid w:val="00FC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CD51"/>
  <w15:docId w15:val="{C1780D13-5BE5-44A1-A4BC-0CD5285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rsid w:val="001064F8"/>
    <w:rPr>
      <w:color w:val="0000FF"/>
      <w:u w:val="single"/>
    </w:rPr>
  </w:style>
  <w:style w:type="paragraph" w:styleId="afc">
    <w:name w:val="Normal (Web)"/>
    <w:basedOn w:val="a"/>
    <w:uiPriority w:val="99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63A8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D3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24</cp:revision>
  <dcterms:created xsi:type="dcterms:W3CDTF">2018-02-07T06:09:00Z</dcterms:created>
  <dcterms:modified xsi:type="dcterms:W3CDTF">2018-04-01T07:32:00Z</dcterms:modified>
</cp:coreProperties>
</file>