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4958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DF6B206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C18702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2093C8E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608E66D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20BE653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2D8FDC0A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02F935F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2D97FF6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B2DCE83" w14:textId="31942CD8" w:rsidR="008C03E8" w:rsidRPr="00751994" w:rsidRDefault="00DA1469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95109F" w:rsidRPr="00751994">
        <w:rPr>
          <w:rFonts w:ascii="Courier New" w:hAnsi="Courier New" w:cs="Courier New"/>
          <w:sz w:val="36"/>
        </w:rPr>
        <w:t>4</w:t>
      </w:r>
    </w:p>
    <w:p w14:paraId="67585B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3CE086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522504D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7136EF5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388AA8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D02F9A7" w14:textId="48D43B2B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95109F">
        <w:rPr>
          <w:rFonts w:ascii="Courier New" w:hAnsi="Courier New" w:cs="Courier New"/>
          <w:sz w:val="32"/>
        </w:rPr>
        <w:t xml:space="preserve">Управление памятью в </w:t>
      </w:r>
      <w:r w:rsidR="0095109F">
        <w:rPr>
          <w:rFonts w:ascii="Courier New" w:hAnsi="Courier New" w:cs="Courier New"/>
          <w:sz w:val="32"/>
          <w:lang w:val="en-US"/>
        </w:rPr>
        <w:t>Windows</w:t>
      </w:r>
      <w:r w:rsidRPr="008C03E8">
        <w:rPr>
          <w:rFonts w:ascii="Courier New" w:hAnsi="Courier New" w:cs="Courier New"/>
          <w:sz w:val="32"/>
        </w:rPr>
        <w:t>»</w:t>
      </w:r>
    </w:p>
    <w:p w14:paraId="463031C4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1F20B96" w14:textId="77777777" w:rsidR="008C03E8" w:rsidRDefault="008C03E8" w:rsidP="008777A6">
      <w:pPr>
        <w:rPr>
          <w:rFonts w:ascii="Courier New" w:hAnsi="Courier New" w:cs="Courier New"/>
          <w:sz w:val="32"/>
        </w:rPr>
      </w:pPr>
    </w:p>
    <w:p w14:paraId="7DB35C18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64E1066B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7C020E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10BACBDC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692B622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40616AF4" w14:textId="2F0A0E58" w:rsidR="00212173" w:rsidRPr="0095109F" w:rsidRDefault="00DA1469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95109F" w:rsidRPr="0095109F">
        <w:rPr>
          <w:rFonts w:ascii="Times New Roman" w:hAnsi="Times New Roman" w:cs="Times New Roman"/>
          <w:b/>
          <w:i/>
          <w:sz w:val="32"/>
        </w:rPr>
        <w:t>4</w:t>
      </w:r>
    </w:p>
    <w:p w14:paraId="7450E4FC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5E6D8949" w14:textId="1A3C60A5" w:rsidR="00212173" w:rsidRPr="0095109F" w:rsidRDefault="0095109F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УПРАВЛЕНИЕ ПАМЯТЬЮ В </w:t>
      </w:r>
      <w:r>
        <w:rPr>
          <w:rFonts w:ascii="Times New Roman" w:hAnsi="Times New Roman" w:cs="Times New Roman"/>
          <w:b/>
          <w:sz w:val="32"/>
          <w:lang w:val="en-US"/>
        </w:rPr>
        <w:t>WINDOWS</w:t>
      </w:r>
    </w:p>
    <w:p w14:paraId="2B38AB88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38195D78" w14:textId="05423829" w:rsidR="00301E29" w:rsidRPr="00572057" w:rsidRDefault="00212173" w:rsidP="0095109F">
      <w:pPr>
        <w:ind w:firstLine="360"/>
        <w:jc w:val="both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95109F">
        <w:rPr>
          <w:rFonts w:ascii="Times New Roman" w:hAnsi="Times New Roman" w:cs="Times New Roman"/>
          <w:sz w:val="32"/>
        </w:rPr>
        <w:t xml:space="preserve">изучить основы распределения и управления памятью в </w:t>
      </w:r>
      <w:r w:rsidR="0095109F">
        <w:rPr>
          <w:rFonts w:ascii="Times New Roman" w:hAnsi="Times New Roman" w:cs="Times New Roman"/>
          <w:sz w:val="32"/>
          <w:lang w:val="en-US"/>
        </w:rPr>
        <w:t>Windows</w:t>
      </w:r>
      <w:r w:rsidR="00572057" w:rsidRPr="00572057">
        <w:rPr>
          <w:rFonts w:ascii="Times New Roman" w:hAnsi="Times New Roman" w:cs="Times New Roman"/>
          <w:sz w:val="32"/>
        </w:rPr>
        <w:t>.</w:t>
      </w:r>
    </w:p>
    <w:p w14:paraId="40238EFF" w14:textId="77777777"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14:paraId="08ED4A7F" w14:textId="1782999A" w:rsidR="00572057" w:rsidRDefault="0095109F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Виртуальное адресное пространство:</w:t>
      </w:r>
    </w:p>
    <w:p w14:paraId="084B55E8" w14:textId="4D6144C7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Виртуальное адресное пространство и физическая память.</w:t>
      </w:r>
    </w:p>
    <w:p w14:paraId="27986049" w14:textId="2EAECB15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Состояние страниц.</w:t>
      </w:r>
    </w:p>
    <w:p w14:paraId="02B1B435" w14:textId="4AC02DC2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Атрибуты защиты.</w:t>
      </w:r>
    </w:p>
    <w:p w14:paraId="49A85427" w14:textId="7FB98D3B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Границы выделения памяти.</w:t>
      </w:r>
    </w:p>
    <w:p w14:paraId="0C6C0F71" w14:textId="6CF9E7D9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Регионы в адресном пространстве.</w:t>
      </w:r>
    </w:p>
    <w:p w14:paraId="2FB4261A" w14:textId="42953E01" w:rsidR="0095109F" w:rsidRDefault="0095109F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Работа с виртуальной памятью:</w:t>
      </w:r>
    </w:p>
    <w:p w14:paraId="727871BE" w14:textId="5C74FC61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Выделение памяти.</w:t>
      </w:r>
    </w:p>
    <w:p w14:paraId="0F02FF91" w14:textId="7F8C584E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Освобождение памяти.</w:t>
      </w:r>
    </w:p>
    <w:p w14:paraId="4624B20E" w14:textId="6E818B32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Изменение атрибутов защиты.</w:t>
      </w:r>
    </w:p>
    <w:p w14:paraId="7AC5E66F" w14:textId="5EAC1096" w:rsidR="0095109F" w:rsidRP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Блокировка физической памяти </w:t>
      </w:r>
      <w:r>
        <w:rPr>
          <w:rFonts w:ascii="Times New Roman" w:hAnsi="Times New Roman" w:cs="Times New Roman"/>
          <w:sz w:val="32"/>
          <w:lang w:val="en-US"/>
        </w:rPr>
        <w:t>RAM.</w:t>
      </w:r>
    </w:p>
    <w:p w14:paraId="0A052D1A" w14:textId="64D5E8CE" w:rsidR="0095109F" w:rsidRDefault="0095109F" w:rsidP="009510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Стек потока.</w:t>
      </w:r>
    </w:p>
    <w:p w14:paraId="606953CF" w14:textId="0304863D" w:rsidR="0095109F" w:rsidRDefault="0095109F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Кучи.</w:t>
      </w:r>
    </w:p>
    <w:p w14:paraId="5F9E8FD3" w14:textId="3857B334" w:rsidR="0095109F" w:rsidRPr="0095109F" w:rsidRDefault="0095109F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Стандартные библиотечные функции языка </w:t>
      </w:r>
      <w:r>
        <w:rPr>
          <w:rFonts w:ascii="Times New Roman" w:hAnsi="Times New Roman" w:cs="Times New Roman"/>
          <w:sz w:val="32"/>
          <w:lang w:val="en-US"/>
        </w:rPr>
        <w:t>C</w:t>
      </w:r>
      <w:r w:rsidRPr="0095109F">
        <w:rPr>
          <w:rFonts w:ascii="Times New Roman" w:hAnsi="Times New Roman" w:cs="Times New Roman"/>
          <w:sz w:val="32"/>
        </w:rPr>
        <w:t>.</w:t>
      </w:r>
    </w:p>
    <w:p w14:paraId="149517CB" w14:textId="77777777"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14:paraId="0BA0E900" w14:textId="77777777" w:rsidR="0095109F" w:rsidRDefault="00572057" w:rsidP="0095109F">
      <w:pPr>
        <w:ind w:firstLine="348"/>
        <w:jc w:val="both"/>
        <w:rPr>
          <w:rFonts w:ascii="Times New Roman" w:hAnsi="Times New Roman" w:cs="Times New Roman"/>
          <w:sz w:val="32"/>
        </w:rPr>
      </w:pPr>
      <w:r w:rsidRPr="00572057">
        <w:rPr>
          <w:rFonts w:ascii="Times New Roman" w:hAnsi="Times New Roman" w:cs="Times New Roman"/>
          <w:sz w:val="32"/>
        </w:rPr>
        <w:t>Разработать</w:t>
      </w:r>
      <w:r w:rsidR="0095109F">
        <w:rPr>
          <w:rFonts w:ascii="Times New Roman" w:hAnsi="Times New Roman" w:cs="Times New Roman"/>
          <w:sz w:val="32"/>
        </w:rPr>
        <w:t xml:space="preserve"> приложение, которое предоставляет пользователю возможность управлять памятью в </w:t>
      </w:r>
      <w:r w:rsidR="0095109F">
        <w:rPr>
          <w:rFonts w:ascii="Times New Roman" w:hAnsi="Times New Roman" w:cs="Times New Roman"/>
          <w:sz w:val="32"/>
          <w:lang w:val="en-US"/>
        </w:rPr>
        <w:t>Windows</w:t>
      </w:r>
      <w:r w:rsidR="0095109F" w:rsidRPr="0095109F">
        <w:rPr>
          <w:rFonts w:ascii="Times New Roman" w:hAnsi="Times New Roman" w:cs="Times New Roman"/>
          <w:sz w:val="32"/>
        </w:rPr>
        <w:t xml:space="preserve">, </w:t>
      </w:r>
      <w:r w:rsidR="0095109F">
        <w:rPr>
          <w:rFonts w:ascii="Times New Roman" w:hAnsi="Times New Roman" w:cs="Times New Roman"/>
          <w:sz w:val="32"/>
        </w:rPr>
        <w:t>получать системную информацию о состоянии физической и виртуальной памяти, а также управлять выделением и освобождением виртуальной памяти.</w:t>
      </w:r>
    </w:p>
    <w:p w14:paraId="7E9306F1" w14:textId="5916482D" w:rsidR="00572057" w:rsidRPr="0095109F" w:rsidRDefault="0095109F" w:rsidP="0095109F">
      <w:pPr>
        <w:ind w:firstLine="34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программе предусмотреть использование различных видов памяти:</w:t>
      </w:r>
      <w:r w:rsidR="00572057" w:rsidRPr="0095109F">
        <w:rPr>
          <w:rFonts w:ascii="Times New Roman" w:hAnsi="Times New Roman" w:cs="Times New Roman"/>
          <w:sz w:val="32"/>
        </w:rPr>
        <w:t xml:space="preserve"> </w:t>
      </w:r>
    </w:p>
    <w:p w14:paraId="4A9E7C91" w14:textId="0A68E737" w:rsidR="00572057" w:rsidRDefault="0095109F" w:rsidP="00FD2C17">
      <w:pPr>
        <w:pStyle w:val="ListParagraph"/>
        <w:numPr>
          <w:ilvl w:val="0"/>
          <w:numId w:val="3"/>
        </w:numPr>
        <w:ind w:left="0" w:firstLine="348"/>
        <w:jc w:val="both"/>
        <w:rPr>
          <w:rFonts w:ascii="Times New Roman" w:hAnsi="Times New Roman" w:cs="Times New Roman"/>
          <w:sz w:val="32"/>
        </w:rPr>
      </w:pPr>
      <w:r w:rsidRPr="0095109F">
        <w:rPr>
          <w:rFonts w:ascii="Times New Roman" w:hAnsi="Times New Roman" w:cs="Times New Roman"/>
          <w:sz w:val="32"/>
        </w:rPr>
        <w:t>Статически распределяемой</w:t>
      </w:r>
      <w:r>
        <w:rPr>
          <w:rFonts w:ascii="Times New Roman" w:hAnsi="Times New Roman" w:cs="Times New Roman"/>
          <w:sz w:val="32"/>
        </w:rPr>
        <w:t>.</w:t>
      </w:r>
    </w:p>
    <w:p w14:paraId="738E2CD2" w14:textId="0548978E" w:rsidR="0095109F" w:rsidRDefault="0095109F" w:rsidP="0095109F">
      <w:pPr>
        <w:pStyle w:val="ListParagraph"/>
        <w:numPr>
          <w:ilvl w:val="0"/>
          <w:numId w:val="3"/>
        </w:numPr>
        <w:ind w:left="0" w:firstLine="34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Стековой памяти.</w:t>
      </w:r>
    </w:p>
    <w:p w14:paraId="4CEAE81E" w14:textId="3799E59D" w:rsidR="0095109F" w:rsidRDefault="0095109F" w:rsidP="0095109F">
      <w:pPr>
        <w:pStyle w:val="ListParagraph"/>
        <w:numPr>
          <w:ilvl w:val="0"/>
          <w:numId w:val="3"/>
        </w:numPr>
        <w:ind w:left="0" w:firstLine="34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Динамически распределяемой памяти.</w:t>
      </w:r>
    </w:p>
    <w:p w14:paraId="260A8669" w14:textId="40A5433B" w:rsidR="0095109F" w:rsidRPr="0095109F" w:rsidRDefault="0095109F" w:rsidP="0095109F">
      <w:pPr>
        <w:pStyle w:val="ListParagraph"/>
        <w:numPr>
          <w:ilvl w:val="0"/>
          <w:numId w:val="3"/>
        </w:numPr>
        <w:ind w:left="0" w:firstLine="34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Регионов виртуальной памяти.</w:t>
      </w:r>
    </w:p>
    <w:p w14:paraId="7D7777F3" w14:textId="766108F9" w:rsidR="00A376B1" w:rsidRDefault="0095109F" w:rsidP="00FD3A0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lastRenderedPageBreak/>
        <w:t>Виртуальное адресное пространство:</w:t>
      </w:r>
    </w:p>
    <w:p w14:paraId="03A236F1" w14:textId="2D07889C" w:rsidR="0095109F" w:rsidRDefault="0095109F" w:rsidP="0095109F">
      <w:pPr>
        <w:pStyle w:val="NoSpacing"/>
        <w:numPr>
          <w:ilvl w:val="1"/>
          <w:numId w:val="5"/>
        </w:numPr>
        <w:rPr>
          <w:b/>
        </w:rPr>
      </w:pPr>
      <w:r>
        <w:rPr>
          <w:b/>
        </w:rPr>
        <w:t>Виртуальное адресное пространство и физическая память.</w:t>
      </w:r>
    </w:p>
    <w:p w14:paraId="1510A476" w14:textId="0670419E" w:rsidR="00A046B1" w:rsidRPr="00A046B1" w:rsidRDefault="00A046B1" w:rsidP="00CB0B85">
      <w:pPr>
        <w:pStyle w:val="NoSpacing"/>
        <w:jc w:val="both"/>
        <w:rPr>
          <w:bCs/>
        </w:rPr>
      </w:pPr>
      <w:r>
        <w:rPr>
          <w:bCs/>
        </w:rPr>
        <w:t xml:space="preserve">Каждому процессу выделяется собственное виртуальное адресное пространство. Поскольку каждому процессу отводится закрытое адресное пространство, то, когда в процессе выполняется какой-нибудь другой поток, он получает доступ только к той памяти, которая принадлежит его процессу. Общий объём памяти, доступной для всех исполняемых процессов, является суммой физической памяти и свободного места на диске, доступного для увеличения объёма физической памяти. </w:t>
      </w:r>
    </w:p>
    <w:p w14:paraId="68F9ECD0" w14:textId="5DEF95B7" w:rsidR="0095109F" w:rsidRDefault="0095109F" w:rsidP="0095109F">
      <w:pPr>
        <w:pStyle w:val="NoSpacing"/>
        <w:numPr>
          <w:ilvl w:val="1"/>
          <w:numId w:val="5"/>
        </w:numPr>
        <w:rPr>
          <w:b/>
        </w:rPr>
      </w:pPr>
      <w:r>
        <w:rPr>
          <w:b/>
        </w:rPr>
        <w:t>Состояние страниц.</w:t>
      </w:r>
    </w:p>
    <w:p w14:paraId="5BD7220B" w14:textId="77777777" w:rsidR="00A046B1" w:rsidRDefault="00FE35F7" w:rsidP="00CB0B85">
      <w:pPr>
        <w:pStyle w:val="NoSpacing"/>
        <w:jc w:val="both"/>
        <w:rPr>
          <w:bCs/>
        </w:rPr>
      </w:pPr>
      <w:r>
        <w:rPr>
          <w:bCs/>
        </w:rPr>
        <w:t>Свойства страниц определяет её состояние.</w:t>
      </w:r>
      <w:r w:rsidR="00A046B1">
        <w:rPr>
          <w:bCs/>
        </w:rPr>
        <w:t xml:space="preserve"> Страницы виртуального адресного пространства процессо вмогут находиться в одном из трёх состояние:</w:t>
      </w:r>
    </w:p>
    <w:p w14:paraId="4B4F7016" w14:textId="68CB0FF7" w:rsidR="00FE35F7" w:rsidRDefault="00A046B1" w:rsidP="00CB0B85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Свободное;</w:t>
      </w:r>
    </w:p>
    <w:p w14:paraId="51306254" w14:textId="7D078A49" w:rsidR="00A046B1" w:rsidRDefault="00A046B1" w:rsidP="00CB0B85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Зарезервированное;</w:t>
      </w:r>
    </w:p>
    <w:p w14:paraId="25510BC1" w14:textId="7FE2709F" w:rsidR="00A046B1" w:rsidRPr="00FE35F7" w:rsidRDefault="00A046B1" w:rsidP="00CB0B85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Фиксированное.</w:t>
      </w:r>
    </w:p>
    <w:p w14:paraId="17DA2EB0" w14:textId="428544E2" w:rsidR="0095109F" w:rsidRDefault="0095109F" w:rsidP="0095109F">
      <w:pPr>
        <w:pStyle w:val="NoSpacing"/>
        <w:numPr>
          <w:ilvl w:val="1"/>
          <w:numId w:val="5"/>
        </w:numPr>
        <w:rPr>
          <w:b/>
        </w:rPr>
      </w:pPr>
      <w:r>
        <w:rPr>
          <w:b/>
        </w:rPr>
        <w:t>Атрибуты защиты.</w:t>
      </w:r>
    </w:p>
    <w:p w14:paraId="0DB06859" w14:textId="0DF150E5" w:rsidR="00FE35F7" w:rsidRDefault="00FE35F7" w:rsidP="00CB0B85">
      <w:pPr>
        <w:pStyle w:val="NoSpacing"/>
        <w:jc w:val="both"/>
        <w:rPr>
          <w:bCs/>
        </w:rPr>
      </w:pPr>
      <w:r>
        <w:rPr>
          <w:bCs/>
        </w:rPr>
        <w:t>Атрибуты защиты определяют степень доступа к заданной области памяти. Выделяют следующие атрибуты:</w:t>
      </w:r>
    </w:p>
    <w:p w14:paraId="7DB912F1" w14:textId="23BE1380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PAGE_NOACCESS;</w:t>
      </w:r>
    </w:p>
    <w:p w14:paraId="4DFEC83A" w14:textId="413DCC3B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PAGE_READONLY;</w:t>
      </w:r>
    </w:p>
    <w:p w14:paraId="7AD0DCC8" w14:textId="370C481D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PADE_READWRITE;</w:t>
      </w:r>
    </w:p>
    <w:p w14:paraId="6D375E58" w14:textId="0B417E3E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PAGE_EXECUTE;</w:t>
      </w:r>
    </w:p>
    <w:p w14:paraId="6A94BEE7" w14:textId="0DD22E2B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PAGE_EXECUTE_READ;</w:t>
      </w:r>
    </w:p>
    <w:p w14:paraId="5341ED4E" w14:textId="1C29C5E2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PAGE_EXECUTE_READWRITE;</w:t>
      </w:r>
    </w:p>
    <w:p w14:paraId="09992654" w14:textId="22B27BD6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PAGE_GUARD;</w:t>
      </w:r>
    </w:p>
    <w:p w14:paraId="34457CD6" w14:textId="6766C3E0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PAGE_NOCACHE;</w:t>
      </w:r>
    </w:p>
    <w:p w14:paraId="6C755C5D" w14:textId="452646C2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PAGE_WRITECOPY;</w:t>
      </w:r>
    </w:p>
    <w:p w14:paraId="6875493B" w14:textId="0A14E05A" w:rsidR="00FE35F7" w:rsidRPr="00FE35F7" w:rsidRDefault="00FE35F7" w:rsidP="00CB0B85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  <w:lang w:val="en-US"/>
        </w:rPr>
        <w:t>PAGE_EXECUTE_WRITECOPY.</w:t>
      </w:r>
    </w:p>
    <w:p w14:paraId="5F9DFBB5" w14:textId="6C546E44" w:rsidR="0095109F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Границы выделения памяти.</w:t>
      </w:r>
    </w:p>
    <w:p w14:paraId="7E171A94" w14:textId="2F9E9081" w:rsidR="00CB0B85" w:rsidRPr="00CB0B85" w:rsidRDefault="00CB0B85" w:rsidP="00B33093">
      <w:pPr>
        <w:pStyle w:val="NoSpacing"/>
        <w:jc w:val="both"/>
        <w:rPr>
          <w:bCs/>
        </w:rPr>
      </w:pPr>
      <w:r>
        <w:rPr>
          <w:bCs/>
        </w:rPr>
        <w:t>Границы выделения памяти обуславливаются гранулярностью обращения к памяти через страницы. Так как страница имеет собственную кратность, зависящую процессора, то граница выделения любого региона кратна этому значению. Возможные значения определяются граничными значениями доступных участков.</w:t>
      </w:r>
    </w:p>
    <w:p w14:paraId="4D492F14" w14:textId="27398104" w:rsidR="00A046B1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Регионы в адресном пространстве.</w:t>
      </w:r>
    </w:p>
    <w:p w14:paraId="725435BB" w14:textId="1473EF78" w:rsidR="00F41D5F" w:rsidRPr="00CB0B85" w:rsidRDefault="00CB0B85" w:rsidP="00B33093">
      <w:pPr>
        <w:pStyle w:val="NoSpacing"/>
        <w:jc w:val="both"/>
        <w:rPr>
          <w:bCs/>
        </w:rPr>
      </w:pPr>
      <w:r>
        <w:rPr>
          <w:bCs/>
        </w:rPr>
        <w:t>Регионом является любая часть памяти внутри адресного пространства. Резервируя регион в адресном пространстве, система обеспечивает ещё и кратность размера региона размеру страницы. Так называется единица объёма памяти, используемая системой при управлении памятью. Когда зарезерврованный регион адресного пространства становится ненужным, его следует вернуть в общие ресурсы системы.</w:t>
      </w:r>
    </w:p>
    <w:p w14:paraId="726DC767" w14:textId="77777777" w:rsidR="00F41D5F" w:rsidRPr="00CB0B85" w:rsidRDefault="00F41D5F" w:rsidP="00B33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8F4542" w14:textId="752BA83D" w:rsidR="00326BAD" w:rsidRDefault="0095109F" w:rsidP="00B33093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Работа с виртуальной памятью:</w:t>
      </w:r>
    </w:p>
    <w:p w14:paraId="26E22FE3" w14:textId="6FEB9E42" w:rsidR="0095109F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Выделение памяти.</w:t>
      </w:r>
    </w:p>
    <w:p w14:paraId="3D2349E1" w14:textId="3CCBF600" w:rsidR="002678B8" w:rsidRDefault="002678B8" w:rsidP="00B33093">
      <w:pPr>
        <w:pStyle w:val="NoSpacing"/>
        <w:jc w:val="both"/>
        <w:rPr>
          <w:bCs/>
        </w:rPr>
      </w:pPr>
      <w:r>
        <w:rPr>
          <w:bCs/>
        </w:rPr>
        <w:t xml:space="preserve">Для выделения памяти в </w:t>
      </w:r>
      <w:r>
        <w:rPr>
          <w:bCs/>
          <w:lang w:val="en-US"/>
        </w:rPr>
        <w:t>Win</w:t>
      </w:r>
      <w:r w:rsidRPr="002678B8">
        <w:rPr>
          <w:bCs/>
        </w:rPr>
        <w:t xml:space="preserve">32 </w:t>
      </w:r>
      <w:r>
        <w:rPr>
          <w:bCs/>
        </w:rPr>
        <w:t xml:space="preserve">приложениях используется функция </w:t>
      </w:r>
      <w:proofErr w:type="spellStart"/>
      <w:r>
        <w:rPr>
          <w:bCs/>
          <w:lang w:val="en-US"/>
        </w:rPr>
        <w:t>VirtualAlloc</w:t>
      </w:r>
      <w:proofErr w:type="spellEnd"/>
      <w:r w:rsidRPr="002678B8">
        <w:rPr>
          <w:bCs/>
        </w:rPr>
        <w:t xml:space="preserve">, </w:t>
      </w:r>
      <w:r>
        <w:rPr>
          <w:bCs/>
        </w:rPr>
        <w:t>выполняющая:</w:t>
      </w:r>
    </w:p>
    <w:p w14:paraId="77A9246E" w14:textId="672395CE" w:rsidR="002678B8" w:rsidRDefault="002678B8" w:rsidP="00B33093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</w:rPr>
        <w:t>Резерв</w:t>
      </w:r>
      <w:r w:rsidR="00B33093">
        <w:rPr>
          <w:bCs/>
        </w:rPr>
        <w:t>ацию</w:t>
      </w:r>
      <w:r>
        <w:rPr>
          <w:bCs/>
        </w:rPr>
        <w:t xml:space="preserve"> определённого количества страниц;</w:t>
      </w:r>
    </w:p>
    <w:p w14:paraId="3ACCE4E3" w14:textId="0EE5679A" w:rsidR="002678B8" w:rsidRDefault="002678B8" w:rsidP="00B33093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</w:rPr>
        <w:t>Передачу физической памяти зарезервированным страницам;</w:t>
      </w:r>
    </w:p>
    <w:p w14:paraId="11C42AA2" w14:textId="2B66C464" w:rsidR="002678B8" w:rsidRPr="002678B8" w:rsidRDefault="00B33093" w:rsidP="00B33093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</w:rPr>
        <w:t>Резервацию и передачу физической памяти страницам.</w:t>
      </w:r>
    </w:p>
    <w:p w14:paraId="2750D263" w14:textId="5B36F180" w:rsidR="0095109F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Освобождение памяти.</w:t>
      </w:r>
    </w:p>
    <w:p w14:paraId="65DBAA64" w14:textId="3E7C747B" w:rsidR="00B33093" w:rsidRDefault="00B33093" w:rsidP="00B33093">
      <w:pPr>
        <w:pStyle w:val="NoSpacing"/>
        <w:jc w:val="both"/>
        <w:rPr>
          <w:bCs/>
        </w:rPr>
      </w:pPr>
      <w:r>
        <w:rPr>
          <w:bCs/>
        </w:rPr>
        <w:t xml:space="preserve">Для освобождения памяти в </w:t>
      </w:r>
      <w:r>
        <w:rPr>
          <w:bCs/>
          <w:lang w:val="en-US"/>
        </w:rPr>
        <w:t>Win</w:t>
      </w:r>
      <w:r w:rsidRPr="00B33093">
        <w:rPr>
          <w:bCs/>
        </w:rPr>
        <w:t xml:space="preserve">32 </w:t>
      </w:r>
      <w:r>
        <w:rPr>
          <w:bCs/>
        </w:rPr>
        <w:t xml:space="preserve">приложениях используется функция </w:t>
      </w:r>
      <w:proofErr w:type="spellStart"/>
      <w:r>
        <w:rPr>
          <w:bCs/>
          <w:lang w:val="en-US"/>
        </w:rPr>
        <w:t>VirtualFree</w:t>
      </w:r>
      <w:proofErr w:type="spellEnd"/>
      <w:r w:rsidRPr="00B33093">
        <w:rPr>
          <w:bCs/>
        </w:rPr>
        <w:t xml:space="preserve">, </w:t>
      </w:r>
      <w:r>
        <w:rPr>
          <w:bCs/>
        </w:rPr>
        <w:t>выполняющая:</w:t>
      </w:r>
    </w:p>
    <w:p w14:paraId="478D6B79" w14:textId="5B74F795" w:rsidR="00B33093" w:rsidRDefault="00B33093" w:rsidP="00B33093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</w:rPr>
        <w:t>Возврат физической памяти;</w:t>
      </w:r>
    </w:p>
    <w:p w14:paraId="314AF15C" w14:textId="3AAE532A" w:rsidR="00B33093" w:rsidRPr="00B33093" w:rsidRDefault="00B33093" w:rsidP="00B33093">
      <w:pPr>
        <w:pStyle w:val="NoSpacing"/>
        <w:numPr>
          <w:ilvl w:val="0"/>
          <w:numId w:val="9"/>
        </w:numPr>
        <w:jc w:val="both"/>
        <w:rPr>
          <w:bCs/>
        </w:rPr>
      </w:pPr>
      <w:r>
        <w:rPr>
          <w:bCs/>
        </w:rPr>
        <w:t>Освобождение региона.</w:t>
      </w:r>
    </w:p>
    <w:p w14:paraId="3FB0554C" w14:textId="4CB93338" w:rsidR="0095109F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Изменение атрибутов защиты.</w:t>
      </w:r>
    </w:p>
    <w:p w14:paraId="77EED7B0" w14:textId="245EE982" w:rsidR="00B33093" w:rsidRPr="00B33093" w:rsidRDefault="00B33093" w:rsidP="00B33093">
      <w:pPr>
        <w:pStyle w:val="NoSpacing"/>
        <w:jc w:val="both"/>
        <w:rPr>
          <w:bCs/>
        </w:rPr>
      </w:pPr>
      <w:r>
        <w:rPr>
          <w:bCs/>
        </w:rPr>
        <w:t xml:space="preserve">Изменение атрибутов защиты обычно используется для защиты данных от возможных багов, скрытых в прогармме. Так, например, если какой-то блок кода в программе из-за наличия «блуждающего» указателя обратится к данным в связанном списке, вершины которого хранятся в </w:t>
      </w:r>
      <w:r>
        <w:rPr>
          <w:bCs/>
        </w:rPr>
        <w:lastRenderedPageBreak/>
        <w:t xml:space="preserve">зарезервированном регионе, возникает нарушение доступа. Чтобы получить доступ можно изменять атрибуты защиты переданной памяти при старте на </w:t>
      </w:r>
      <w:r>
        <w:rPr>
          <w:bCs/>
          <w:lang w:val="en-US"/>
        </w:rPr>
        <w:t>PAGE</w:t>
      </w:r>
      <w:r w:rsidRPr="00B33093">
        <w:rPr>
          <w:bCs/>
        </w:rPr>
        <w:t>_</w:t>
      </w:r>
      <w:r>
        <w:rPr>
          <w:bCs/>
          <w:lang w:val="en-US"/>
        </w:rPr>
        <w:t>READWRITE</w:t>
      </w:r>
      <w:r>
        <w:rPr>
          <w:bCs/>
        </w:rPr>
        <w:t xml:space="preserve">, а при завершении – обратно на </w:t>
      </w:r>
      <w:r>
        <w:rPr>
          <w:bCs/>
          <w:lang w:val="en-US"/>
        </w:rPr>
        <w:t>PAGE</w:t>
      </w:r>
      <w:r w:rsidRPr="00B33093">
        <w:rPr>
          <w:bCs/>
        </w:rPr>
        <w:t>_</w:t>
      </w:r>
      <w:r>
        <w:rPr>
          <w:bCs/>
          <w:lang w:val="en-US"/>
        </w:rPr>
        <w:t>NOACCESS</w:t>
      </w:r>
      <w:r w:rsidRPr="00B33093">
        <w:rPr>
          <w:bCs/>
        </w:rPr>
        <w:t>.</w:t>
      </w:r>
    </w:p>
    <w:p w14:paraId="65DD4C21" w14:textId="6830F891" w:rsidR="0095109F" w:rsidRPr="00B33093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 xml:space="preserve">Блокировка физической памяти </w:t>
      </w:r>
      <w:r>
        <w:rPr>
          <w:b/>
          <w:lang w:val="en-US"/>
        </w:rPr>
        <w:t>RAM.</w:t>
      </w:r>
    </w:p>
    <w:p w14:paraId="39BCB26F" w14:textId="39CB7E74" w:rsidR="00B33093" w:rsidRPr="00791CC7" w:rsidRDefault="00791CC7" w:rsidP="00B33093">
      <w:pPr>
        <w:pStyle w:val="NoSpacing"/>
        <w:jc w:val="both"/>
        <w:rPr>
          <w:bCs/>
        </w:rPr>
      </w:pPr>
      <w:r>
        <w:rPr>
          <w:bCs/>
        </w:rPr>
        <w:t xml:space="preserve">Т.к. виртуальная память работает значительно медленнее, чем физическая, то для ускорения работы приложения можно «перевести» требуемый участок памяти из виртуальной в физическую память, используя функцию </w:t>
      </w:r>
      <w:proofErr w:type="spellStart"/>
      <w:r>
        <w:rPr>
          <w:bCs/>
          <w:lang w:val="en-US"/>
        </w:rPr>
        <w:t>VirtualLock</w:t>
      </w:r>
      <w:proofErr w:type="spellEnd"/>
      <w:r>
        <w:rPr>
          <w:bCs/>
        </w:rPr>
        <w:t xml:space="preserve">. После того, как программа отработала, и кусок памяти больше не нужен, его можно убрать из физической памяти функцией </w:t>
      </w:r>
      <w:proofErr w:type="spellStart"/>
      <w:r>
        <w:rPr>
          <w:bCs/>
          <w:lang w:val="en-US"/>
        </w:rPr>
        <w:t>VirtualUnlock</w:t>
      </w:r>
      <w:proofErr w:type="spellEnd"/>
      <w:r w:rsidRPr="00791CC7">
        <w:rPr>
          <w:bCs/>
        </w:rPr>
        <w:t>.</w:t>
      </w:r>
      <w:r>
        <w:rPr>
          <w:bCs/>
        </w:rPr>
        <w:t xml:space="preserve"> </w:t>
      </w:r>
    </w:p>
    <w:p w14:paraId="63E05984" w14:textId="0C88052A" w:rsidR="0095109F" w:rsidRPr="00A376B1" w:rsidRDefault="0095109F" w:rsidP="00B33093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Стек потока.</w:t>
      </w:r>
    </w:p>
    <w:p w14:paraId="6292E398" w14:textId="36E2EFB9" w:rsidR="00DC7F1E" w:rsidRDefault="00791CC7" w:rsidP="001F7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1CC7">
        <w:rPr>
          <w:rFonts w:cstheme="minorHAnsi"/>
          <w:color w:val="000000"/>
        </w:rPr>
        <w:t>Всякий</w:t>
      </w:r>
      <w:r>
        <w:rPr>
          <w:rFonts w:cstheme="minorHAnsi"/>
          <w:color w:val="000000"/>
        </w:rPr>
        <w:t xml:space="preserve"> раз, когда в процессе создаётся поток, система резервирует регион адресного пространства для стека потока и передаёт этому региону какой-то объём физической памяти. Зарезервировав регион, система передёт физическую память двум верхним его страницам. Непосредственно перед тем, как приступить к выполнению потока, систем устанавливает регистр указателя стека на конец верхней страницы региона стека. Регион стека и вся физическая память, переданная ему, имеют атрибут защиты </w:t>
      </w:r>
      <w:r>
        <w:rPr>
          <w:rFonts w:cstheme="minorHAnsi"/>
          <w:color w:val="000000"/>
          <w:lang w:val="en-US"/>
        </w:rPr>
        <w:t>PAGE</w:t>
      </w:r>
      <w:r w:rsidRPr="00791CC7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READWRITE</w:t>
      </w:r>
      <w:r w:rsidRPr="00791CC7">
        <w:rPr>
          <w:rFonts w:cstheme="minorHAnsi"/>
          <w:color w:val="000000"/>
        </w:rPr>
        <w:t>.</w:t>
      </w:r>
    </w:p>
    <w:p w14:paraId="3B136AFE" w14:textId="77777777" w:rsidR="001F74EB" w:rsidRPr="001F74EB" w:rsidRDefault="001F74EB" w:rsidP="001F7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F3AFF44" w14:textId="029B69C2" w:rsidR="00A376B1" w:rsidRPr="00A376B1" w:rsidRDefault="0095109F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>Кучи.</w:t>
      </w:r>
    </w:p>
    <w:p w14:paraId="1BF23BE4" w14:textId="35375AEA" w:rsidR="001F74EB" w:rsidRPr="001F74EB" w:rsidRDefault="00791CC7" w:rsidP="00B330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Куча представляет собой часть памяти, зарезервированную для </w:t>
      </w:r>
      <w:r w:rsidR="001F74EB">
        <w:rPr>
          <w:rFonts w:cstheme="minorHAnsi"/>
          <w:color w:val="000000"/>
        </w:rPr>
        <w:t xml:space="preserve">использования в качестве временного запоминающего устройства для структур данных, чей размер не может быть определён, пока программа не запущена. Функции работы с кучей позволяют процессу создавать свою собственную кучу, используя функцию </w:t>
      </w:r>
      <w:proofErr w:type="spellStart"/>
      <w:r w:rsidR="001F74EB">
        <w:rPr>
          <w:rFonts w:cstheme="minorHAnsi"/>
          <w:color w:val="000000"/>
          <w:lang w:val="en-US"/>
        </w:rPr>
        <w:t>HeapCreate</w:t>
      </w:r>
      <w:proofErr w:type="spellEnd"/>
      <w:r w:rsidR="001F74EB">
        <w:rPr>
          <w:rFonts w:cstheme="minorHAnsi"/>
          <w:color w:val="000000"/>
        </w:rPr>
        <w:t xml:space="preserve">. Память собственной кучи доступна только для создавшего её процесса. По завершению процесса следует уничтожить кучу функцией </w:t>
      </w:r>
      <w:proofErr w:type="spellStart"/>
      <w:r w:rsidR="001F74EB">
        <w:rPr>
          <w:rFonts w:cstheme="minorHAnsi"/>
          <w:color w:val="000000"/>
          <w:lang w:val="en-US"/>
        </w:rPr>
        <w:t>HeapDestroy</w:t>
      </w:r>
      <w:proofErr w:type="spellEnd"/>
      <w:r w:rsidR="001F74EB">
        <w:rPr>
          <w:rFonts w:cstheme="minorHAnsi"/>
          <w:color w:val="000000"/>
          <w:lang w:val="en-US"/>
        </w:rPr>
        <w:t>.</w:t>
      </w:r>
    </w:p>
    <w:p w14:paraId="598CFD8A" w14:textId="77777777" w:rsidR="001F74EB" w:rsidRDefault="001F74EB" w:rsidP="00B330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1DE6F043" w14:textId="27A7A1A5" w:rsidR="00A376B1" w:rsidRPr="001F74EB" w:rsidRDefault="0095109F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Стандартные библиотечные функции языка </w:t>
      </w:r>
      <w:r>
        <w:rPr>
          <w:rFonts w:cstheme="minorHAnsi"/>
          <w:b/>
          <w:color w:val="000000"/>
          <w:lang w:val="en-US"/>
        </w:rPr>
        <w:t>C</w:t>
      </w:r>
      <w:r w:rsidRPr="0095109F">
        <w:rPr>
          <w:rFonts w:cstheme="minorHAnsi"/>
          <w:b/>
          <w:color w:val="000000"/>
        </w:rPr>
        <w:t>.</w:t>
      </w:r>
    </w:p>
    <w:p w14:paraId="60310311" w14:textId="3A6A469E" w:rsidR="009D34D1" w:rsidRPr="00F83E46" w:rsidRDefault="001F74EB" w:rsidP="00963422">
      <w:pPr>
        <w:pStyle w:val="NoSpacing"/>
        <w:jc w:val="both"/>
        <w:rPr>
          <w:rFonts w:cstheme="minorHAnsi"/>
          <w:color w:val="000000"/>
        </w:rPr>
      </w:pPr>
      <w:r>
        <w:rPr>
          <w:rFonts w:cstheme="minorHAnsi"/>
          <w:bCs/>
          <w:color w:val="000000"/>
        </w:rPr>
        <w:t xml:space="preserve">При написании программы по работе с памятью разработчику предоставляется выбор: использовать </w:t>
      </w:r>
      <w:r>
        <w:rPr>
          <w:rFonts w:cstheme="minorHAnsi"/>
          <w:bCs/>
          <w:color w:val="000000"/>
          <w:lang w:val="en-US"/>
        </w:rPr>
        <w:t>Win</w:t>
      </w:r>
      <w:r w:rsidRPr="001F74EB">
        <w:rPr>
          <w:rFonts w:cstheme="minorHAnsi"/>
          <w:bCs/>
          <w:color w:val="000000"/>
        </w:rPr>
        <w:t xml:space="preserve">32 </w:t>
      </w:r>
      <w:r>
        <w:rPr>
          <w:rFonts w:cstheme="minorHAnsi"/>
          <w:bCs/>
          <w:color w:val="000000"/>
          <w:lang w:val="en-US"/>
        </w:rPr>
        <w:t>API</w:t>
      </w:r>
      <w:r>
        <w:rPr>
          <w:rFonts w:cstheme="minorHAnsi"/>
          <w:bCs/>
          <w:color w:val="000000"/>
        </w:rPr>
        <w:t xml:space="preserve"> функции, или же реализовывать возможности управления памятью библиотеки программ этапа исполнения языка </w:t>
      </w:r>
      <w:r>
        <w:rPr>
          <w:rFonts w:cstheme="minorHAnsi"/>
          <w:bCs/>
          <w:color w:val="000000"/>
          <w:lang w:val="en-US"/>
        </w:rPr>
        <w:t>C</w:t>
      </w:r>
      <w:r w:rsidRPr="001F74EB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и </w:t>
      </w:r>
      <w:r>
        <w:rPr>
          <w:rFonts w:cstheme="minorHAnsi"/>
          <w:bCs/>
          <w:color w:val="000000"/>
          <w:lang w:val="en-US"/>
        </w:rPr>
        <w:t>C</w:t>
      </w:r>
      <w:r>
        <w:rPr>
          <w:rFonts w:cstheme="minorHAnsi"/>
          <w:bCs/>
          <w:color w:val="000000"/>
        </w:rPr>
        <w:t xml:space="preserve">++. В то время как </w:t>
      </w:r>
      <w:r>
        <w:rPr>
          <w:rFonts w:cstheme="minorHAnsi"/>
          <w:bCs/>
          <w:color w:val="000000"/>
          <w:lang w:val="en-US"/>
        </w:rPr>
        <w:t>Win</w:t>
      </w:r>
      <w:r w:rsidRPr="001F74EB">
        <w:rPr>
          <w:rFonts w:cstheme="minorHAnsi"/>
          <w:bCs/>
          <w:color w:val="000000"/>
        </w:rPr>
        <w:t xml:space="preserve">32 </w:t>
      </w:r>
      <w:r>
        <w:rPr>
          <w:rFonts w:cstheme="minorHAnsi"/>
          <w:bCs/>
          <w:color w:val="000000"/>
          <w:lang w:val="en-US"/>
        </w:rPr>
        <w:t>API</w:t>
      </w:r>
      <w:r w:rsidRPr="001F74EB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функции предоставляют большую гибкость в использовании и позволяют проводить более тонкую настройку, в то время как библиотечные функции </w:t>
      </w:r>
      <w:r>
        <w:rPr>
          <w:rFonts w:cstheme="minorHAnsi"/>
          <w:bCs/>
          <w:color w:val="000000"/>
          <w:lang w:val="en-US"/>
        </w:rPr>
        <w:t>C</w:t>
      </w:r>
      <w:r w:rsidR="00963422">
        <w:rPr>
          <w:rFonts w:cstheme="minorHAnsi"/>
          <w:bCs/>
          <w:color w:val="000000"/>
        </w:rPr>
        <w:t xml:space="preserve"> более устойчивы к ошибкам. Так что в зависимости от задания или цели, которую надо выполнить, можно применять любой из вышеперечисленных методов.</w:t>
      </w:r>
      <w:r w:rsidR="00963422" w:rsidRPr="00F83E46">
        <w:rPr>
          <w:rFonts w:cstheme="minorHAnsi"/>
          <w:color w:val="000000"/>
        </w:rPr>
        <w:t xml:space="preserve"> </w:t>
      </w:r>
    </w:p>
    <w:p w14:paraId="44E1652E" w14:textId="77777777" w:rsidR="00F83E46" w:rsidRDefault="00F83E46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573432A4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5777B6A2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548EA926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03482DB5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50EEEEAD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40064C0A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2F25F9CE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47E206DA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06FA9DC5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62DCA268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0F9415BF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53FD0426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6ACFB23B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31755C39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3946E545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0D79DE56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71DC9307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6DDC997F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7C6C4BE7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2817CA7D" w14:textId="77777777" w:rsidR="00751994" w:rsidRDefault="00751994" w:rsidP="00B33093">
      <w:pPr>
        <w:pStyle w:val="NoSpacing"/>
        <w:jc w:val="both"/>
        <w:rPr>
          <w:rFonts w:cstheme="minorHAnsi"/>
          <w:b/>
          <w:bCs/>
          <w:color w:val="000000"/>
        </w:rPr>
      </w:pPr>
    </w:p>
    <w:p w14:paraId="410D6D09" w14:textId="77777777" w:rsidR="00751994" w:rsidRDefault="00F83E46" w:rsidP="00B33093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Результаты выполнения:</w:t>
      </w:r>
    </w:p>
    <w:p w14:paraId="596AAFE1" w14:textId="77777777" w:rsidR="00751994" w:rsidRDefault="00751994" w:rsidP="00B33093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606426A6" wp14:editId="12A9C048">
            <wp:extent cx="2535873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546" cy="12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0D7B6" wp14:editId="057254A4">
            <wp:extent cx="2567940" cy="1184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559" cy="12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B2A1" w14:textId="77777777" w:rsidR="00751994" w:rsidRDefault="00751994" w:rsidP="00B33093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1FA5F243" wp14:editId="09A00244">
            <wp:extent cx="3056619" cy="447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876" cy="45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EC0F" w14:textId="5A83914A" w:rsidR="00751994" w:rsidRDefault="00751994" w:rsidP="00B33093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08F007B3" wp14:editId="77A662FC">
            <wp:extent cx="2430458" cy="20650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165" cy="21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9990B" w14:textId="3AC27D04" w:rsidR="00F83E46" w:rsidRDefault="00F83E46" w:rsidP="00B33093">
      <w:pPr>
        <w:pStyle w:val="NoSpacing"/>
        <w:jc w:val="both"/>
        <w:rPr>
          <w:rFonts w:cstheme="minorHAnsi"/>
          <w:color w:val="000000"/>
          <w:lang w:val="en-US"/>
        </w:rPr>
      </w:pPr>
    </w:p>
    <w:p w14:paraId="5242CFA1" w14:textId="77777777" w:rsidR="00F83E46" w:rsidRPr="00F83E46" w:rsidRDefault="00F83E46" w:rsidP="009D34D1">
      <w:pPr>
        <w:pStyle w:val="NoSpacing"/>
        <w:rPr>
          <w:rFonts w:cstheme="minorHAnsi"/>
          <w:color w:val="000000"/>
          <w:lang w:val="en-US"/>
        </w:rPr>
      </w:pPr>
    </w:p>
    <w:p w14:paraId="422B5D73" w14:textId="15F37193" w:rsidR="009D34D1" w:rsidRDefault="009D34D1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Вывод:</w:t>
      </w:r>
    </w:p>
    <w:p w14:paraId="638496FE" w14:textId="447CC8F8" w:rsidR="005352BD" w:rsidRDefault="00FE35F7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Изучено состояние страниц</w:t>
      </w:r>
      <w:r w:rsidR="005352BD">
        <w:rPr>
          <w:rFonts w:cstheme="minorHAnsi"/>
          <w:color w:val="000000"/>
          <w:lang w:val="en-US"/>
        </w:rPr>
        <w:t>;</w:t>
      </w:r>
    </w:p>
    <w:p w14:paraId="6596B041" w14:textId="41AC2FB7" w:rsidR="005652EF" w:rsidRPr="005352BD" w:rsidRDefault="00FE35F7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Изучены атрибуты защиты</w:t>
      </w:r>
      <w:r w:rsidR="00F83E46">
        <w:rPr>
          <w:rFonts w:cstheme="minorHAnsi"/>
          <w:color w:val="000000"/>
          <w:lang w:val="en-US"/>
        </w:rPr>
        <w:t>;</w:t>
      </w:r>
    </w:p>
    <w:p w14:paraId="196F3017" w14:textId="0A70B1CC" w:rsidR="005352BD" w:rsidRDefault="00FE35F7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Изучены кучи</w:t>
      </w:r>
      <w:r w:rsidR="005352BD">
        <w:rPr>
          <w:rFonts w:cstheme="minorHAnsi"/>
          <w:color w:val="000000"/>
        </w:rPr>
        <w:t>;</w:t>
      </w:r>
    </w:p>
    <w:p w14:paraId="6270B7F0" w14:textId="41505979" w:rsidR="00F83E46" w:rsidRPr="009D34D1" w:rsidRDefault="00FE35F7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Изучены стандартные библиотечные функции языка </w:t>
      </w:r>
      <w:r>
        <w:rPr>
          <w:rFonts w:cstheme="minorHAnsi"/>
          <w:color w:val="000000"/>
          <w:lang w:val="en-US"/>
        </w:rPr>
        <w:t>C</w:t>
      </w:r>
      <w:r w:rsidR="005352BD" w:rsidRPr="005352BD">
        <w:rPr>
          <w:rFonts w:cstheme="minorHAnsi"/>
          <w:color w:val="000000"/>
        </w:rPr>
        <w:t>.</w:t>
      </w:r>
    </w:p>
    <w:sectPr w:rsidR="00F83E46" w:rsidRPr="009D34D1" w:rsidSect="008777A6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A8D70" w14:textId="77777777" w:rsidR="00167FEA" w:rsidRDefault="00167FEA" w:rsidP="008777A6">
      <w:pPr>
        <w:spacing w:after="0" w:line="240" w:lineRule="auto"/>
      </w:pPr>
      <w:r>
        <w:separator/>
      </w:r>
    </w:p>
  </w:endnote>
  <w:endnote w:type="continuationSeparator" w:id="0">
    <w:p w14:paraId="7CF84266" w14:textId="77777777" w:rsidR="00167FEA" w:rsidRDefault="00167FEA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3823F209" w14:textId="77777777" w:rsidR="009D30C5" w:rsidRDefault="009D30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6090FD8" w14:textId="77777777" w:rsidR="009D30C5" w:rsidRDefault="009D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DD37" w14:textId="77777777" w:rsidR="009D30C5" w:rsidRDefault="009D30C5" w:rsidP="008777A6">
    <w:pPr>
      <w:pStyle w:val="Footer"/>
    </w:pPr>
  </w:p>
  <w:p w14:paraId="29693942" w14:textId="77777777" w:rsidR="009D30C5" w:rsidRDefault="009D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5D1B" w14:textId="77777777" w:rsidR="00167FEA" w:rsidRDefault="00167FEA" w:rsidP="008777A6">
      <w:pPr>
        <w:spacing w:after="0" w:line="240" w:lineRule="auto"/>
      </w:pPr>
      <w:r>
        <w:separator/>
      </w:r>
    </w:p>
  </w:footnote>
  <w:footnote w:type="continuationSeparator" w:id="0">
    <w:p w14:paraId="1ABCE9EF" w14:textId="77777777" w:rsidR="00167FEA" w:rsidRDefault="00167FEA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9259" w14:textId="19CD41EA" w:rsidR="009D30C5" w:rsidRPr="00572057" w:rsidRDefault="009D30C5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95109F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637"/>
    <w:multiLevelType w:val="hybridMultilevel"/>
    <w:tmpl w:val="62E446A4"/>
    <w:lvl w:ilvl="0" w:tplc="B01E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CF6"/>
    <w:multiLevelType w:val="hybridMultilevel"/>
    <w:tmpl w:val="97DA07A2"/>
    <w:lvl w:ilvl="0" w:tplc="A19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363D"/>
    <w:multiLevelType w:val="hybridMultilevel"/>
    <w:tmpl w:val="617C64C8"/>
    <w:lvl w:ilvl="0" w:tplc="248A348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27CF"/>
    <w:multiLevelType w:val="hybridMultilevel"/>
    <w:tmpl w:val="9FE246A6"/>
    <w:lvl w:ilvl="0" w:tplc="71FA1E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DDE"/>
    <w:multiLevelType w:val="hybridMultilevel"/>
    <w:tmpl w:val="8B1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476C"/>
    <w:multiLevelType w:val="multilevel"/>
    <w:tmpl w:val="87C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224B4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B08FA"/>
    <w:rsid w:val="001337F1"/>
    <w:rsid w:val="00167FEA"/>
    <w:rsid w:val="001B4208"/>
    <w:rsid w:val="001F74EB"/>
    <w:rsid w:val="00212173"/>
    <w:rsid w:val="002237AA"/>
    <w:rsid w:val="0025070F"/>
    <w:rsid w:val="00260179"/>
    <w:rsid w:val="002678B8"/>
    <w:rsid w:val="00301E29"/>
    <w:rsid w:val="00326BAD"/>
    <w:rsid w:val="003441F3"/>
    <w:rsid w:val="00392676"/>
    <w:rsid w:val="00403722"/>
    <w:rsid w:val="00510BD2"/>
    <w:rsid w:val="005136D4"/>
    <w:rsid w:val="005352BD"/>
    <w:rsid w:val="00560747"/>
    <w:rsid w:val="005652EF"/>
    <w:rsid w:val="00572057"/>
    <w:rsid w:val="005D3519"/>
    <w:rsid w:val="005E27D0"/>
    <w:rsid w:val="00616FF7"/>
    <w:rsid w:val="00657031"/>
    <w:rsid w:val="006A698B"/>
    <w:rsid w:val="006C62E4"/>
    <w:rsid w:val="006C7A05"/>
    <w:rsid w:val="006F3628"/>
    <w:rsid w:val="00751994"/>
    <w:rsid w:val="00791CC7"/>
    <w:rsid w:val="00830FEE"/>
    <w:rsid w:val="008777A6"/>
    <w:rsid w:val="008C03E8"/>
    <w:rsid w:val="0095109F"/>
    <w:rsid w:val="00963422"/>
    <w:rsid w:val="00976065"/>
    <w:rsid w:val="009D30C5"/>
    <w:rsid w:val="009D34D1"/>
    <w:rsid w:val="009D5B52"/>
    <w:rsid w:val="009E14D0"/>
    <w:rsid w:val="00A046B1"/>
    <w:rsid w:val="00A376B1"/>
    <w:rsid w:val="00AC59DC"/>
    <w:rsid w:val="00B33093"/>
    <w:rsid w:val="00B835DD"/>
    <w:rsid w:val="00BD6FCE"/>
    <w:rsid w:val="00C84554"/>
    <w:rsid w:val="00CB0B85"/>
    <w:rsid w:val="00D04FF0"/>
    <w:rsid w:val="00D86F50"/>
    <w:rsid w:val="00DA1469"/>
    <w:rsid w:val="00DC73FB"/>
    <w:rsid w:val="00DC7F1E"/>
    <w:rsid w:val="00DE0535"/>
    <w:rsid w:val="00E074D8"/>
    <w:rsid w:val="00E82AE1"/>
    <w:rsid w:val="00E955E6"/>
    <w:rsid w:val="00ED0058"/>
    <w:rsid w:val="00EF76F9"/>
    <w:rsid w:val="00F21841"/>
    <w:rsid w:val="00F41D5F"/>
    <w:rsid w:val="00F43CCA"/>
    <w:rsid w:val="00F54468"/>
    <w:rsid w:val="00F83E46"/>
    <w:rsid w:val="00FD3A02"/>
    <w:rsid w:val="00F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550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  <w:style w:type="paragraph" w:styleId="NormalWeb">
    <w:name w:val="Normal (Web)"/>
    <w:basedOn w:val="Normal"/>
    <w:uiPriority w:val="99"/>
    <w:semiHidden/>
    <w:unhideWhenUsed/>
    <w:rsid w:val="00E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2FE6-9FA1-4C35-A6D4-0F842F40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2019-11-27T12:38:00Z</dcterms:created>
  <dcterms:modified xsi:type="dcterms:W3CDTF">2019-12-02T06:11:00Z</dcterms:modified>
</cp:coreProperties>
</file>