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«НАЦИОНАЛЬНЫЙ ИССЛЕДОВАТЕЛЬСКИЙ УНИВЕРСИТЕТ ИТМО» (Университет ИТМО)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27"/>
        <w:gridCol w:w="1417"/>
        <w:gridCol w:w="4385"/>
        <w:tblGridChange w:id="0">
          <w:tblGrid>
            <w:gridCol w:w="3227"/>
            <w:gridCol w:w="1417"/>
            <w:gridCol w:w="438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Наименование дисциплины: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Алгоритмы Компьютерной  Графики</w:t>
            </w:r>
          </w:p>
        </w:tc>
      </w:tr>
    </w:tbl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Т Ч Е Т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лабораторной работе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15"/>
        <w:gridCol w:w="6630"/>
        <w:tblGridChange w:id="0">
          <w:tblGrid>
            <w:gridCol w:w="2715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Выполнил: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Маргиев Давид, Р3369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10"/>
        <w:gridCol w:w="6735"/>
        <w:tblGridChange w:id="0">
          <w:tblGrid>
            <w:gridCol w:w="2610"/>
            <w:gridCol w:w="6735"/>
          </w:tblGrid>
        </w:tblGridChange>
      </w:tblGrid>
      <w:tr>
        <w:trPr>
          <w:cantSplit w:val="0"/>
          <w:trHeight w:val="137.92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Преподаватель: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Андреев Артем Станиславович</w:t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3"/>
        <w:gridCol w:w="5103"/>
        <w:gridCol w:w="1979"/>
        <w:tblGridChange w:id="0">
          <w:tblGrid>
            <w:gridCol w:w="2263"/>
            <w:gridCol w:w="5103"/>
            <w:gridCol w:w="19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Дата: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13.10.2025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</w:t>
      </w:r>
    </w:p>
    <w:p w:rsidR="00000000" w:rsidDel="00000000" w:rsidP="00000000" w:rsidRDefault="00000000" w:rsidRPr="00000000" w14:paraId="00000033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Задание 1: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Взяв любые примеры – OpenGL GLSL, HLSL пример отрисовки, преобразовать вывод звездочки с 5 лучами на иное число лучей – 4, 6. </w:t>
      </w:r>
    </w:p>
    <w:p w:rsidR="00000000" w:rsidDel="00000000" w:rsidP="00000000" w:rsidRDefault="00000000" w:rsidRPr="00000000" w14:paraId="00000037">
      <w:pPr>
        <w:spacing w:after="160" w:line="259" w:lineRule="auto"/>
        <w:rPr>
          <w:color w:val="999999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Поменять цвет фона, заданный в исполняемом файле. Реализовать вместо triangle fan : triangle list и triangle strip.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Я решил взять пример из Sample Browser, который предоставляется с DirectX SDK 2010, при этом перейдя с топологии TriangleFan, на TriangleList.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Пример упрощенный, с треугольником, но я не нашел другой, который мог бы подойти (отрисовка треугольника и звезды работают по одному алгоритму: треугольник - звезда с тремя вершинами, поэтому считаю, что этот сэмпл можно использовать)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tl w:val="0"/>
        </w:rPr>
        <w:t xml:space="preserve">Сначала, я изменил цвет фона в функции Render():</w:t>
        <w:br w:type="textWrapping"/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float ClearColor[4] = { 0.2f, 0.0f, 0.375f, 1.0f }; // red,green,blue,alpha</w:t>
      </w:r>
    </w:p>
    <w:p w:rsidR="00000000" w:rsidDel="00000000" w:rsidP="00000000" w:rsidRDefault="00000000" w:rsidRPr="00000000" w14:paraId="0000003E">
      <w:pPr>
        <w:rPr>
          <w:rFonts w:ascii="Roboto Serif" w:cs="Roboto Serif" w:eastAsia="Roboto Serif" w:hAnsi="Roboto Serif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Результат - цвет стал фиолетовым после изменения значений красного и синего цветов: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tl w:val="0"/>
        </w:rPr>
        <w:t xml:space="preserve">Затем я подключил модули cmath и модуль вектора для дальнейшей работы:</w:t>
        <w:br w:type="textWrapping"/>
      </w: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#include &lt;vector&gt;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#include &lt;cmath&gt;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А также добавил переменную g_VertexCount типа UINT: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// … Другие глобальные переменные</w:t>
        <w:br w:type="textWrapping"/>
        <w:t xml:space="preserve">ID3D10InputLayout*      g_pVertexLayout = NULL;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ID3D10Buffer*           g_pVertexBuffer = NULL;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highlight w:val="yellow"/>
          <w:rtl w:val="0"/>
        </w:rPr>
        <w:t xml:space="preserve">UINT                    g_VertexCount = 0;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Далее, в функции InitDevice() я поменял алгоритм создания VertexBuffer на следующий: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75715e"/>
                <w:shd w:fill="272822" w:val="clear"/>
                <w:rtl w:val="0"/>
              </w:rPr>
              <w:t xml:space="preserve">// Create vertex buffer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75715e"/>
                <w:shd w:fill="272822" w:val="clear"/>
                <w:rtl w:val="0"/>
              </w:rPr>
              <w:t xml:space="preserve">// Параметры звезды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numRays = 5;</w:t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rOuter = 0.5f;   </w:t>
            </w:r>
            <w:r w:rsidDel="00000000" w:rsidR="00000000" w:rsidRPr="00000000">
              <w:rPr>
                <w:rFonts w:ascii="Roboto Mono" w:cs="Roboto Mono" w:eastAsia="Roboto Mono" w:hAnsi="Roboto Mono"/>
                <w:color w:val="75715e"/>
                <w:shd w:fill="272822" w:val="clear"/>
                <w:rtl w:val="0"/>
              </w:rPr>
              <w:t xml:space="preserve">// Внешний радиус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rInner = 0.2f;   </w:t>
            </w:r>
            <w:r w:rsidDel="00000000" w:rsidR="00000000" w:rsidRPr="00000000">
              <w:rPr>
                <w:rFonts w:ascii="Roboto Mono" w:cs="Roboto Mono" w:eastAsia="Roboto Mono" w:hAnsi="Roboto Mono"/>
                <w:color w:val="75715e"/>
                <w:shd w:fill="272822" w:val="clear"/>
                <w:rtl w:val="0"/>
              </w:rPr>
              <w:t xml:space="preserve">// Внутренний радиус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::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vector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&lt;SimpleVertex&gt; starVertices;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step = 3.1415926535f / numRays; </w:t>
            </w:r>
            <w:r w:rsidDel="00000000" w:rsidR="00000000" w:rsidRPr="00000000">
              <w:rPr>
                <w:rFonts w:ascii="Roboto Mono" w:cs="Roboto Mono" w:eastAsia="Roboto Mono" w:hAnsi="Roboto Mono"/>
                <w:color w:val="75715e"/>
                <w:shd w:fill="272822" w:val="clear"/>
                <w:rtl w:val="0"/>
              </w:rPr>
              <w:t xml:space="preserve">// Шаг угла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i = 0; i &lt; numRays * 2; i++)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angle1 = i * step;</w:t>
              <w:br w:type="textWrapping"/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angle2 = (i + 1) * step;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r1 = (i % 2 == 0) ? rOuter : rInner;</w:t>
              <w:br w:type="textWrapping"/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r2 = ((i + 1) % 2 == 0) ? rOuter : rInner;</w:t>
              <w:br w:type="textWrapping"/>
              <w:br w:type="textWrapping"/>
              <w:t xml:space="preserve">        SimpleVertex vCenter;</w:t>
              <w:br w:type="textWrapping"/>
              <w:t xml:space="preserve">        vCenter.Pos = D3DXVECTOR3(0.0f, 0.0f, 0.5f);</w:t>
              <w:br w:type="textWrapping"/>
              <w:br w:type="textWrapping"/>
              <w:t xml:space="preserve">        SimpleVertex v1;</w:t>
              <w:br w:type="textWrapping"/>
              <w:t xml:space="preserve">        v1.Pos = D3DXVECTOR3(r1 * 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(angle1), r1 * 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cos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(angle1), 0.5f);</w:t>
              <w:br w:type="textWrapping"/>
              <w:br w:type="textWrapping"/>
              <w:t xml:space="preserve">        SimpleVertex v2;</w:t>
              <w:br w:type="textWrapping"/>
              <w:t xml:space="preserve">        v2.Pos = D3DXVECTOR3(r2 * 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(angle2), r2 * </w:t>
            </w:r>
            <w:r w:rsidDel="00000000" w:rsidR="00000000" w:rsidRPr="00000000">
              <w:rPr>
                <w:rFonts w:ascii="Roboto Mono" w:cs="Roboto Mono" w:eastAsia="Roboto Mono" w:hAnsi="Roboto Mono"/>
                <w:color w:val="a6e22e"/>
                <w:shd w:fill="272822" w:val="clear"/>
                <w:rtl w:val="0"/>
              </w:rPr>
              <w:t xml:space="preserve">cos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(angle2), 0.5f);</w:t>
              <w:br w:type="textWrapping"/>
              <w:br w:type="textWrapping"/>
              <w:t xml:space="preserve">        starVertices.push_back(vCenter);</w:t>
              <w:br w:type="textWrapping"/>
              <w:t xml:space="preserve">        starVertices.push_back(v2);</w:t>
              <w:br w:type="textWrapping"/>
              <w:t xml:space="preserve">        starVertices.push_back(v1);</w:t>
              <w:br w:type="textWrapping"/>
              <w:t xml:space="preserve">    }</w:t>
              <w:br w:type="textWrapping"/>
              <w:br w:type="textWrapping"/>
              <w:t xml:space="preserve">    g_VertexCount = (UINT)starVertices.size();</w:t>
              <w:br w:type="textWrapping"/>
              <w:br w:type="textWrapping"/>
              <w:t xml:space="preserve">    D3D10_BUFFER_DESC bd;</w:t>
              <w:br w:type="textWrapping"/>
              <w:t xml:space="preserve">    bd.Usage = D3D10_USAGE_DEFAULT;</w:t>
              <w:br w:type="textWrapping"/>
              <w:t xml:space="preserve">    bd.ByteWidth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(SimpleVertex) * g_VertexCount;</w:t>
              <w:br w:type="textWrapping"/>
              <w:t xml:space="preserve">    bd.BindFlags = D3D10_BIND_VERTEX_BUFFER;</w:t>
              <w:br w:type="textWrapping"/>
              <w:t xml:space="preserve">    bd.CPUAccessFlags = 0;</w:t>
              <w:br w:type="textWrapping"/>
              <w:t xml:space="preserve">    bd.MiscFlags = 0;</w:t>
              <w:br w:type="textWrapping"/>
              <w:br w:type="textWrapping"/>
              <w:t xml:space="preserve">    D3D10_SUBRESOURCE_DATA InitData;</w:t>
              <w:br w:type="textWrapping"/>
              <w:t xml:space="preserve">    InitData.pSysMem = &amp;starVertices[0];</w:t>
              <w:br w:type="textWrapping"/>
              <w:br w:type="textWrapping"/>
              <w:t xml:space="preserve">    hr = g_pd3dDevice-&gt;CreateBuffer(&amp;bd, &amp;InitData, &amp;g_pVertexBuffer);</w:t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(FAILED(hr))</w:t>
              <w:br w:type="textWrapping"/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hr;</w:t>
              <w:br w:type="textWrapping"/>
              <w:br w:type="textWrapping"/>
              <w:t xml:space="preserve">    UINT stride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(SimpleVertex);</w:t>
              <w:br w:type="textWrapping"/>
              <w:t xml:space="preserve">    UINT offset = 0;</w:t>
              <w:br w:type="textWrapping"/>
              <w:t xml:space="preserve">    g_pd3dDevice-&gt;IASetVertexBuffers(0, 1, &amp;g_pVertexBuffer, &amp;stride, &amp;offset);</w:t>
              <w:br w:type="textWrapping"/>
              <w:br w:type="textWrapping"/>
              <w:t xml:space="preserve">    g_pd3dDevice-&gt;IASetPrimitiveTopology(D3D10_PRIMITIVE_TOPOLOGY_TRIANGLELIST);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Затем, мы меняем цикл отрисовки в функции Render():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dddddd"/>
                <w:shd w:fill="272822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92672"/>
                <w:shd w:fill="2728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Roboto Mono" w:cs="Roboto Mono" w:eastAsia="Roboto Mono" w:hAnsi="Roboto Mono"/>
                <w:color w:val="dddddd"/>
                <w:shd w:fill="272822" w:val="clear"/>
                <w:rtl w:val="0"/>
              </w:rPr>
              <w:t xml:space="preserve">( UINT p = 0; p &lt; techDesc.Passes; ++p )</w:t>
              <w:br w:type="textWrapping"/>
              <w:t xml:space="preserve">    {</w:t>
              <w:br w:type="textWrapping"/>
              <w:t xml:space="preserve">        g_pTechnique-&gt;GetPassByIndex( p )-&gt;Apply( 0 );</w:t>
              <w:br w:type="textWrapping"/>
              <w:t xml:space="preserve">        g_pd3dDevice-&gt;Draw( g_VertexCount, 0 );</w:t>
              <w:br w:type="textWrapping"/>
              <w:t xml:space="preserve">    }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 теперь он использует глобальную переменную, которую мы инициализировали ранее.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Мы можем поставить количество лучей в куске кода, представленном выше, внутри функции InitDevice():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Roboto Mono" w:cs="Roboto Mono" w:eastAsia="Roboto Mono" w:hAnsi="Roboto Mono"/>
          <w:color w:val="dddddd"/>
          <w:shd w:fill="27282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92672"/>
          <w:shd w:fill="272822" w:val="clear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dddddd"/>
          <w:shd w:fill="272822" w:val="clear"/>
          <w:rtl w:val="0"/>
        </w:rPr>
        <w:t xml:space="preserve"> numRays = 5;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Так, звезда будет рендериться с 5 лучами: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Изменим numRays на 4: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57638" cy="312749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127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И на 6: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3995738" cy="317237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172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Теперь попробуем использовать Triangle Strip:</w:t>
        <w:br w:type="textWrapping"/>
      </w:r>
    </w:p>
    <w:p w:rsidR="00000000" w:rsidDel="00000000" w:rsidP="00000000" w:rsidRDefault="00000000" w:rsidRPr="00000000" w14:paraId="00000075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Для этого в InitDevice() обозначим:</w:t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ddddd"/>
          <w:sz w:val="18"/>
          <w:szCs w:val="18"/>
          <w:shd w:fill="272822" w:val="clear"/>
          <w:rtl w:val="0"/>
        </w:rPr>
        <w:t xml:space="preserve">g_pd3dDevice-&gt;IASetPrimitiveTopology(D3D10_PRIMITIVE_TOPOLOGY_TRIANGLESTRIP);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tl w:val="0"/>
        </w:rPr>
        <w:t xml:space="preserve">До этого мы использовали TriangleList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Результат (c 6 звездами):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Такой результат получился, потому что геометрия звезды строится от центра (как с TriangleFan). Массив вершин я подготовил для списка отдельных треугольников (List), где центр дублируется.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Режим TriangleStrip пытается соединить эти дубликаты в единую ленту, создавая паразитные треугольники-перемычки между лучами и меняя направление обхода вершин, из-за чего часть геометрии отсекается (backface culling).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образом, я отрисовал звезды с помощью режимов TriangleList и TriangleStrip. Можно сделать вывод, что второй режим не подходит для рендеринга звезд, и лучше использовать TriangleList.</w:t>
      </w:r>
    </w:p>
    <w:p w:rsidR="00000000" w:rsidDel="00000000" w:rsidP="00000000" w:rsidRDefault="00000000" w:rsidRPr="00000000" w14:paraId="0000007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Исходный код измененного проекта можно посмотреть тут:</w:t>
      </w:r>
    </w:p>
    <w:p w:rsidR="00000000" w:rsidDel="00000000" w:rsidP="00000000" w:rsidRDefault="00000000" w:rsidRPr="00000000" w14:paraId="00000080">
      <w:pPr>
        <w:widowControl w:val="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https://github.com/seventwogth/graph-course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</w:style>
  <w:style w:type="table" w:styleId="Table2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</w:style>
  <w:style w:type="table" w:styleId="Table3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</w:style>
  <w:style w:type="table" w:styleId="Table4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a9d08e" w:val="clear"/>
    </w:tc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eventwogth/graph-course" TargetMode="Externa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