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sz w:val="24"/>
          <w:szCs w:val="24"/>
        </w:rPr>
      </w:pPr>
      <w:r w:rsidDel="00000000" w:rsidR="00000000" w:rsidRPr="00000000">
        <w:rPr>
          <w:rtl w:val="0"/>
        </w:rPr>
      </w:r>
    </w:p>
    <w:tbl>
      <w:tblPr>
        <w:tblStyle w:val="Table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20250001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Finanz Informatik Solutions Plus GmbH &amp; Co. KG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2025 August (5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Cobol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Ablösung alter Cobolmodule OSP+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Unterstützung bei der Sicherstellung des laufenden Betriebes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bei Migrationsaufwand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DB2, Code Pipeline, DB-Visualizer, IDZ</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bl>
    <w:p w:rsidR="00000000" w:rsidDel="00000000" w:rsidP="00000000" w:rsidRDefault="00000000" w:rsidRPr="00000000" w14:paraId="00000013">
      <w:pPr>
        <w:rPr>
          <w:rFonts w:ascii="Open Sans" w:cs="Open Sans" w:eastAsia="Open Sans" w:hAnsi="Open Sans"/>
          <w:sz w:val="24"/>
          <w:szCs w:val="24"/>
        </w:rPr>
        <w:sectPr>
          <w:headerReference r:id="rId6" w:type="default"/>
          <w:headerReference r:id="rId7" w:type="first"/>
          <w:footerReference r:id="rId8" w:type="default"/>
          <w:footerReference r:id="rId9" w:type="first"/>
          <w:pgSz w:h="16838" w:w="11906" w:orient="portrait"/>
          <w:pgMar w:bottom="708.6614173228347" w:top="708.6614173228347" w:left="1133.8582677165355" w:right="1133.8582677165355" w:header="566.9291338582677" w:footer="720"/>
          <w:pgNumType w:start="1"/>
        </w:sect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4"/>
          <w:szCs w:val="24"/>
        </w:rPr>
      </w:pPr>
      <w:r w:rsidDel="00000000" w:rsidR="00000000" w:rsidRPr="00000000">
        <w:rPr>
          <w:rtl w:val="0"/>
        </w:rPr>
      </w:r>
    </w:p>
    <w:tbl>
      <w:tblPr>
        <w:tblStyle w:val="Table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20240002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Lila Logistik (Logistik)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2024 August (8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Cobol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Erweiterungen von Kunden- bzw. Inhouse-Anforderungen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Unterstützung bei der Sicherstellung des laufenden Betriebes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Betreuung der Anwendung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HP3000, MPE/XL Betriebssystem, IMAGE-Datenbank,  WHISPER (Entwicklungsoberfläche)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bl>
    <w:p w:rsidR="00000000" w:rsidDel="00000000" w:rsidP="00000000" w:rsidRDefault="00000000" w:rsidRPr="00000000" w14:paraId="00000026">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4"/>
          <w:szCs w:val="24"/>
        </w:rPr>
      </w:pPr>
      <w:r w:rsidDel="00000000" w:rsidR="00000000" w:rsidRPr="00000000">
        <w:rPr>
          <w:rtl w:val="0"/>
        </w:rPr>
      </w:r>
    </w:p>
    <w:tbl>
      <w:tblPr>
        <w:tblStyle w:val="Table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20240001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HDIW UG (haftungsbeschränkt)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2024 April (aktuell)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Entwicklung eines variablen Excel‑Zeitnachweises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Berücksichtigung von Remote, Onsite und einer dritten Arbeitsform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Monatliche Aggregation der Zeiten nach Teilprojekten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 Darstellung auf separatem Blatt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Ziel: Einheitliche Zeiterfassung und klare Projektzuordnung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WORKFLOW-AUTOMATISIERUNG MIT MAKE.COM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Projektrecherche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Automatisches Durchsuchen eines RSS‑Feeds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Speicherung geeigneter Projekte in Airtable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Nutzung zur Bewertung und Priorisierung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Projektdokumentation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Airtable‑Tabelle zur Projekterfassung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Automatisches Befüllen einer Google‑Docs‑Vorlage pro Datensatz</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Filterung nach Methoden wie UC4 für verkürzte Profilansichten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Anzeige aller Projekte, bei denen UC4 relevant ist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Verarbeitung von Pocket‑Inhalten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Auslesen von Webseiten mit Tag „share“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 Zusammenfassung mit OpenAI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 Ablage in Google Sheets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Übernahme der Daten nach Airtable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Generierung eines Freigabelinks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Pocket wurde leider eingestellt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WORKFLOW-AUTOMATISIERUNG MIT N8N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Profilerstellung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Migration eines MAKE‑Workflows nach n8n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Auslesen der Airtable‑Tabelle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eines einzigen Dokuments mit Seitenumbruch pro Projekt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Neue Projekte werden automatisch berücksichtigt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Ausführung am ersten Tag eines Monats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Download von Google Drive auf den PC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automatisches Erstellen eines umfangreichen Dokumentes aus mehreren Einzeldokumenten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Umstieg auf cursor.ai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Profilerstellung anhand der Projektanfrage. Es wird eine darauf angepasste pitch-Datei erstellt. Diese erhält dann auch links zu zusätzlichen Dokumenten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Es wird nicht mehr das komplette Profil verschickt, sondern nur das Profil, das Projekte mit den benötigten Skills enthält.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Qualifikationsprofil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eines monatlich aktualisierten Profils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Basis: ein einzelner Airtable‑Datensatz</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 Ausführung am ersten Tag eines Monats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E-MAIL-MANAGEMENT MIT GMAIL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Rechnungen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Prüfung eingehender Rechnungen (PDF, ZUGFeRD, XML)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Speicherung in Tabelle inklusive Anhänge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Ablage einer Datei mit definiertem Namensschema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Verschieben in den Ordner „Rechnung“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Projektanfragen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Automatische Erstellung einer Antwortmail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Ablage im Ordner „Entwürfe“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Manuelle Prüfung und Versand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Sonstige Mails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Ablage im Ordner „Sonstiges“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Sichtung und ggf. Löschung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Spam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Ablage im Ordner „Spam“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Sichtung und ggf. Löschung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KI-GESTÜTZTE WORKFLOWS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Paul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Scannt bundesweit Webseiten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Erstellt Firmenliste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Clara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Ergänzt Firmenliste um Ansprechpartner und Kontaktdaten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Unterstützung der Kaltakquise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Sandra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Übernimmt definierte Spezialaufgaben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PYTHON-AUTOMATISIERUNG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Entwicklung eines Python‑Teilprojekts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Ausführung definierter Prüfungen in festen Intervallen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Ablage der Ergebnisse in einem Dokument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Nutzung von KI zur Unterstützung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zu Beginn des Projektes wurde mit Copilot gearbeitet.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Seit Ende September geschieht dies mit dem Tool curso.ai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Thematiken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Überwachung Benzinpreise in der nähern Umgebung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Analog zur Methode der App clever-tanken werden in bestimmten Intervallen die Preise bestimmter Tankstellen ermittelt und in einer Tagesdatei gespeichert. Aus diesen Tagesdateien wird dann eine weitere Datei erstellt, in der diese Tagesdateien zusammengefasst werden. Die  Ergebnisse für die einzelnen Tankstellen können aufgeklappt werden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Auswertung der kompletten Bundesligasaison (Fußball) hinsichtlich der Nettospielzeit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Dies Auswertung dient dazu, pro Verein und für die ganze Liga ermitteln, wie lange im Durchschnitt der Ball rollt.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Auswertung der kompletten Saison (Basketball) für ausgewählte Ligen (z.B. BBL) Daten kommen von einer entsprechenden Webseite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Ausgabe der aktuellen Tabelle (wird in bestimmten Intervallen ermittelt)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wenn Teams punktgleich sind, werden diese Punkte farbig hervorgehoben (wechselnde Farben)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punktgleichen Teams werden zu einer Punktzahl-Gruppe zusammengefasst. Es werden dann innerhalb dieser Punkte-Gruppe zuerst alle Spiele gegeneinander ermittelt und daraus eine eigene Tabelle ermittelt, Diese Tabelle wird dann ausgegeben. Anschließend werden von diesen Teams auch noch die restlichen Spiele ermittelt und ausgegeben. Die Mannschaften aus dieser Punkte-Gruppe erden bei diesem Spielplan farbig markiert.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Ausgabe aller gespielten Spiele der entsprechenden Liga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Ausgabe des Restspielplanes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Je Verein Ausgabe aller Spiele die bereits gespielt sind, und die noch zu spielen sind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erstellen einer neuen html-Seite, in der u.a. ein Livescore der Bundesligen integriert ist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übertragen des Ergebnisses nach GITHUB</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Um die Arbeitsprozesse zu erleichtern, werden verschiedene Workflows erstellt.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Airtable, Google Docs, Google Sheets, Make, N8N, OpenAi, Pocket, Curesor.ai</w:t>
            </w:r>
          </w:p>
        </w:tc>
      </w:tr>
    </w:tbl>
    <w:p w:rsidR="00000000" w:rsidDel="00000000" w:rsidP="00000000" w:rsidRDefault="00000000" w:rsidRPr="00000000" w14:paraId="0000009A">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09B">
      <w:pPr>
        <w:rPr>
          <w:rFonts w:ascii="Open Sans" w:cs="Open Sans" w:eastAsia="Open Sans" w:hAnsi="Open Sans"/>
          <w:sz w:val="24"/>
          <w:szCs w:val="24"/>
        </w:rPr>
      </w:pPr>
      <w:r w:rsidDel="00000000" w:rsidR="00000000" w:rsidRPr="00000000">
        <w:rPr>
          <w:rtl w:val="0"/>
        </w:rPr>
      </w:r>
    </w:p>
    <w:tbl>
      <w:tblPr>
        <w:tblStyle w:val="Table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20230002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ADAC IT Service GmbH (Verbraucherverband)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2023 Mai (aktuell)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Analyse und Behebung von Produktionsfehlern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Analyse von Integrationstestfehlern mit dem Ziel der FB Testunterstützung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Analyse und Umsetzung durch zwingend notwendiger SW Änderungen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Gegenstand des Projekts ist die qualifizierte Betreuung eines Host-Systems, das die Verwaltung und Versendung von Rechnungen, Mahnungen, sowie Mitgliedschaften des ADAC übernimmt.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Es sollen auch notwendige Anpassungen und Entwicklungen, am dem jeweiligen System vorgenommen werden.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CRM, DELTA-PL/1, TSO, ZOS</w:t>
            </w:r>
          </w:p>
        </w:tc>
      </w:tr>
    </w:tbl>
    <w:p w:rsidR="00000000" w:rsidDel="00000000" w:rsidP="00000000" w:rsidRDefault="00000000" w:rsidRPr="00000000" w14:paraId="000000AC">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0AD">
      <w:pPr>
        <w:rPr>
          <w:rFonts w:ascii="Open Sans" w:cs="Open Sans" w:eastAsia="Open Sans" w:hAnsi="Open Sans"/>
          <w:sz w:val="24"/>
          <w:szCs w:val="24"/>
        </w:rPr>
      </w:pPr>
      <w:r w:rsidDel="00000000" w:rsidR="00000000" w:rsidRPr="00000000">
        <w:rPr>
          <w:rtl w:val="0"/>
        </w:rPr>
      </w:r>
    </w:p>
    <w:tbl>
      <w:tblPr>
        <w:tblStyle w:val="Table5"/>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20230001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ADAC SE (Verbraucherverband)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2023 Mai (22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Programmerstellung im Altsystem bis zur Ablösung des aktuellen Versandsystems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Analyse und eigenständige Behebung von Störungen im laufenden Mainframe-Betrieb unter Nutzung von TSO/ISPF</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Betrieb und Monitoring von z/OS Test- und Produktionssystemen inklusive Incident-, Problem- und Change-Bearbeitung nach ITIL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Ändern Verfahren 1078/1088 bei Postaussand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bei „Versandservice“ für die Abwicklung von Postaussendungen über die deutsche Post.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CRM, DELTA-PL/1, TSO, ZOS, DB2, IMS, CICS</w:t>
            </w:r>
          </w:p>
        </w:tc>
      </w:tr>
    </w:tbl>
    <w:p w:rsidR="00000000" w:rsidDel="00000000" w:rsidP="00000000" w:rsidRDefault="00000000" w:rsidRPr="00000000" w14:paraId="000000BE">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0BF">
      <w:pPr>
        <w:rPr>
          <w:rFonts w:ascii="Open Sans" w:cs="Open Sans" w:eastAsia="Open Sans" w:hAnsi="Open Sans"/>
          <w:sz w:val="24"/>
          <w:szCs w:val="24"/>
        </w:rPr>
      </w:pPr>
      <w:r w:rsidDel="00000000" w:rsidR="00000000" w:rsidRPr="00000000">
        <w:rPr>
          <w:rtl w:val="0"/>
        </w:rPr>
      </w:r>
    </w:p>
    <w:tbl>
      <w:tblPr>
        <w:tblStyle w:val="Table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20210002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STADT UND LAND SALZBURG (BEHÖRDE)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2021 Mai (30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 ADABAS/NATURAL im Projekt „IPIS“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Programmerstellung Migration IPIS nach SAP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Bearbeiten Tickets IPIS bis zur Ablösung der Inividualapplikation ‚IPIS“ nach SAP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bei der „Individualapplikation „IPIS“ für die Personalverwaltung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und -abrechnung des Landes Salzburg.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ADABAS/NATURAL, CITRIX, JIRA, ECLIPSE, SOFTWARE AG DESIGNER </w:t>
            </w:r>
          </w:p>
        </w:tc>
      </w:tr>
    </w:tbl>
    <w:p w:rsidR="00000000" w:rsidDel="00000000" w:rsidP="00000000" w:rsidRDefault="00000000" w:rsidRPr="00000000" w14:paraId="000000D0">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0D1">
      <w:pPr>
        <w:rPr>
          <w:rFonts w:ascii="Open Sans" w:cs="Open Sans" w:eastAsia="Open Sans" w:hAnsi="Open Sans"/>
          <w:sz w:val="24"/>
          <w:szCs w:val="24"/>
        </w:rPr>
      </w:pPr>
      <w:r w:rsidDel="00000000" w:rsidR="00000000" w:rsidRPr="00000000">
        <w:rPr>
          <w:rtl w:val="0"/>
        </w:rPr>
      </w:r>
    </w:p>
    <w:tbl>
      <w:tblPr>
        <w:tblStyle w:val="Table7"/>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20210001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DEHNER HOLDING GMBH &amp; CO. KG (HANDEL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2021 Februar (11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 in Cobol im Projekt „Warenwirtschaftssystem“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Entwicklung von allgemeinen COBOL-Anwendungen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Testen der erstellten Software und Protokollierung der Ergebnisse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Durchführung der Abnahme der erstellten Software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 der erstellten Software entsprechend den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vorgegebenen Standards und Formularen (inline/extern)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Übergabe des erstellten Programm-Quellcodes,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Dokumentationen, Testprotokolle der Software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Ergebnis: + Anforderungsanalysen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Feinkonzepte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Sourcecode, Objectcode (Cobol)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Testprotokolle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im Bereich der Warenwirtschaft mit Entwicklungsdienstleistung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CITRIX, COBOL, ECLIPSE, IT-WORKBENCH, JIRA, SUBVERSION, PUTTY,ORACLE, XBM</w:t>
            </w:r>
          </w:p>
        </w:tc>
      </w:tr>
    </w:tbl>
    <w:p w:rsidR="00000000" w:rsidDel="00000000" w:rsidP="00000000" w:rsidRDefault="00000000" w:rsidRPr="00000000" w14:paraId="000000EB">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0EC">
      <w:pPr>
        <w:rPr>
          <w:rFonts w:ascii="Open Sans" w:cs="Open Sans" w:eastAsia="Open Sans" w:hAnsi="Open Sans"/>
          <w:sz w:val="24"/>
          <w:szCs w:val="24"/>
        </w:rPr>
      </w:pPr>
      <w:r w:rsidDel="00000000" w:rsidR="00000000" w:rsidRPr="00000000">
        <w:rPr>
          <w:rtl w:val="0"/>
        </w:rPr>
      </w:r>
    </w:p>
    <w:tbl>
      <w:tblPr>
        <w:tblStyle w:val="Table8"/>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20170004</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RENTENVERSICHERUNG (BEHÖRDE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2017 Oktober (75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 in Cobol im Projekt „Redesign der Prüfdienstanwendungen“ mit dem Ziel der Datenbankumstellung auf DB2 (von VSAM)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von Anforderungsanalysen und Feinkonzepten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Entwicklung von allgemeinen COBOL-Anwendungen sowie von COBOL-Anwendungen mit DB2-Zugriff (CRUD) im z/OS Umfeld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Entwicklung komplexer SQL-Abfragen angepasst an die technischen Möglichkeiten der Version 9/10 des DB2-Subsystems im z/OS Umfeld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Optimierung von SQL-Abfragen (Version 9/10, DB2) sowie der dazu notwendigen Methoden zur Performance-Analyse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Testen der erstellten Software und Protokollierung der Ergebnisse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Durchführung der Abnahme der erstellten Software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Durchführung notwendiger Fehlerkorrekturen und ggf. Anpassung der entsprechenden Anforderungsdokumente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Integration der entwickelten Anwendungen in die Infrastruktur des CUP-D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 der erstellten Software entsprechend den vorgegebenen Standards und Formularen (inline/extern)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Übergabe des erstellten Programm-Quellcodes, Dokumentationen, Testprotokolle der Software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Nach erfolgreicher Umstellung auf DB“ schloss sich eine weitere Migration der DB2-Anwendung auf Oracle und Linux an.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PostgreSQL ersetzt ORACLE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Ergebnis: + Anforderungsanalysen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Feinkonzepte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Sourcecode, Objectcode (Cobol)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Testprotokolle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Redesign der Prüfdienstanwendungen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DB2, ORACLE, VSAM, JCL, REXX, VISUAL-COBOL, GIT, BITBUCKET, JENKINS, JIRA, UCD, IBM RATIONAL DEVELOPER FOR Z SYSTEMS, KANBAN, MF-WORKBENCH, DB-VISUALIZER, SQL-DEVELOPER</w:t>
            </w:r>
          </w:p>
        </w:tc>
      </w:tr>
    </w:tbl>
    <w:p w:rsidR="00000000" w:rsidDel="00000000" w:rsidP="00000000" w:rsidRDefault="00000000" w:rsidRPr="00000000" w14:paraId="00000108">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09">
      <w:pPr>
        <w:rPr>
          <w:rFonts w:ascii="Open Sans" w:cs="Open Sans" w:eastAsia="Open Sans" w:hAnsi="Open Sans"/>
          <w:sz w:val="24"/>
          <w:szCs w:val="24"/>
        </w:rPr>
      </w:pPr>
      <w:r w:rsidDel="00000000" w:rsidR="00000000" w:rsidRPr="00000000">
        <w:rPr>
          <w:rtl w:val="0"/>
        </w:rPr>
      </w:r>
    </w:p>
    <w:tbl>
      <w:tblPr>
        <w:tblStyle w:val="Table9"/>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20170003</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BAYERISCHE LANDESBANK (BANK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2017 Juli (30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Das System BILDAMAN ist eine Eigenentwicklung der BayernLB. Es besteht aus einem dezentralen Teil (SAS-Client) zur Datenbearbeitung und einem zentralen Teil auf einem IBM-Host für Datenhaltung und Batch-Verarbeitung. Die Client-Software liegt auf dem ZBA-Windows-Server und wurde in SAS-AF entwickelt. Zusätzlich enthält der Client eine eigenentwickelte API in C für die Verbindung mit dem Host. Der zentrale Teil nutzt den IBM-Host für Batch-Verarbeitung mit Programmen in PL1 und COBOL und die Datenhaltung erfolgt auf IBM-DB2-Datenbanken. Jobabläufe werden mit JCL und TWS gesteuert. Eine CICS-Schnittstelle verbindet die Client-GUI mit dem IBM-DB2.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Umsetzung von diversen Anforderungen im Bereich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Umsetzung von C‘rs aufgrund von Fachkonzepten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DV-Konzept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Testprotokolle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Anforderung der Revision, in dieser Anwendung das Vier-Augen-Prinzip zu realisieren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im Projekt „BILDAMAN“ (Bilanz-Daten-Management-System): Entwicklung, Test, Konzeption, Cobol, Datenbanken und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im Projekt „Geschäftspartner“: Entwicklung, Test, Konzeption PL/1, Datenbanken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PL/1, CICS, DB2, SAS, JCL</w:t>
            </w:r>
          </w:p>
        </w:tc>
      </w:tr>
    </w:tbl>
    <w:p w:rsidR="00000000" w:rsidDel="00000000" w:rsidP="00000000" w:rsidRDefault="00000000" w:rsidRPr="00000000" w14:paraId="0000011D">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1E">
      <w:pPr>
        <w:rPr>
          <w:rFonts w:ascii="Open Sans" w:cs="Open Sans" w:eastAsia="Open Sans" w:hAnsi="Open Sans"/>
          <w:sz w:val="24"/>
          <w:szCs w:val="24"/>
        </w:rPr>
      </w:pPr>
      <w:r w:rsidDel="00000000" w:rsidR="00000000" w:rsidRPr="00000000">
        <w:rPr>
          <w:rtl w:val="0"/>
        </w:rPr>
      </w:r>
    </w:p>
    <w:tbl>
      <w:tblPr>
        <w:tblStyle w:val="Table10"/>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20170002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DZBW (BEHÖRDE)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2017 August (5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Aufgrund der Tatsache, dass die beiden Verantwortlichen für dieses Aufgabengebiet ausgefallen sind, Produktionsfehler analysiert, aus den vorhandenen Unterlagen Übergabedokumente erstellt, um einem noch zu findenden Nachfolger den Einstieg zu erleichtern.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Koordination von Aufträgen und Betriebsabläufen zwischen Fachbereichen, interner IT und externen Serviceprovidern.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Erstellung und Durchführung von Testplänen für Batch- und Systemänderungen mit Bezug zu DB2, IMS und CICS.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Meisterbafoeg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CICS, VSAM, JCL, TSO, DB2, IMS</w:t>
            </w:r>
          </w:p>
        </w:tc>
      </w:tr>
    </w:tbl>
    <w:p w:rsidR="00000000" w:rsidDel="00000000" w:rsidP="00000000" w:rsidRDefault="00000000" w:rsidRPr="00000000" w14:paraId="0000012E">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2F">
      <w:pPr>
        <w:rPr>
          <w:rFonts w:ascii="Open Sans" w:cs="Open Sans" w:eastAsia="Open Sans" w:hAnsi="Open Sans"/>
          <w:sz w:val="24"/>
          <w:szCs w:val="24"/>
        </w:rPr>
      </w:pPr>
      <w:r w:rsidDel="00000000" w:rsidR="00000000" w:rsidRPr="00000000">
        <w:rPr>
          <w:rtl w:val="0"/>
        </w:rPr>
      </w:r>
    </w:p>
    <w:tbl>
      <w:tblPr>
        <w:tblStyle w:val="Table1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20170001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DEKA (BANK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2017 Januar (12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Umsetzung von diversen Anforderungen im Bereich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Ergebnis: + Anforderungsanalysen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Feinkonzepte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Sourcecode, Objectcode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Testprotokolle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DBD – Support FISP, Entwicklung, Test, Konzeption, Cobol, Datenbanken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ADABAS, NATURAL, JCL, XPEDITER, ENDEVOR</w:t>
            </w:r>
          </w:p>
        </w:tc>
      </w:tr>
    </w:tbl>
    <w:p w:rsidR="00000000" w:rsidDel="00000000" w:rsidP="00000000" w:rsidRDefault="00000000" w:rsidRPr="00000000" w14:paraId="00000142">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43">
      <w:pPr>
        <w:rPr>
          <w:rFonts w:ascii="Open Sans" w:cs="Open Sans" w:eastAsia="Open Sans" w:hAnsi="Open Sans"/>
          <w:sz w:val="24"/>
          <w:szCs w:val="24"/>
        </w:rPr>
      </w:pPr>
      <w:r w:rsidDel="00000000" w:rsidR="00000000" w:rsidRPr="00000000">
        <w:rPr>
          <w:rtl w:val="0"/>
        </w:rPr>
      </w:r>
    </w:p>
    <w:tbl>
      <w:tblPr>
        <w:tblStyle w:val="Table1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20160001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MERKUR (VERSICHERUNG ) Graz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2016 März (10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Das bisherige Anwendung ATÜ soll im Rahmen eines Gesamt- Redesign der Anwendungen der Versicherung neu erstellt werden auf eine neue Basis gestellt.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Ergebnis: + Anforderungsanalysen: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Feinkonzepte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Sourcecode, Objectcode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Testprotokolle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Redesign von ATÜ (Schnittstellen Vertreter / Anwendung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NATURAL ONE, JASON, AJAX, JIRA</w:t>
            </w:r>
          </w:p>
        </w:tc>
      </w:tr>
    </w:tbl>
    <w:p w:rsidR="00000000" w:rsidDel="00000000" w:rsidP="00000000" w:rsidRDefault="00000000" w:rsidRPr="00000000" w14:paraId="00000154">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55">
      <w:pPr>
        <w:rPr>
          <w:rFonts w:ascii="Open Sans" w:cs="Open Sans" w:eastAsia="Open Sans" w:hAnsi="Open Sans"/>
          <w:sz w:val="24"/>
          <w:szCs w:val="24"/>
        </w:rPr>
      </w:pPr>
      <w:r w:rsidDel="00000000" w:rsidR="00000000" w:rsidRPr="00000000">
        <w:rPr>
          <w:rtl w:val="0"/>
        </w:rPr>
      </w:r>
    </w:p>
    <w:tbl>
      <w:tblPr>
        <w:tblStyle w:val="Table1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20150003</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RENTENVERSICHERUNG (BEHÖRDE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2015 August (17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Anwendungsentwicklung in Cobol im Projekt „Redesign der  Prüfdienstanwendungen“ mit dem Ziel der Datenbankumstellung auf DB2 (von VSAM)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von Anforderungsanalysen und Feinkonzepten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Entwicklung von Anwendungen im z/OS Umfeld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Testen der erstellten Software und Protokollierung der Ergebnisse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Durchführung der Abnahme der erstellten Software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Durchführung notwendiger Fehlerkorrekturen und ggf. Anpassung der entsprechenden Anforderungsdokumente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Integration der entwickelten Anwendungen in die Infrastruktur des CUP-D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 der erstellten Software entsprechend den vorgegebenen Standards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und Formularen (inline/extern)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Übergabe des erstellten Programm-Quellcodes, Dokumentationen, Testprotokolle der Software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Ergebnis: + Anforderungsanalysen: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Feinkonzepte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Sourcecode, Objectcode (Cobol)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Testprotokolle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vollständige Dokumentation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Redesign der Prüfdienstanwendungen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Visual-Cobol, DB2, VSAM</w:t>
            </w:r>
          </w:p>
        </w:tc>
      </w:tr>
    </w:tbl>
    <w:p w:rsidR="00000000" w:rsidDel="00000000" w:rsidP="00000000" w:rsidRDefault="00000000" w:rsidRPr="00000000" w14:paraId="0000016F">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70">
      <w:pPr>
        <w:rPr>
          <w:rFonts w:ascii="Open Sans" w:cs="Open Sans" w:eastAsia="Open Sans" w:hAnsi="Open Sans"/>
          <w:sz w:val="24"/>
          <w:szCs w:val="24"/>
        </w:rPr>
      </w:pPr>
      <w:r w:rsidDel="00000000" w:rsidR="00000000" w:rsidRPr="00000000">
        <w:rPr>
          <w:rtl w:val="0"/>
        </w:rPr>
      </w:r>
    </w:p>
    <w:tbl>
      <w:tblPr>
        <w:tblStyle w:val="Table1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20150002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KRAFTFAHRZEUGWESEN (BEHÖRDE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2015 Februar (21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Hauptaufgabe liegt darin, im Bereich KFZ-CS Dialog bei der Erweiterung des Themas Kurzzeitkennzeichen gesetzliche Anforderungen umzusetzen. Darüber hinaus Unterstützung in der Ticketbearbeitung und im Bedarfsfall Unterstützung im Bereich I-KFZ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Arbeitsgebiet KFZcs Dialog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NATURAL Studio, NATURAL One, LINUX, Shellscript, Dialograhmen SAG</w:t>
            </w:r>
          </w:p>
        </w:tc>
      </w:tr>
    </w:tbl>
    <w:p w:rsidR="00000000" w:rsidDel="00000000" w:rsidP="00000000" w:rsidRDefault="00000000" w:rsidRPr="00000000" w14:paraId="0000017E">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7F">
      <w:pPr>
        <w:rPr>
          <w:rFonts w:ascii="Open Sans" w:cs="Open Sans" w:eastAsia="Open Sans" w:hAnsi="Open Sans"/>
          <w:sz w:val="24"/>
          <w:szCs w:val="24"/>
        </w:rPr>
      </w:pPr>
      <w:r w:rsidDel="00000000" w:rsidR="00000000" w:rsidRPr="00000000">
        <w:rPr>
          <w:rtl w:val="0"/>
        </w:rPr>
      </w:r>
    </w:p>
    <w:tbl>
      <w:tblPr>
        <w:tblStyle w:val="Table15"/>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20150001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MELDEWESEN (BEHÖRDE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2015 Februar (2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Hauptaufgabe liegt darin, im Bereich Projekt PAMELA (Einwohnermeldewesen) anstehende Aufgaben zu übernehmen, um die Migration auf OK-EWO vornehmen zu können. Im Rahmen dieses Projektes sind hauptsächlich in folgenden Bereichen Änderungen vorzunehmen: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Einwohnerwesen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Einbürgerung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Führerschein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Wahlen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Berechtigungswesen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Unterstützung des Kunden für ca. 2 Monate, im Bereich PAMELA (Ein-wohnerwesen, Einbürgerung)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wegen krankheitsbedingter Ausfälle.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NATURAL Studio Betriebssysteme BS2000, LINUX, Shellscript</w:t>
            </w:r>
          </w:p>
        </w:tc>
      </w:tr>
    </w:tbl>
    <w:p w:rsidR="00000000" w:rsidDel="00000000" w:rsidP="00000000" w:rsidRDefault="00000000" w:rsidRPr="00000000" w14:paraId="00000192">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93">
      <w:pPr>
        <w:rPr>
          <w:rFonts w:ascii="Open Sans" w:cs="Open Sans" w:eastAsia="Open Sans" w:hAnsi="Open Sans"/>
          <w:sz w:val="24"/>
          <w:szCs w:val="24"/>
        </w:rPr>
      </w:pPr>
      <w:r w:rsidDel="00000000" w:rsidR="00000000" w:rsidRPr="00000000">
        <w:rPr>
          <w:rtl w:val="0"/>
        </w:rPr>
      </w:r>
    </w:p>
    <w:tbl>
      <w:tblPr>
        <w:tblStyle w:val="Table1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20140001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MELDEWESEN (KIRCHLICHES RECHENZENTRUM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2014 März (10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Anwendungsentwickler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Hauptaufgabe liegt darin, im Bereich Projekt DaviP (kirchliches Meldewesen) anstehende Aufgaben zu übernehmen Im Rahmen dieses Projektes sind hauptsächlich in folgenden Bereichen Änderungen vorzunehmen: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 Aufgaben, Ergebnisse Projekt DaviP:</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Erteilung von Auskünften und Bescheinigungen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von Auswertungen und Statistiken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Archivführung und Historie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Vorbereitung XKirche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Benutzerverwaltung (Berechtigungswesen)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XKirche: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Der Standard OSCI-XMeld definiert eine gemeinsame Sprache für den Datenaustausch im Meldewesen. Nachrichten, die zwischen den Verfahren ausgetauscht werden, erhalten so die gleiche Basis. Somit können die Meldebehörden untereinander, aber auch mit Dritten Daten sicher und ohne Medienbrüche austauschen – auch bei unterschiedlichen Verfahren der Datenverarbeitung. Die kirchlichen Rechenzentren erhalte aktuell von allen Anbieter Dateien mit Änderungen des Meldewesens, die dann in die bestehende Verfahren eingearbeitet werden. Ab dem 1.11.2015 kommen diese Nachrichten im XML-Format.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Anwendung im kirchlichen Meldewesen.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NATURAL Studio Betriebssystems z/VSE unter VM/CMS</w:t>
            </w:r>
          </w:p>
        </w:tc>
      </w:tr>
    </w:tbl>
    <w:p w:rsidR="00000000" w:rsidDel="00000000" w:rsidP="00000000" w:rsidRDefault="00000000" w:rsidRPr="00000000" w14:paraId="000001A9">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AA">
      <w:pPr>
        <w:rPr>
          <w:rFonts w:ascii="Open Sans" w:cs="Open Sans" w:eastAsia="Open Sans" w:hAnsi="Open Sans"/>
          <w:sz w:val="24"/>
          <w:szCs w:val="24"/>
        </w:rPr>
      </w:pPr>
      <w:r w:rsidDel="00000000" w:rsidR="00000000" w:rsidRPr="00000000">
        <w:rPr>
          <w:rtl w:val="0"/>
        </w:rPr>
      </w:r>
    </w:p>
    <w:tbl>
      <w:tblPr>
        <w:tblStyle w:val="Table17"/>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20130001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MIGRATIONSPROJEKT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2013 Juni (7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Aufgabe ist, neu entstandene Schnittstellen in die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Form der alten Schnittstellen umzuformen,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damit Kunden, die mit diesen Schnittstellen beliefert werden keine Anpassungen vornehmen müssen.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Im Rahmen einer Bankenfusion wird die komplette Software einer der beiden Banken auf die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Software der zweiten Bank migriert.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NATURAL Studio, NATURAL One, LINUX, Shellscript, Dialograhmen SAG</w:t>
            </w:r>
          </w:p>
        </w:tc>
      </w:tr>
    </w:tbl>
    <w:p w:rsidR="00000000" w:rsidDel="00000000" w:rsidP="00000000" w:rsidRDefault="00000000" w:rsidRPr="00000000" w14:paraId="000001B8">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B9">
      <w:pPr>
        <w:rPr>
          <w:rFonts w:ascii="Open Sans" w:cs="Open Sans" w:eastAsia="Open Sans" w:hAnsi="Open Sans"/>
          <w:sz w:val="24"/>
          <w:szCs w:val="24"/>
        </w:rPr>
      </w:pPr>
      <w:r w:rsidDel="00000000" w:rsidR="00000000" w:rsidRPr="00000000">
        <w:rPr>
          <w:rtl w:val="0"/>
        </w:rPr>
      </w:r>
    </w:p>
    <w:tbl>
      <w:tblPr>
        <w:tblStyle w:val="Table18"/>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20090001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MELDEREGISTER (BEHÖRDE)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2009 März (59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LEWIS-BASIS Melderegister.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Verwaltung der Einwohnerdaten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Erteilung von Auskünften und Bescheinigungen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Beantragung von Ausweispapieren und Führungszeugnissen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Vorbereitung von Wahlen und Abstimmungen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von Lohnsteuerkarten und Führung der Urliste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von Mitteilungsdiensten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Politische und postalische Gliederung des Gemeindegebiets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elektronische Kommunikation mit Bürgern und Behörden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Erstellung von Auswertungen und Statistiken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Archivführung und Historie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Belieferung von Portalen und anderen Verfahren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Archivierung XMELD-Nachrichten in ein Excelverfahren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Userverwaltung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LEWIS-XMELD: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Der Standard OSCI-XMeld definiert eine gemeinsame Sprache für den Datenaustausch im Meldewesen. Nachrichten, die zwischen den Verfahren ausgetauscht werden, erhalten so die gleiche Basis. Somit können die Meldebehörden untereinander, aber auch mit Dritten Daten sicher und ohne Medienbrüche austauschen – auch bei unterschiedlichen Verfahren der Datenverarbeitung.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Als Beispiel sei hier die Übergabe der Daten für die Ausstellung von Lohnsteuerkarten an das BZST (§39e Abs. 9 ESTG) genannt (OSCI-XMELD (Release D – Kapitel 13, Nachricht 0527).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Änderungen in den oben aufgeführten Anwendungen basieren auf gesetzlichen Anforderungen, aber auch Anforderungen der Anwender.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Für Landeseinheitliches Einwohner-Informations-System-DB2 anstehende Aufgaben übernommen. Darüber hinaus auch Unterstützung bei der Migration von Lewis auf KMEWO, hier speziell die Migration eventuell noch offener XMELD-Nachrichten. Im Rahmen dieses Projektes sind hauptsächlich in folgenden Bereichen Änderungen vorzunehmen: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Delta Cobol, DB2, CICS, CMS, Oracle Developer, Ossy Dialogentwicklung, SAS, TSO, XML, XPEDITER</w:t>
            </w:r>
          </w:p>
        </w:tc>
      </w:tr>
    </w:tbl>
    <w:p w:rsidR="00000000" w:rsidDel="00000000" w:rsidP="00000000" w:rsidRDefault="00000000" w:rsidRPr="00000000" w14:paraId="000001D5">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D6">
      <w:pPr>
        <w:rPr>
          <w:rFonts w:ascii="Open Sans" w:cs="Open Sans" w:eastAsia="Open Sans" w:hAnsi="Open Sans"/>
          <w:sz w:val="24"/>
          <w:szCs w:val="24"/>
        </w:rPr>
      </w:pPr>
      <w:r w:rsidDel="00000000" w:rsidR="00000000" w:rsidRPr="00000000">
        <w:rPr>
          <w:rtl w:val="0"/>
        </w:rPr>
      </w:r>
    </w:p>
    <w:tbl>
      <w:tblPr>
        <w:tblStyle w:val="Table19"/>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20080003</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MIGRATIONSPROJEKT EUROSIG 9000 – KONSORTIALKREDIT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2008 Juli (15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Aufgabe war es, entladene DB2 Tabellen in eine Struktur (Gedächtnis) zu schreiben, unter Verwendung der normierten Programmierung, um dann Dateien zu erstellen, deren Inhalt dann in neue DB2-Tabellen geladen werden. Zusätzlich wurden Module erstellt, die prüfen, ob die erzeugten Daten in sich plausibel sind.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Im Rahmen einer Bankenfusion wurde das Projekt EUROSIG 9000 aufgesetzt, dass die komplette Software einer der beiden Banken auf die Software der zweiten Bank migriert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 DB2, ENDEVOR, normierte Programmierung</w:t>
            </w:r>
          </w:p>
        </w:tc>
      </w:tr>
    </w:tbl>
    <w:p w:rsidR="00000000" w:rsidDel="00000000" w:rsidP="00000000" w:rsidRDefault="00000000" w:rsidRPr="00000000" w14:paraId="000001E1">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E2">
      <w:pPr>
        <w:rPr>
          <w:rFonts w:ascii="Open Sans" w:cs="Open Sans" w:eastAsia="Open Sans" w:hAnsi="Open Sans"/>
          <w:sz w:val="24"/>
          <w:szCs w:val="24"/>
        </w:rPr>
      </w:pPr>
      <w:r w:rsidDel="00000000" w:rsidR="00000000" w:rsidRPr="00000000">
        <w:rPr>
          <w:rtl w:val="0"/>
        </w:rPr>
      </w:r>
    </w:p>
    <w:tbl>
      <w:tblPr>
        <w:tblStyle w:val="Table20"/>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20080002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MIGRATIONSPROJEKT WERTPAPIERBEREICH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2008 März (8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 sämtlichen Modulen, in denen Datenbankzugriffe zu finden waren, wurden diese Datenbankzugriffe durch einen Aufruf eines Programmes ersetzt. In diesem zentralen Modul folgte zuerst die Prüfung, ob es sich um eine bereits umgestellte Bank handelt. Wenn ja, dann wurden die Datenzugriffe auf die DB2-DB ausgeführt, wenn nein, wurden die Zugriffe auf die IMS-Datenbank ausgeführt.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Neben der reinen Programmänderung standen vor allem auch sehr Umfangreiche Tests 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Eine bestehende Wertpapierapplikation wird durch eine neue Anwendung abgelöst. Dies geschieht nicht für alle beteiligten Banken auf einmal, sondern die Banken wurden nach und nach umgestellt. Die bisherige Anwendung verwendete eine IMS-Datenbank, die neue Anwendung eine DB2-Datenbank.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CICS, Cobol, DB2, Endevor, IMS, IMS-DC, SWT02, z/OS</w:t>
            </w:r>
          </w:p>
        </w:tc>
      </w:tr>
    </w:tbl>
    <w:p w:rsidR="00000000" w:rsidDel="00000000" w:rsidP="00000000" w:rsidRDefault="00000000" w:rsidRPr="00000000" w14:paraId="000001EE">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EF">
      <w:pPr>
        <w:rPr>
          <w:rFonts w:ascii="Open Sans" w:cs="Open Sans" w:eastAsia="Open Sans" w:hAnsi="Open Sans"/>
          <w:sz w:val="24"/>
          <w:szCs w:val="24"/>
        </w:rPr>
      </w:pPr>
      <w:r w:rsidDel="00000000" w:rsidR="00000000" w:rsidRPr="00000000">
        <w:rPr>
          <w:rtl w:val="0"/>
        </w:rPr>
      </w:r>
    </w:p>
    <w:tbl>
      <w:tblPr>
        <w:tblStyle w:val="Table2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20080001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ABGELTUNGSSTEUER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2008 Januar (14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Projektarbeit bei der DV-Konzeption für Abgeltungssteuer, Realisierung der Prozesse für Abgeltungssteuer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Umsetzung eines Projektes "Einführung der Abgeltungssteuer"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Cobol2, DB2, IMS-DB, IMS-DC, IMS-GSAM, JCL, UC4, Xpediter</w:t>
            </w:r>
          </w:p>
        </w:tc>
      </w:tr>
    </w:tbl>
    <w:p w:rsidR="00000000" w:rsidDel="00000000" w:rsidP="00000000" w:rsidRDefault="00000000" w:rsidRPr="00000000" w14:paraId="000001FA">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1FB">
      <w:pPr>
        <w:rPr>
          <w:rFonts w:ascii="Open Sans" w:cs="Open Sans" w:eastAsia="Open Sans" w:hAnsi="Open Sans"/>
          <w:sz w:val="24"/>
          <w:szCs w:val="24"/>
        </w:rPr>
      </w:pPr>
      <w:r w:rsidDel="00000000" w:rsidR="00000000" w:rsidRPr="00000000">
        <w:rPr>
          <w:rtl w:val="0"/>
        </w:rPr>
      </w:r>
    </w:p>
    <w:tbl>
      <w:tblPr>
        <w:tblStyle w:val="Table2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20070002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MIGRATIONSPROJEKT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2007 (7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entsprechenden Module wurden erstellt, die diese Fremddaten verarbeiten und so aufbereiten, dass daraus Ordersätze generiert werden können.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Aus angelieferten Fremddaten sollen Ordersätze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generiert werden.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CICS, Cobol2, DB2, IMS-DB, IMS-DC, IMS-GSAM, JCL, UC4, Xpediter, z/OS</w:t>
            </w:r>
          </w:p>
        </w:tc>
      </w:tr>
    </w:tbl>
    <w:p w:rsidR="00000000" w:rsidDel="00000000" w:rsidP="00000000" w:rsidRDefault="00000000" w:rsidRPr="00000000" w14:paraId="00000207">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08">
      <w:pPr>
        <w:rPr>
          <w:rFonts w:ascii="Open Sans" w:cs="Open Sans" w:eastAsia="Open Sans" w:hAnsi="Open Sans"/>
          <w:sz w:val="24"/>
          <w:szCs w:val="24"/>
        </w:rPr>
      </w:pPr>
      <w:r w:rsidDel="00000000" w:rsidR="00000000" w:rsidRPr="00000000">
        <w:rPr>
          <w:rtl w:val="0"/>
        </w:rPr>
      </w:r>
    </w:p>
    <w:tbl>
      <w:tblPr>
        <w:tblStyle w:val="Table2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20070001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2007 (11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wesentlichen Aufgaben lagen im Bereich Orderrouting, Termingeschäft und Kundenformulare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in einem Bankenumfeld, in dem aufgrund diverser Projekte in dieser Bank viel Erfahrung angeeignet wurde,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Assembler, CICS, Cobol, Cobol2, MQSeries, Natural, PL/1, Predict-Case</w:t>
            </w:r>
          </w:p>
        </w:tc>
      </w:tr>
    </w:tbl>
    <w:p w:rsidR="00000000" w:rsidDel="00000000" w:rsidP="00000000" w:rsidRDefault="00000000" w:rsidRPr="00000000" w14:paraId="00000213">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14">
      <w:pPr>
        <w:rPr>
          <w:rFonts w:ascii="Open Sans" w:cs="Open Sans" w:eastAsia="Open Sans" w:hAnsi="Open Sans"/>
          <w:sz w:val="24"/>
          <w:szCs w:val="24"/>
        </w:rPr>
      </w:pPr>
      <w:r w:rsidDel="00000000" w:rsidR="00000000" w:rsidRPr="00000000">
        <w:rPr>
          <w:rtl w:val="0"/>
        </w:rPr>
      </w:r>
    </w:p>
    <w:tbl>
      <w:tblPr>
        <w:tblStyle w:val="Table2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20060001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MIGRATIONSPROJEKT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2006 (6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wendung zu analysieren und festzustellen, welche Anpassungen im System GEOS notwendig sind, um die Migration durchzuführen.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Eine Wertpapieranwendung einer Bank sollte auf das Wertpapiersystem GEOS migriert werden.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CICS, Cobol2, DB2, ROCHADE, TSO, UC4, WebSphere, z/OS</w:t>
            </w:r>
          </w:p>
        </w:tc>
      </w:tr>
    </w:tbl>
    <w:p w:rsidR="00000000" w:rsidDel="00000000" w:rsidP="00000000" w:rsidRDefault="00000000" w:rsidRPr="00000000" w14:paraId="0000021F">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20">
      <w:pPr>
        <w:rPr>
          <w:rFonts w:ascii="Open Sans" w:cs="Open Sans" w:eastAsia="Open Sans" w:hAnsi="Open Sans"/>
          <w:sz w:val="24"/>
          <w:szCs w:val="24"/>
        </w:rPr>
      </w:pPr>
      <w:r w:rsidDel="00000000" w:rsidR="00000000" w:rsidRPr="00000000">
        <w:rPr>
          <w:rtl w:val="0"/>
        </w:rPr>
      </w:r>
    </w:p>
    <w:tbl>
      <w:tblPr>
        <w:tblStyle w:val="Table25"/>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20050002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2005 (16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wesentlichen Aufgaben lagen im Bereich Orderrouting und Kapitalmaßnahmen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in einem Bankenumfeld, in dem aufgrund diverser Projekte in dieser Bank viel Erfahrung angeeignet wurde,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ADASQL, Assembler, Cobol, Endevor, MQSeries, Natural, PL/1, Predict-Case, z/OS</w:t>
            </w:r>
          </w:p>
        </w:tc>
      </w:tr>
    </w:tbl>
    <w:p w:rsidR="00000000" w:rsidDel="00000000" w:rsidP="00000000" w:rsidRDefault="00000000" w:rsidRPr="00000000" w14:paraId="0000022B">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2C">
      <w:pPr>
        <w:rPr>
          <w:rFonts w:ascii="Open Sans" w:cs="Open Sans" w:eastAsia="Open Sans" w:hAnsi="Open Sans"/>
          <w:sz w:val="24"/>
          <w:szCs w:val="24"/>
        </w:rPr>
      </w:pPr>
      <w:r w:rsidDel="00000000" w:rsidR="00000000" w:rsidRPr="00000000">
        <w:rPr>
          <w:rtl w:val="0"/>
        </w:rPr>
      </w:r>
    </w:p>
    <w:tbl>
      <w:tblPr>
        <w:tblStyle w:val="Table2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20050001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(KRANKENKASSE)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2005 (4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Für den EBM 2005 wurden neue OIII-Leistungen definiert. Dazu ist eine umfangreiche Änderung der Onlineerfassung notwendig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bei einer Kassenärtzlichen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Vereinigung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SCO-Unix, Shell-Scripts, Sun Solaris, Windows 2000</w:t>
            </w:r>
          </w:p>
        </w:tc>
      </w:tr>
    </w:tbl>
    <w:p w:rsidR="00000000" w:rsidDel="00000000" w:rsidP="00000000" w:rsidRDefault="00000000" w:rsidRPr="00000000" w14:paraId="00000238">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39">
      <w:pPr>
        <w:rPr>
          <w:rFonts w:ascii="Open Sans" w:cs="Open Sans" w:eastAsia="Open Sans" w:hAnsi="Open Sans"/>
          <w:sz w:val="24"/>
          <w:szCs w:val="24"/>
        </w:rPr>
      </w:pPr>
      <w:r w:rsidDel="00000000" w:rsidR="00000000" w:rsidRPr="00000000">
        <w:rPr>
          <w:rtl w:val="0"/>
        </w:rPr>
      </w:r>
    </w:p>
    <w:tbl>
      <w:tblPr>
        <w:tblStyle w:val="Table27"/>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20040001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2004 (12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wesentlichen Aufgaben lagen im Bereich Orderrouting, Ordererfassung und der Neuerstellung einer Onlinefunktion „Sparplan“.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in einem Bankenumfeld, in dem aufgrund diverser Projekte in dieser Bank viel Erfahrung angeeignet wurde,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ARTEMIS, Assembler, CICS, Cobol, ENDEVOR, IBM390, ISPF, MQSeries, Natural, PL/1, Predict-Case, TCP/IP, TSO, VTAM</w:t>
            </w:r>
          </w:p>
        </w:tc>
      </w:tr>
    </w:tbl>
    <w:p w:rsidR="00000000" w:rsidDel="00000000" w:rsidP="00000000" w:rsidRDefault="00000000" w:rsidRPr="00000000" w14:paraId="00000244">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45">
      <w:pPr>
        <w:rPr>
          <w:rFonts w:ascii="Open Sans" w:cs="Open Sans" w:eastAsia="Open Sans" w:hAnsi="Open Sans"/>
          <w:sz w:val="24"/>
          <w:szCs w:val="24"/>
        </w:rPr>
      </w:pPr>
      <w:r w:rsidDel="00000000" w:rsidR="00000000" w:rsidRPr="00000000">
        <w:rPr>
          <w:rtl w:val="0"/>
        </w:rPr>
      </w:r>
    </w:p>
    <w:tbl>
      <w:tblPr>
        <w:tblStyle w:val="Table28"/>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20020002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2002 (26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Die wesentlichen Aufgaben lagen im Bereich Orderrouting, Odererfassung und der Neuerstellung einer Onlinefunktion „Sparplan“.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in einem Bankenumfeld. Eine bestehende Wert-papieranwendung soll durch eine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neue Anwendung abgelöst werden.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ARTEMIS, Assembler, CICS, Cobol, IBM390, ISPF, MQSeries, Natural, PL/1, Predict-Case, TCP/IP, TSO, VTAM, ENDEVOR</w:t>
            </w:r>
          </w:p>
        </w:tc>
      </w:tr>
    </w:tbl>
    <w:p w:rsidR="00000000" w:rsidDel="00000000" w:rsidP="00000000" w:rsidRDefault="00000000" w:rsidRPr="00000000" w14:paraId="00000251">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52">
      <w:pPr>
        <w:rPr>
          <w:rFonts w:ascii="Open Sans" w:cs="Open Sans" w:eastAsia="Open Sans" w:hAnsi="Open Sans"/>
          <w:sz w:val="24"/>
          <w:szCs w:val="24"/>
        </w:rPr>
      </w:pPr>
      <w:r w:rsidDel="00000000" w:rsidR="00000000" w:rsidRPr="00000000">
        <w:rPr>
          <w:rtl w:val="0"/>
        </w:rPr>
      </w:r>
    </w:p>
    <w:tbl>
      <w:tblPr>
        <w:tblStyle w:val="Table29"/>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20020001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(KRANKENKASSE)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2002 (13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Projektunterstützung im Projekt DAS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(Disketten Abrechnungs System)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bei einer Kassenärtzlichen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Vereinigung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SCO-Unix, Shell-Scripts, Sun Solaris,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Windows 2000</w:t>
            </w:r>
          </w:p>
        </w:tc>
      </w:tr>
    </w:tbl>
    <w:p w:rsidR="00000000" w:rsidDel="00000000" w:rsidP="00000000" w:rsidRDefault="00000000" w:rsidRPr="00000000" w14:paraId="00000260">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61">
      <w:pPr>
        <w:rPr>
          <w:rFonts w:ascii="Open Sans" w:cs="Open Sans" w:eastAsia="Open Sans" w:hAnsi="Open Sans"/>
          <w:sz w:val="24"/>
          <w:szCs w:val="24"/>
        </w:rPr>
      </w:pPr>
      <w:r w:rsidDel="00000000" w:rsidR="00000000" w:rsidRPr="00000000">
        <w:rPr>
          <w:rtl w:val="0"/>
        </w:rPr>
      </w:r>
    </w:p>
    <w:tbl>
      <w:tblPr>
        <w:tblStyle w:val="Table30"/>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19990002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1999 (33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Neuentwicklungen Discount Brokerage - Wertpapiergeschäft per Internet. Hier speziell Wertpapierdispo und Wertpapierorder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in einem Bankenumfeld.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Eine bestehende Wert-papieranwendung soll durch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eine neue Anwendung abgelöst werden.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ADASQL, CICS, Cobol, DB2, MVS, Natural,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Predict-Case, TSO, Windows 2000</w:t>
            </w:r>
          </w:p>
        </w:tc>
      </w:tr>
    </w:tbl>
    <w:p w:rsidR="00000000" w:rsidDel="00000000" w:rsidP="00000000" w:rsidRDefault="00000000" w:rsidRPr="00000000" w14:paraId="0000026F">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70">
      <w:pPr>
        <w:rPr>
          <w:rFonts w:ascii="Open Sans" w:cs="Open Sans" w:eastAsia="Open Sans" w:hAnsi="Open Sans"/>
          <w:sz w:val="24"/>
          <w:szCs w:val="24"/>
        </w:rPr>
      </w:pPr>
      <w:r w:rsidDel="00000000" w:rsidR="00000000" w:rsidRPr="00000000">
        <w:rPr>
          <w:rtl w:val="0"/>
        </w:rPr>
      </w:r>
    </w:p>
    <w:tbl>
      <w:tblPr>
        <w:tblStyle w:val="Table3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19990001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(KRANKENKASSE)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1999 (13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Umstellung auf das Jahr 2000. Darüber hinaus diverse Neuentwicklungen hinsichtlich Gesetzesänderungen im Bundesarztregister.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bei einer Kassenärtzlichen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Vereinigung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 MVS, SCO-Unix, Siemens, Sinix,</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Sun Solaris, Windows NT</w:t>
            </w:r>
          </w:p>
        </w:tc>
      </w:tr>
    </w:tbl>
    <w:p w:rsidR="00000000" w:rsidDel="00000000" w:rsidP="00000000" w:rsidRDefault="00000000" w:rsidRPr="00000000" w14:paraId="0000027D">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7E">
      <w:pPr>
        <w:rPr>
          <w:rFonts w:ascii="Open Sans" w:cs="Open Sans" w:eastAsia="Open Sans" w:hAnsi="Open Sans"/>
          <w:sz w:val="24"/>
          <w:szCs w:val="24"/>
        </w:rPr>
      </w:pPr>
      <w:r w:rsidDel="00000000" w:rsidR="00000000" w:rsidRPr="00000000">
        <w:rPr>
          <w:rtl w:val="0"/>
        </w:rPr>
      </w:r>
    </w:p>
    <w:tbl>
      <w:tblPr>
        <w:tblStyle w:val="Table3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19980001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(ANLAGENBAU)</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1998 (25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Erstellen diverser Dialogprogramme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Mitarbeit bei der Erstellung eines Batch Monitor System (BMS). Steuerung von Abfüllanlagen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 SQL, Sybase, Windows 95, Windows NT</w:t>
            </w:r>
          </w:p>
        </w:tc>
      </w:tr>
    </w:tbl>
    <w:p w:rsidR="00000000" w:rsidDel="00000000" w:rsidP="00000000" w:rsidRDefault="00000000" w:rsidRPr="00000000" w14:paraId="00000289">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8A">
      <w:pPr>
        <w:rPr>
          <w:rFonts w:ascii="Open Sans" w:cs="Open Sans" w:eastAsia="Open Sans" w:hAnsi="Open Sans"/>
          <w:sz w:val="24"/>
          <w:szCs w:val="24"/>
        </w:rPr>
      </w:pPr>
      <w:r w:rsidDel="00000000" w:rsidR="00000000" w:rsidRPr="00000000">
        <w:rPr>
          <w:rtl w:val="0"/>
        </w:rPr>
      </w:r>
    </w:p>
    <w:tbl>
      <w:tblPr>
        <w:tblStyle w:val="Table3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19960001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(HANDEL)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1996 (25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Module für die Erfassung neuer Artikel, Änderung von Artikeln erstellt. Erstellen von Disketten und Listen für die einzelnen Landes-Apotheker-Verbände. Diese Anwendung wurde auf dem PC entwickelt, die Entwicklungsdatenbank war ADABAS. In der Produktion lief diese An-wendung gegen ORACLE. In der Entwicklungsphase wurde auf dem PC als Datenbank PARADOX benutzt.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Neuentwicklung für den Vertrieb von Produkten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Ärzte und Apotheker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OLE, Oracle, Paradox, NATURAL LightStorm</w:t>
            </w:r>
          </w:p>
        </w:tc>
      </w:tr>
    </w:tbl>
    <w:p w:rsidR="00000000" w:rsidDel="00000000" w:rsidP="00000000" w:rsidRDefault="00000000" w:rsidRPr="00000000" w14:paraId="00000296">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97">
      <w:pPr>
        <w:rPr>
          <w:rFonts w:ascii="Open Sans" w:cs="Open Sans" w:eastAsia="Open Sans" w:hAnsi="Open Sans"/>
          <w:sz w:val="24"/>
          <w:szCs w:val="24"/>
        </w:rPr>
      </w:pPr>
      <w:r w:rsidDel="00000000" w:rsidR="00000000" w:rsidRPr="00000000">
        <w:rPr>
          <w:rtl w:val="0"/>
        </w:rPr>
      </w:r>
    </w:p>
    <w:tbl>
      <w:tblPr>
        <w:tblStyle w:val="Table3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19950001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(KRANKENKASSE)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1995 (46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Diverse Entwicklungen hinsichtlich Gesetzesänderungen im Bundesarztregister realisiert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Anstehende Aufgaben bei einer Kassenärtzlichen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Vereinigung nach Vorgabe gelöst.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Cobol, MVS, Natural, Windows NT</w:t>
            </w:r>
          </w:p>
        </w:tc>
      </w:tr>
    </w:tbl>
    <w:p w:rsidR="00000000" w:rsidDel="00000000" w:rsidP="00000000" w:rsidRDefault="00000000" w:rsidRPr="00000000" w14:paraId="000002A3">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A4">
      <w:pPr>
        <w:rPr>
          <w:rFonts w:ascii="Open Sans" w:cs="Open Sans" w:eastAsia="Open Sans" w:hAnsi="Open Sans"/>
          <w:sz w:val="24"/>
          <w:szCs w:val="24"/>
        </w:rPr>
      </w:pPr>
      <w:r w:rsidDel="00000000" w:rsidR="00000000" w:rsidRPr="00000000">
        <w:rPr>
          <w:rtl w:val="0"/>
        </w:rPr>
      </w:r>
    </w:p>
    <w:tbl>
      <w:tblPr>
        <w:tblStyle w:val="Table35"/>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19940001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(VERLAG)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1994 (23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Konzeption und Realisierung Adressimport/Mailings sowie Dublettenerkennung.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Anpassungen im Bereich Adressimport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Unix, VSE, NATURAL for WINDOWS, OSF/1</w:t>
            </w:r>
          </w:p>
        </w:tc>
      </w:tr>
    </w:tbl>
    <w:p w:rsidR="00000000" w:rsidDel="00000000" w:rsidP="00000000" w:rsidRDefault="00000000" w:rsidRPr="00000000" w14:paraId="000002AF">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B0">
      <w:pPr>
        <w:rPr>
          <w:rFonts w:ascii="Open Sans" w:cs="Open Sans" w:eastAsia="Open Sans" w:hAnsi="Open Sans"/>
          <w:sz w:val="24"/>
          <w:szCs w:val="24"/>
        </w:rPr>
      </w:pPr>
      <w:r w:rsidDel="00000000" w:rsidR="00000000" w:rsidRPr="00000000">
        <w:rPr>
          <w:rtl w:val="0"/>
        </w:rPr>
      </w:r>
    </w:p>
    <w:tbl>
      <w:tblPr>
        <w:tblStyle w:val="Table3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19930002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(PAPIERINDUSTRIE)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1993 (13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1992/93 entwickelte UNIX-PPS-Systemes.Das bestehende System wird um die Anbindung eines Hochregallagers und einer Packanlage erweitert. Als Entwicklungs-umgebung wird INFORMIX 4GL mit Unterstützung des Tools Fourgen verwendet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Projektunterstützung Umstellung von Tandem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auf HP-UNIX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HP, HP-UX, Informix, Informix-4GL, Tandem,</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Unix, Fourgen</w:t>
            </w:r>
          </w:p>
        </w:tc>
      </w:tr>
    </w:tbl>
    <w:p w:rsidR="00000000" w:rsidDel="00000000" w:rsidP="00000000" w:rsidRDefault="00000000" w:rsidRPr="00000000" w14:paraId="000002BD">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BE">
      <w:pPr>
        <w:rPr>
          <w:rFonts w:ascii="Open Sans" w:cs="Open Sans" w:eastAsia="Open Sans" w:hAnsi="Open Sans"/>
          <w:sz w:val="24"/>
          <w:szCs w:val="24"/>
        </w:rPr>
      </w:pPr>
      <w:r w:rsidDel="00000000" w:rsidR="00000000" w:rsidRPr="00000000">
        <w:rPr>
          <w:rtl w:val="0"/>
        </w:rPr>
      </w:r>
    </w:p>
    <w:tbl>
      <w:tblPr>
        <w:tblStyle w:val="Table37"/>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19930001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(VERLAG)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1993 (8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Im Rahmen der PLZ-Umstellung Änderungen der betroffenen Module, insbesondere die Portooptimierung, Optimierung UPS, Einspielen von Fremdadressen mit Überprüfung der eingegebenen Anschrift, sowie Anpassungen Infopost.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Projektunterstützung Erweiterung Postleitzahl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Adabas, Natural</w:t>
            </w:r>
          </w:p>
        </w:tc>
      </w:tr>
    </w:tbl>
    <w:p w:rsidR="00000000" w:rsidDel="00000000" w:rsidP="00000000" w:rsidRDefault="00000000" w:rsidRPr="00000000" w14:paraId="000002C9">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CA">
      <w:pPr>
        <w:rPr>
          <w:rFonts w:ascii="Open Sans" w:cs="Open Sans" w:eastAsia="Open Sans" w:hAnsi="Open Sans"/>
          <w:sz w:val="24"/>
          <w:szCs w:val="24"/>
        </w:rPr>
      </w:pPr>
      <w:r w:rsidDel="00000000" w:rsidR="00000000" w:rsidRPr="00000000">
        <w:rPr>
          <w:rtl w:val="0"/>
        </w:rPr>
      </w:r>
    </w:p>
    <w:tbl>
      <w:tblPr>
        <w:tblStyle w:val="Table38"/>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19920002</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(PAPIERINDUSTRIE)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1992 (10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Entwicklung eines UNIX-PPS-Systems basierend auf die bestehende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IBM /Tandemanwendung.Als Entwicklungsumgebung wird INFORMIX 4GL mit Unterstützung des Tools Fourgen verwendet.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Projektunterstützung PPS-System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 HP, HP-UX, Informix, Informix-4GL, Tandem, DPPX/SP (IBM Betriebs-system), FOURGEN</w:t>
            </w:r>
          </w:p>
        </w:tc>
      </w:tr>
    </w:tbl>
    <w:p w:rsidR="00000000" w:rsidDel="00000000" w:rsidP="00000000" w:rsidRDefault="00000000" w:rsidRPr="00000000" w14:paraId="000002D6">
      <w:pPr>
        <w:rPr>
          <w:rFonts w:ascii="Open Sans" w:cs="Open Sans" w:eastAsia="Open Sans" w:hAnsi="Open Sans"/>
          <w:sz w:val="24"/>
          <w:szCs w:val="24"/>
        </w:rPr>
        <w:sectPr>
          <w:type w:val="nextPage"/>
          <w:pgSz w:h="16838" w:w="11906" w:orient="portrait"/>
          <w:pgMar w:bottom="708.6614173228347" w:top="708.6614173228347" w:left="1133.8582677165355" w:right="1133.8582677165355" w:header="566.9291338582677" w:footer="720"/>
        </w:sectPr>
      </w:pPr>
      <w:r w:rsidDel="00000000" w:rsidR="00000000" w:rsidRPr="00000000">
        <w:rPr>
          <w:rtl w:val="0"/>
        </w:rPr>
      </w:r>
    </w:p>
    <w:p w:rsidR="00000000" w:rsidDel="00000000" w:rsidP="00000000" w:rsidRDefault="00000000" w:rsidRPr="00000000" w14:paraId="000002D7">
      <w:pPr>
        <w:rPr>
          <w:rFonts w:ascii="Open Sans" w:cs="Open Sans" w:eastAsia="Open Sans" w:hAnsi="Open Sans"/>
          <w:sz w:val="24"/>
          <w:szCs w:val="24"/>
        </w:rPr>
      </w:pPr>
      <w:r w:rsidDel="00000000" w:rsidR="00000000" w:rsidRPr="00000000">
        <w:rPr>
          <w:rtl w:val="0"/>
        </w:rPr>
      </w:r>
    </w:p>
    <w:tbl>
      <w:tblPr>
        <w:tblStyle w:val="Table39"/>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600"/>
        <w:tblGridChange w:id="0">
          <w:tblGrid>
            <w:gridCol w:w="2800"/>
            <w:gridCol w:w="6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 ID: 19920001</w:t>
            </w:r>
          </w:p>
        </w:tc>
        <w:tc>
          <w:tcPr>
            <w:tcBorders>
              <w:top w:color="000000" w:space="0" w:sz="0" w:val="nil"/>
              <w:left w:color="000000" w:space="0" w:sz="0" w:val="nil"/>
              <w:bottom w:color="000000" w:space="0" w:sz="0" w:val="nil"/>
              <w:right w:color="000000" w:space="0" w:sz="0" w:val="nil"/>
            </w:tcBorders>
            <w:shd w:fill="f2f2f2"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PROJEKTARBEIT (BANK)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Dauer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1992 (7 Monate)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Funktionen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Erstellen von CFE-Anwendungen. Erstellen einer Bandsoftware auf dem PET-MAESTRO-SYSTEM, die Dateien ausliest, die dann auf einem IBM-System eingelesen werden können.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Projektbeschreibung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Erstellen einer Bandsoftware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Methoden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Maestro, Maestro II, CFE</w:t>
            </w:r>
          </w:p>
        </w:tc>
      </w:tr>
    </w:tbl>
    <w:p w:rsidR="00000000" w:rsidDel="00000000" w:rsidP="00000000" w:rsidRDefault="00000000" w:rsidRPr="00000000" w14:paraId="000002E2">
      <w:pPr>
        <w:rPr>
          <w:rFonts w:ascii="Open Sans" w:cs="Open Sans" w:eastAsia="Open Sans" w:hAnsi="Open Sans"/>
          <w:sz w:val="24"/>
          <w:szCs w:val="24"/>
        </w:rPr>
      </w:pPr>
      <w:r w:rsidDel="00000000" w:rsidR="00000000" w:rsidRPr="00000000">
        <w:rPr>
          <w:rtl w:val="0"/>
        </w:rPr>
      </w:r>
    </w:p>
    <w:sectPr>
      <w:type w:val="nextPage"/>
      <w:pgSz w:h="16838" w:w="11906" w:orient="portrait"/>
      <w:pgMar w:bottom="708.6614173228347" w:top="708.6614173228347" w:left="1133.8582677165355" w:right="1133.8582677165355" w:header="566.929133858267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jc w:val="center"/>
      <w:rPr>
        <w:sz w:val="14"/>
        <w:szCs w:val="14"/>
      </w:rPr>
    </w:pPr>
    <w:r w:rsidDel="00000000" w:rsidR="00000000" w:rsidRPr="00000000">
      <w:rPr>
        <w:sz w:val="14"/>
        <w:szCs w:val="14"/>
        <w:rtl w:val="0"/>
      </w:rPr>
      <w:t xml:space="preserve">Alle Daten sind laut BDSG vertraulich zu behandeln und Dritten nur nach Rücksprache zugänglich zu machen  © HDIW UG | Stand 10/26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rPr/>
    </w:pPr>
    <w:r w:rsidDel="00000000" w:rsidR="00000000" w:rsidRPr="00000000">
      <w:rPr/>
      <w:drawing>
        <wp:inline distB="114300" distT="114300" distL="114300" distR="114300">
          <wp:extent cx="5915025" cy="234558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915025" cy="2345588"/>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sz w:val="20"/>
        <w:szCs w:val="20"/>
      </w:rPr>
    </w:pPr>
    <w:r w:rsidDel="00000000" w:rsidR="00000000" w:rsidRPr="00000000">
      <w:rPr>
        <w:b w:val="1"/>
        <w:bCs w:val="1"/>
        <w:sz w:val="20"/>
        <w:szCs w:val="20"/>
        <w:rtl w:val="0"/>
      </w:rPr>
      <w:t xml:space="preserve"> Projektübersicht</w:t>
    </w:r>
    <w:r w:rsidDel="00000000" w:rsidR="00000000" w:rsidRPr="00000000">
      <w:rPr>
        <w:sz w:val="20"/>
        <w:szCs w:val="20"/>
        <w:rtl w:val="0"/>
      </w:rPr>
      <w:tab/>
      <w:tab/>
      <w:tab/>
      <w:tab/>
      <w:tab/>
      <w:tab/>
      <w:tab/>
      <w:tab/>
      <w:t xml:space="preserve">     Gerhard Haunstetter</w:t>
    </w:r>
  </w:p>
  <w:p w:rsidR="00000000" w:rsidDel="00000000" w:rsidP="00000000" w:rsidRDefault="00000000" w:rsidRPr="00000000" w14:paraId="000002E5">
    <w:pPr>
      <w:ind w:left="-141.73228346456688" w:right="133.937007874016" w:firstLine="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