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4AA22" w14:textId="64ED6457" w:rsidR="00517AE8" w:rsidRPr="00340056" w:rsidRDefault="00517AE8" w:rsidP="00517AE8">
      <w:pPr>
        <w:pStyle w:val="BodyText"/>
        <w:tabs>
          <w:tab w:val="left" w:pos="3910"/>
          <w:tab w:val="left" w:pos="5346"/>
          <w:tab w:val="left" w:pos="9207"/>
        </w:tabs>
        <w:spacing w:before="40"/>
        <w:ind w:left="100" w:firstLine="0"/>
        <w:jc w:val="center"/>
      </w:pPr>
      <w:r w:rsidRPr="00340056">
        <w:t>CSCI 301 Homework 1</w:t>
      </w:r>
    </w:p>
    <w:p w14:paraId="63F9480A" w14:textId="77777777" w:rsidR="00517AE8" w:rsidRPr="00340056" w:rsidRDefault="00517AE8">
      <w:pPr>
        <w:pStyle w:val="BodyText"/>
        <w:tabs>
          <w:tab w:val="left" w:pos="3910"/>
          <w:tab w:val="left" w:pos="5346"/>
          <w:tab w:val="left" w:pos="9207"/>
        </w:tabs>
        <w:spacing w:before="40"/>
        <w:ind w:left="100" w:firstLine="0"/>
      </w:pPr>
    </w:p>
    <w:p w14:paraId="69BC5315" w14:textId="77777777" w:rsidR="00517AE8" w:rsidRPr="00340056" w:rsidRDefault="00517AE8">
      <w:pPr>
        <w:pStyle w:val="BodyText"/>
        <w:tabs>
          <w:tab w:val="left" w:pos="3910"/>
          <w:tab w:val="left" w:pos="5346"/>
          <w:tab w:val="left" w:pos="9207"/>
        </w:tabs>
        <w:spacing w:before="40"/>
        <w:ind w:left="100" w:firstLine="0"/>
      </w:pPr>
    </w:p>
    <w:p w14:paraId="1F565CEC" w14:textId="303333BD" w:rsidR="00E321A2" w:rsidRPr="00340056" w:rsidRDefault="00000000">
      <w:pPr>
        <w:pStyle w:val="BodyText"/>
        <w:tabs>
          <w:tab w:val="left" w:pos="3910"/>
          <w:tab w:val="left" w:pos="5346"/>
          <w:tab w:val="left" w:pos="9207"/>
        </w:tabs>
        <w:spacing w:before="40"/>
        <w:ind w:left="100" w:firstLine="0"/>
      </w:pPr>
      <w:r w:rsidRPr="00340056">
        <w:t>Name</w:t>
      </w:r>
      <w:r w:rsidRPr="00340056">
        <w:rPr>
          <w:spacing w:val="-6"/>
        </w:rPr>
        <w:t xml:space="preserve"> </w:t>
      </w:r>
      <w:r w:rsidRPr="00340056">
        <w:rPr>
          <w:u w:val="single"/>
        </w:rPr>
        <w:tab/>
      </w:r>
      <w:r w:rsidRPr="00340056">
        <w:tab/>
      </w:r>
      <w:r w:rsidRPr="00340056">
        <w:rPr>
          <w:spacing w:val="-5"/>
        </w:rPr>
        <w:t>W#</w:t>
      </w:r>
      <w:r w:rsidRPr="00340056">
        <w:rPr>
          <w:u w:val="single"/>
        </w:rPr>
        <w:tab/>
      </w:r>
    </w:p>
    <w:p w14:paraId="4F3789A6" w14:textId="77777777" w:rsidR="00E321A2" w:rsidRPr="00340056" w:rsidRDefault="00E321A2">
      <w:pPr>
        <w:pStyle w:val="BodyText"/>
        <w:spacing w:before="1"/>
        <w:ind w:left="0" w:firstLine="0"/>
      </w:pPr>
    </w:p>
    <w:p w14:paraId="7AC9641E" w14:textId="43D7D254" w:rsidR="00E321A2" w:rsidRPr="00340056" w:rsidRDefault="00000000">
      <w:pPr>
        <w:pStyle w:val="BodyText"/>
        <w:spacing w:before="1" w:line="254" w:lineRule="auto"/>
        <w:ind w:left="100" w:right="343" w:firstLine="0"/>
      </w:pPr>
      <w:r w:rsidRPr="00340056">
        <w:rPr>
          <w:color w:val="FF0000"/>
          <w:w w:val="90"/>
        </w:rPr>
        <w:t xml:space="preserve">If your work is handwritten, please make sure your handwriting is clean and </w:t>
      </w:r>
      <w:r w:rsidR="00340056">
        <w:rPr>
          <w:color w:val="FF0000"/>
          <w:w w:val="90"/>
        </w:rPr>
        <w:t>readable</w:t>
      </w:r>
      <w:r w:rsidRPr="00340056">
        <w:rPr>
          <w:color w:val="FF0000"/>
          <w:w w:val="90"/>
        </w:rPr>
        <w:t xml:space="preserve">. </w:t>
      </w:r>
      <w:r w:rsidR="00340056">
        <w:rPr>
          <w:color w:val="FF0000"/>
          <w:w w:val="90"/>
        </w:rPr>
        <w:t>Unreadable</w:t>
      </w:r>
      <w:r w:rsidRPr="00340056">
        <w:rPr>
          <w:color w:val="FF0000"/>
          <w:w w:val="90"/>
        </w:rPr>
        <w:t xml:space="preserve"> homework</w:t>
      </w:r>
      <w:r w:rsidRPr="00340056">
        <w:rPr>
          <w:color w:val="FF0000"/>
        </w:rPr>
        <w:t xml:space="preserve"> will be returned</w:t>
      </w:r>
      <w:r w:rsidRPr="00340056">
        <w:rPr>
          <w:color w:val="FF0000"/>
          <w:spacing w:val="-1"/>
        </w:rPr>
        <w:t xml:space="preserve"> </w:t>
      </w:r>
      <w:r w:rsidRPr="00340056">
        <w:rPr>
          <w:color w:val="FF0000"/>
        </w:rPr>
        <w:t>ungraded.</w:t>
      </w:r>
    </w:p>
    <w:p w14:paraId="1B12DF51" w14:textId="77777777" w:rsidR="00E321A2" w:rsidRPr="00340056" w:rsidRDefault="00E321A2">
      <w:pPr>
        <w:pStyle w:val="BodyText"/>
        <w:spacing w:before="11"/>
        <w:ind w:left="0" w:firstLine="0"/>
      </w:pPr>
    </w:p>
    <w:p w14:paraId="138F65ED" w14:textId="7E22A3E6" w:rsidR="00236982" w:rsidRDefault="00474C2E" w:rsidP="002B64A8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98"/>
      </w:pPr>
      <w:r>
        <w:t xml:space="preserve">True or False </w:t>
      </w:r>
      <w:r w:rsidR="00236982">
        <w:t>(</w:t>
      </w:r>
      <w:r w:rsidR="00A40D7C">
        <w:t>10</w:t>
      </w:r>
      <w:r w:rsidR="00236982">
        <w:t>pts)</w:t>
      </w:r>
    </w:p>
    <w:p w14:paraId="649A9039" w14:textId="7650C480" w:rsidR="002B64A8" w:rsidRDefault="002B64A8" w:rsidP="00236982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1080" w:right="98"/>
      </w:pPr>
      <w:r>
        <w:t>Every element of a subset is also an element of the original set.</w:t>
      </w:r>
    </w:p>
    <w:p w14:paraId="21911700" w14:textId="34084DE6" w:rsidR="00D65DE5" w:rsidRDefault="00D65DE5" w:rsidP="00236982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1080" w:right="98"/>
      </w:pPr>
      <w:r>
        <w:t>T</w:t>
      </w:r>
      <w:r w:rsidRPr="00D65DE5">
        <w:t>he statement (p</w:t>
      </w:r>
      <w:r>
        <w:t xml:space="preserve"> </w:t>
      </w:r>
      <w:r w:rsidRPr="00D65DE5">
        <w:t>→</w:t>
      </w:r>
      <w:r>
        <w:t xml:space="preserve"> </w:t>
      </w:r>
      <w:r w:rsidRPr="00D65DE5">
        <w:t>q) is false only when p is true, and q is false.</w:t>
      </w:r>
    </w:p>
    <w:p w14:paraId="189BB5F9" w14:textId="25F4A64D" w:rsidR="002B64A8" w:rsidRDefault="002B64A8" w:rsidP="00236982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1080" w:right="98"/>
      </w:pPr>
      <w:r>
        <w:t>The empty set is a subset of every set.</w:t>
      </w:r>
    </w:p>
    <w:p w14:paraId="28A0CE13" w14:textId="359CA1C7" w:rsidR="002B64A8" w:rsidRDefault="002B64A8" w:rsidP="00236982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1080" w:right="98"/>
      </w:pPr>
      <w:r>
        <w:t xml:space="preserve">If A </w:t>
      </w:r>
      <w:r w:rsidR="00236982" w:rsidRPr="00236982">
        <w:rPr>
          <w:rFonts w:ascii="Cambria Math" w:hAnsi="Cambria Math" w:cs="Cambria Math"/>
        </w:rPr>
        <w:t>⊆</w:t>
      </w:r>
      <w:r>
        <w:t xml:space="preserve"> B</w:t>
      </w:r>
      <w:r w:rsidR="00236982">
        <w:t xml:space="preserve"> </w:t>
      </w:r>
      <w:r>
        <w:t xml:space="preserve">and B </w:t>
      </w:r>
      <w:r w:rsidR="00236982" w:rsidRPr="00236982">
        <w:rPr>
          <w:rFonts w:ascii="Cambria Math" w:hAnsi="Cambria Math" w:cs="Cambria Math"/>
        </w:rPr>
        <w:t>⊆</w:t>
      </w:r>
      <w:r>
        <w:t xml:space="preserve"> A, then A and B are equal.</w:t>
      </w:r>
    </w:p>
    <w:p w14:paraId="6E65453C" w14:textId="02BE1606" w:rsidR="00D65DE5" w:rsidRDefault="00D65DE5" w:rsidP="00236982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1080" w:right="98"/>
      </w:pPr>
      <w:r w:rsidRPr="00D65DE5">
        <w:t xml:space="preserve">The negation of the statement (p V q) is </w:t>
      </w:r>
      <w:r w:rsidR="00A40D7C">
        <w:t xml:space="preserve">logically </w:t>
      </w:r>
      <w:r w:rsidRPr="00D65DE5">
        <w:t>equivalent to (</w:t>
      </w:r>
      <w:r>
        <w:t>~</w:t>
      </w:r>
      <w:r w:rsidRPr="00D65DE5">
        <w:t xml:space="preserve">p </w:t>
      </w:r>
      <w:r w:rsidR="00A40D7C" w:rsidRPr="00A40D7C">
        <w:rPr>
          <w:rFonts w:ascii="Cambria Math" w:hAnsi="Cambria Math" w:cs="Cambria Math"/>
        </w:rPr>
        <w:t>∧</w:t>
      </w:r>
      <w:r w:rsidRPr="00D65DE5">
        <w:t xml:space="preserve"> </w:t>
      </w:r>
      <w:r w:rsidR="00A40D7C">
        <w:t>~</w:t>
      </w:r>
      <w:r w:rsidRPr="00D65DE5">
        <w:t>q)</w:t>
      </w:r>
      <w:r w:rsidR="00A40D7C">
        <w:t>.</w:t>
      </w:r>
    </w:p>
    <w:p w14:paraId="14531631" w14:textId="54F725E9" w:rsidR="002B64A8" w:rsidRDefault="002B64A8" w:rsidP="00236982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1080" w:right="98"/>
      </w:pPr>
      <w:r>
        <w:t>The intersection of two sets is always non-empty.</w:t>
      </w:r>
    </w:p>
    <w:p w14:paraId="20D7E1D7" w14:textId="28763496" w:rsidR="002B64A8" w:rsidRDefault="002B64A8" w:rsidP="00236982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1080" w:right="98"/>
      </w:pPr>
      <w:r>
        <w:t>If sets A and B are disjoint, they have no elements in common.</w:t>
      </w:r>
    </w:p>
    <w:p w14:paraId="7DBEAC01" w14:textId="4F4CB5D7" w:rsidR="00A40D7C" w:rsidRDefault="00A40D7C" w:rsidP="00236982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1080" w:right="98"/>
      </w:pPr>
      <w:r w:rsidRPr="00A40D7C">
        <w:t>The converse of the statement (p → q) is logically equivalent to (</w:t>
      </w:r>
      <w:r>
        <w:t>q</w:t>
      </w:r>
      <w:r w:rsidRPr="00A40D7C">
        <w:t xml:space="preserve"> → p).</w:t>
      </w:r>
    </w:p>
    <w:p w14:paraId="68D6495D" w14:textId="77777777" w:rsidR="00A40D7C" w:rsidRDefault="002B64A8" w:rsidP="005763D5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1080" w:right="98"/>
      </w:pPr>
      <w:r>
        <w:t>The union of a set and its complement is the universal set.</w:t>
      </w:r>
    </w:p>
    <w:p w14:paraId="071CCD31" w14:textId="74B1ECCC" w:rsidR="002B64A8" w:rsidRDefault="00236982" w:rsidP="00A40D7C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left="1080" w:right="98" w:hanging="450"/>
      </w:pPr>
      <w:r>
        <w:t xml:space="preserve">Here is a list data structure: [1, 2, 2, 3]. When you convert this list to a set, the </w:t>
      </w:r>
      <w:r w:rsidR="002B64A8">
        <w:t xml:space="preserve">cardinality </w:t>
      </w:r>
      <w:r>
        <w:t>of th</w:t>
      </w:r>
      <w:r w:rsidR="00D65DE5">
        <w:t>at</w:t>
      </w:r>
      <w:r>
        <w:t xml:space="preserve"> set </w:t>
      </w:r>
      <w:r w:rsidR="002B64A8">
        <w:t>is 4.</w:t>
      </w:r>
    </w:p>
    <w:p w14:paraId="390A6DAA" w14:textId="77777777" w:rsidR="00236982" w:rsidRPr="002B64A8" w:rsidRDefault="00236982" w:rsidP="00236982">
      <w:pPr>
        <w:pStyle w:val="ListParagraph"/>
        <w:tabs>
          <w:tab w:val="left" w:pos="820"/>
        </w:tabs>
        <w:spacing w:line="276" w:lineRule="auto"/>
        <w:ind w:left="820" w:right="98" w:firstLine="0"/>
      </w:pPr>
    </w:p>
    <w:p w14:paraId="3E0DE90A" w14:textId="312C2F3C" w:rsidR="00E321A2" w:rsidRPr="00340056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98"/>
      </w:pPr>
      <w:r w:rsidRPr="002B64A8">
        <w:rPr>
          <w:spacing w:val="-4"/>
        </w:rPr>
        <w:t xml:space="preserve">(5pts) </w:t>
      </w:r>
      <w:r w:rsidR="00517AE8" w:rsidRPr="002B64A8">
        <w:rPr>
          <w:spacing w:val="-4"/>
        </w:rPr>
        <w:t>A s</w:t>
      </w:r>
      <w:r w:rsidRPr="002B64A8">
        <w:rPr>
          <w:spacing w:val="-4"/>
        </w:rPr>
        <w:t xml:space="preserve">urvey </w:t>
      </w:r>
      <w:r w:rsidR="00517AE8" w:rsidRPr="002B64A8">
        <w:rPr>
          <w:spacing w:val="-4"/>
        </w:rPr>
        <w:t xml:space="preserve">was taken by </w:t>
      </w:r>
      <w:r w:rsidRPr="002B64A8">
        <w:rPr>
          <w:spacing w:val="-4"/>
        </w:rPr>
        <w:t>200 students</w:t>
      </w:r>
      <w:r w:rsidR="00517AE8" w:rsidRPr="002B64A8">
        <w:rPr>
          <w:spacing w:val="-4"/>
        </w:rPr>
        <w:t xml:space="preserve"> on what courses they have taken</w:t>
      </w:r>
      <w:r w:rsidRPr="002B64A8">
        <w:rPr>
          <w:spacing w:val="-4"/>
        </w:rPr>
        <w:t xml:space="preserve">. </w:t>
      </w:r>
      <w:r w:rsidR="00517AE8" w:rsidRPr="002B64A8">
        <w:rPr>
          <w:spacing w:val="-4"/>
        </w:rPr>
        <w:t xml:space="preserve">The results show that </w:t>
      </w:r>
      <w:r w:rsidRPr="002B64A8">
        <w:rPr>
          <w:spacing w:val="-4"/>
        </w:rPr>
        <w:t xml:space="preserve">90 </w:t>
      </w:r>
      <w:r w:rsidR="00517AE8" w:rsidRPr="002B64A8">
        <w:rPr>
          <w:spacing w:val="-4"/>
        </w:rPr>
        <w:t>students took</w:t>
      </w:r>
      <w:r w:rsidRPr="002B64A8">
        <w:rPr>
          <w:spacing w:val="-4"/>
        </w:rPr>
        <w:t xml:space="preserve"> CS, 110 </w:t>
      </w:r>
      <w:r w:rsidR="00517AE8" w:rsidRPr="002B64A8">
        <w:rPr>
          <w:spacing w:val="-4"/>
        </w:rPr>
        <w:t>took</w:t>
      </w:r>
      <w:r w:rsidRPr="002B64A8">
        <w:rPr>
          <w:spacing w:val="-4"/>
        </w:rPr>
        <w:t xml:space="preserve"> Mathematics, 60 </w:t>
      </w:r>
      <w:r w:rsidR="00517AE8" w:rsidRPr="002B64A8">
        <w:rPr>
          <w:spacing w:val="-4"/>
        </w:rPr>
        <w:t>took</w:t>
      </w:r>
      <w:r w:rsidRPr="002B64A8">
        <w:rPr>
          <w:spacing w:val="-4"/>
        </w:rPr>
        <w:t xml:space="preserve"> Physics, 20 </w:t>
      </w:r>
      <w:r w:rsidR="00517AE8" w:rsidRPr="002B64A8">
        <w:rPr>
          <w:spacing w:val="-4"/>
        </w:rPr>
        <w:t>took</w:t>
      </w:r>
      <w:r w:rsidRPr="002B64A8">
        <w:rPr>
          <w:spacing w:val="-4"/>
        </w:rPr>
        <w:t xml:space="preserve"> both CS and Math, 20 </w:t>
      </w:r>
      <w:r w:rsidR="00517AE8" w:rsidRPr="002B64A8">
        <w:rPr>
          <w:spacing w:val="-4"/>
        </w:rPr>
        <w:t>took</w:t>
      </w:r>
      <w:r w:rsidRPr="002B64A8">
        <w:rPr>
          <w:spacing w:val="-4"/>
        </w:rPr>
        <w:t xml:space="preserve"> both CS and Physics, </w:t>
      </w:r>
      <w:r w:rsidR="00517AE8" w:rsidRPr="002B64A8">
        <w:rPr>
          <w:spacing w:val="-4"/>
        </w:rPr>
        <w:t xml:space="preserve">and </w:t>
      </w:r>
      <w:r w:rsidRPr="002B64A8">
        <w:rPr>
          <w:spacing w:val="-4"/>
        </w:rPr>
        <w:t xml:space="preserve">30 </w:t>
      </w:r>
      <w:r w:rsidR="00517AE8" w:rsidRPr="002B64A8">
        <w:rPr>
          <w:spacing w:val="-4"/>
        </w:rPr>
        <w:t>took</w:t>
      </w:r>
      <w:r w:rsidRPr="002B64A8">
        <w:rPr>
          <w:spacing w:val="-4"/>
        </w:rPr>
        <w:t xml:space="preserve"> both Math and Physics. How many students </w:t>
      </w:r>
      <w:r w:rsidR="00517AE8" w:rsidRPr="002B64A8">
        <w:rPr>
          <w:spacing w:val="-4"/>
        </w:rPr>
        <w:t xml:space="preserve">have </w:t>
      </w:r>
      <w:r w:rsidRPr="002B64A8">
        <w:rPr>
          <w:spacing w:val="-4"/>
        </w:rPr>
        <w:t>take</w:t>
      </w:r>
      <w:r w:rsidR="00517AE8" w:rsidRPr="002B64A8">
        <w:rPr>
          <w:spacing w:val="-4"/>
        </w:rPr>
        <w:t>n</w:t>
      </w:r>
      <w:r w:rsidRPr="002B64A8">
        <w:rPr>
          <w:spacing w:val="-4"/>
        </w:rPr>
        <w:t xml:space="preserve"> </w:t>
      </w:r>
      <w:r w:rsidRPr="00340056">
        <w:rPr>
          <w:spacing w:val="-4"/>
        </w:rPr>
        <w:t>course</w:t>
      </w:r>
      <w:r w:rsidRPr="002B64A8">
        <w:rPr>
          <w:spacing w:val="-4"/>
        </w:rPr>
        <w:t xml:space="preserve"> </w:t>
      </w:r>
      <w:r w:rsidRPr="00340056">
        <w:rPr>
          <w:spacing w:val="-4"/>
        </w:rPr>
        <w:t>in</w:t>
      </w:r>
      <w:r w:rsidRPr="002B64A8">
        <w:rPr>
          <w:spacing w:val="-4"/>
        </w:rPr>
        <w:t xml:space="preserve"> </w:t>
      </w:r>
      <w:r w:rsidRPr="00340056">
        <w:rPr>
          <w:spacing w:val="-4"/>
        </w:rPr>
        <w:t>all</w:t>
      </w:r>
      <w:r w:rsidRPr="002B64A8">
        <w:rPr>
          <w:spacing w:val="-4"/>
        </w:rPr>
        <w:t xml:space="preserve"> </w:t>
      </w:r>
      <w:r w:rsidRPr="00340056">
        <w:rPr>
          <w:spacing w:val="-4"/>
        </w:rPr>
        <w:t>three</w:t>
      </w:r>
      <w:r w:rsidRPr="002B64A8">
        <w:rPr>
          <w:spacing w:val="-4"/>
        </w:rPr>
        <w:t xml:space="preserve"> </w:t>
      </w:r>
      <w:r w:rsidRPr="00340056">
        <w:rPr>
          <w:spacing w:val="-4"/>
        </w:rPr>
        <w:t>areas</w:t>
      </w:r>
      <w:r w:rsidR="00517AE8" w:rsidRPr="00340056">
        <w:rPr>
          <w:spacing w:val="-4"/>
        </w:rPr>
        <w:t xml:space="preserve">, including </w:t>
      </w:r>
      <w:r w:rsidR="00517AE8" w:rsidRPr="002B64A8">
        <w:rPr>
          <w:spacing w:val="-4"/>
        </w:rPr>
        <w:t>Mathematics, CS, and Physics</w:t>
      </w:r>
      <w:r w:rsidRPr="00340056">
        <w:rPr>
          <w:spacing w:val="-4"/>
        </w:rPr>
        <w:t>?</w:t>
      </w:r>
      <w:r w:rsidRPr="002B64A8">
        <w:rPr>
          <w:spacing w:val="-4"/>
        </w:rPr>
        <w:t xml:space="preserve"> </w:t>
      </w:r>
      <w:r w:rsidR="00517AE8" w:rsidRPr="00340056">
        <w:rPr>
          <w:spacing w:val="-4"/>
        </w:rPr>
        <w:t>Please demonstrate your stepwise analysis.</w:t>
      </w:r>
    </w:p>
    <w:p w14:paraId="6AEF9484" w14:textId="77777777" w:rsidR="00517AE8" w:rsidRPr="00340056" w:rsidRDefault="00517AE8" w:rsidP="00517AE8">
      <w:pPr>
        <w:pStyle w:val="ListParagraph"/>
        <w:tabs>
          <w:tab w:val="left" w:pos="1540"/>
        </w:tabs>
        <w:spacing w:before="9"/>
        <w:ind w:firstLine="0"/>
        <w:rPr>
          <w:rFonts w:eastAsia="STIX Two Math"/>
        </w:rPr>
      </w:pPr>
    </w:p>
    <w:p w14:paraId="6F9915D2" w14:textId="7BD49840" w:rsidR="00E321A2" w:rsidRPr="002B64A8" w:rsidRDefault="00000000" w:rsidP="002B64A8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98"/>
        <w:rPr>
          <w:spacing w:val="-4"/>
        </w:rPr>
      </w:pPr>
      <w:r w:rsidRPr="002B64A8">
        <w:rPr>
          <w:spacing w:val="-4"/>
        </w:rPr>
        <w:t>(</w:t>
      </w:r>
      <w:r w:rsidR="00517AE8" w:rsidRPr="002B64A8">
        <w:rPr>
          <w:spacing w:val="-4"/>
        </w:rPr>
        <w:t>5</w:t>
      </w:r>
      <w:r w:rsidRPr="002B64A8">
        <w:rPr>
          <w:spacing w:val="-4"/>
        </w:rPr>
        <w:t xml:space="preserve">pts) A detective has interviewed four witnesses </w:t>
      </w:r>
      <w:r w:rsidR="00CE66AB">
        <w:rPr>
          <w:spacing w:val="-4"/>
        </w:rPr>
        <w:t>of</w:t>
      </w:r>
      <w:r w:rsidRPr="002B64A8">
        <w:rPr>
          <w:spacing w:val="-4"/>
        </w:rPr>
        <w:t xml:space="preserve"> a crime. From the stories of the witnesses the detective has concluded that:</w:t>
      </w:r>
    </w:p>
    <w:p w14:paraId="5EE71EF6" w14:textId="77777777" w:rsidR="00E321A2" w:rsidRPr="002B64A8" w:rsidRDefault="00000000" w:rsidP="002B64A8">
      <w:pPr>
        <w:pStyle w:val="ListParagraph"/>
        <w:numPr>
          <w:ilvl w:val="1"/>
          <w:numId w:val="2"/>
        </w:numPr>
        <w:tabs>
          <w:tab w:val="left" w:pos="1540"/>
        </w:tabs>
        <w:spacing w:before="35"/>
        <w:rPr>
          <w:spacing w:val="-6"/>
        </w:rPr>
      </w:pPr>
      <w:r w:rsidRPr="002B64A8">
        <w:rPr>
          <w:spacing w:val="-6"/>
        </w:rPr>
        <w:t>If the butler is lying, then so is the handyman.</w:t>
      </w:r>
    </w:p>
    <w:p w14:paraId="639B9F01" w14:textId="77777777" w:rsidR="00E321A2" w:rsidRPr="002B64A8" w:rsidRDefault="00000000" w:rsidP="002B64A8">
      <w:pPr>
        <w:pStyle w:val="ListParagraph"/>
        <w:numPr>
          <w:ilvl w:val="1"/>
          <w:numId w:val="2"/>
        </w:numPr>
        <w:tabs>
          <w:tab w:val="left" w:pos="1540"/>
        </w:tabs>
        <w:spacing w:before="35"/>
        <w:rPr>
          <w:spacing w:val="-6"/>
        </w:rPr>
      </w:pPr>
      <w:r w:rsidRPr="002B64A8">
        <w:rPr>
          <w:spacing w:val="-6"/>
        </w:rPr>
        <w:t>The cook and the butler cannot both be telling the truth.</w:t>
      </w:r>
    </w:p>
    <w:p w14:paraId="642FC8D2" w14:textId="77777777" w:rsidR="00E321A2" w:rsidRPr="002B64A8" w:rsidRDefault="00000000" w:rsidP="002B64A8">
      <w:pPr>
        <w:pStyle w:val="ListParagraph"/>
        <w:numPr>
          <w:ilvl w:val="1"/>
          <w:numId w:val="2"/>
        </w:numPr>
        <w:spacing w:before="35"/>
        <w:rPr>
          <w:spacing w:val="-6"/>
        </w:rPr>
      </w:pPr>
      <w:r w:rsidRPr="002B64A8">
        <w:rPr>
          <w:spacing w:val="-6"/>
        </w:rPr>
        <w:t>The cook and the gardener are not both lying.</w:t>
      </w:r>
    </w:p>
    <w:p w14:paraId="183809DE" w14:textId="22FF5648" w:rsidR="00E321A2" w:rsidRPr="002B64A8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before="35"/>
      </w:pPr>
      <w:r w:rsidRPr="002B64A8">
        <w:rPr>
          <w:spacing w:val="-6"/>
        </w:rPr>
        <w:t xml:space="preserve">If the butler is telling the </w:t>
      </w:r>
      <w:r w:rsidR="00517AE8" w:rsidRPr="002B64A8">
        <w:rPr>
          <w:spacing w:val="-6"/>
        </w:rPr>
        <w:t>truth,</w:t>
      </w:r>
      <w:r w:rsidRPr="002B64A8">
        <w:rPr>
          <w:spacing w:val="-6"/>
        </w:rPr>
        <w:t xml:space="preserve"> then the gardener</w:t>
      </w:r>
      <w:r w:rsidRPr="002B64A8">
        <w:rPr>
          <w:spacing w:val="-5"/>
        </w:rPr>
        <w:t xml:space="preserve"> </w:t>
      </w:r>
      <w:r w:rsidRPr="002B64A8">
        <w:rPr>
          <w:spacing w:val="-6"/>
        </w:rPr>
        <w:t>is</w:t>
      </w:r>
      <w:r w:rsidRPr="002B64A8">
        <w:rPr>
          <w:spacing w:val="-7"/>
        </w:rPr>
        <w:t xml:space="preserve"> </w:t>
      </w:r>
      <w:r w:rsidRPr="002B64A8">
        <w:rPr>
          <w:spacing w:val="-6"/>
        </w:rPr>
        <w:t>lying.</w:t>
      </w:r>
    </w:p>
    <w:p w14:paraId="38DF3A81" w14:textId="77777777" w:rsidR="00E321A2" w:rsidRPr="00340056" w:rsidRDefault="00E321A2">
      <w:pPr>
        <w:pStyle w:val="BodyText"/>
        <w:spacing w:before="5"/>
        <w:ind w:left="0" w:firstLine="0"/>
      </w:pPr>
    </w:p>
    <w:p w14:paraId="66D42AD2" w14:textId="77777777" w:rsidR="00E321A2" w:rsidRDefault="00000000">
      <w:pPr>
        <w:pStyle w:val="BodyText"/>
        <w:spacing w:line="273" w:lineRule="auto"/>
        <w:ind w:left="1180" w:right="343" w:firstLine="0"/>
      </w:pPr>
      <w:r w:rsidRPr="00340056">
        <w:rPr>
          <w:spacing w:val="-6"/>
        </w:rPr>
        <w:t>For</w:t>
      </w:r>
      <w:r w:rsidRPr="00340056">
        <w:rPr>
          <w:spacing w:val="-14"/>
        </w:rPr>
        <w:t xml:space="preserve"> </w:t>
      </w:r>
      <w:r w:rsidRPr="00340056">
        <w:rPr>
          <w:spacing w:val="-6"/>
        </w:rPr>
        <w:t>each</w:t>
      </w:r>
      <w:r w:rsidRPr="00340056">
        <w:rPr>
          <w:spacing w:val="-13"/>
        </w:rPr>
        <w:t xml:space="preserve"> </w:t>
      </w:r>
      <w:r w:rsidRPr="00340056">
        <w:rPr>
          <w:spacing w:val="-6"/>
        </w:rPr>
        <w:t>of</w:t>
      </w:r>
      <w:r w:rsidRPr="00340056">
        <w:rPr>
          <w:spacing w:val="-15"/>
        </w:rPr>
        <w:t xml:space="preserve"> </w:t>
      </w:r>
      <w:r w:rsidRPr="00340056">
        <w:rPr>
          <w:spacing w:val="-6"/>
        </w:rPr>
        <w:t>the</w:t>
      </w:r>
      <w:r w:rsidRPr="00340056">
        <w:rPr>
          <w:spacing w:val="-12"/>
        </w:rPr>
        <w:t xml:space="preserve"> </w:t>
      </w:r>
      <w:r w:rsidRPr="00340056">
        <w:rPr>
          <w:spacing w:val="-6"/>
        </w:rPr>
        <w:t>four</w:t>
      </w:r>
      <w:r w:rsidRPr="00340056">
        <w:rPr>
          <w:spacing w:val="-13"/>
        </w:rPr>
        <w:t xml:space="preserve"> </w:t>
      </w:r>
      <w:r w:rsidRPr="00340056">
        <w:rPr>
          <w:spacing w:val="-6"/>
        </w:rPr>
        <w:t>witnesses,</w:t>
      </w:r>
      <w:r w:rsidRPr="00340056">
        <w:rPr>
          <w:spacing w:val="-12"/>
        </w:rPr>
        <w:t xml:space="preserve"> </w:t>
      </w:r>
      <w:r w:rsidRPr="00340056">
        <w:rPr>
          <w:spacing w:val="-6"/>
        </w:rPr>
        <w:t>can</w:t>
      </w:r>
      <w:r w:rsidRPr="00340056">
        <w:rPr>
          <w:spacing w:val="-15"/>
        </w:rPr>
        <w:t xml:space="preserve"> </w:t>
      </w:r>
      <w:r w:rsidRPr="00340056">
        <w:rPr>
          <w:spacing w:val="-6"/>
        </w:rPr>
        <w:t>the</w:t>
      </w:r>
      <w:r w:rsidRPr="00340056">
        <w:rPr>
          <w:spacing w:val="-12"/>
        </w:rPr>
        <w:t xml:space="preserve"> </w:t>
      </w:r>
      <w:r w:rsidRPr="00340056">
        <w:rPr>
          <w:spacing w:val="-6"/>
        </w:rPr>
        <w:t>detective</w:t>
      </w:r>
      <w:r w:rsidRPr="00340056">
        <w:rPr>
          <w:spacing w:val="-12"/>
        </w:rPr>
        <w:t xml:space="preserve"> </w:t>
      </w:r>
      <w:r w:rsidRPr="00340056">
        <w:rPr>
          <w:spacing w:val="-6"/>
        </w:rPr>
        <w:t>determine</w:t>
      </w:r>
      <w:r w:rsidRPr="00340056">
        <w:rPr>
          <w:spacing w:val="-13"/>
        </w:rPr>
        <w:t xml:space="preserve"> </w:t>
      </w:r>
      <w:r w:rsidRPr="00340056">
        <w:rPr>
          <w:spacing w:val="-6"/>
        </w:rPr>
        <w:t>whether</w:t>
      </w:r>
      <w:r w:rsidRPr="00340056">
        <w:rPr>
          <w:spacing w:val="-12"/>
        </w:rPr>
        <w:t xml:space="preserve"> </w:t>
      </w:r>
      <w:r w:rsidRPr="00340056">
        <w:rPr>
          <w:spacing w:val="-6"/>
        </w:rPr>
        <w:t>that</w:t>
      </w:r>
      <w:r w:rsidRPr="00340056">
        <w:rPr>
          <w:spacing w:val="-13"/>
        </w:rPr>
        <w:t xml:space="preserve"> </w:t>
      </w:r>
      <w:r w:rsidRPr="00340056">
        <w:rPr>
          <w:spacing w:val="-6"/>
        </w:rPr>
        <w:t>person</w:t>
      </w:r>
      <w:r w:rsidRPr="00340056">
        <w:rPr>
          <w:spacing w:val="-13"/>
        </w:rPr>
        <w:t xml:space="preserve"> </w:t>
      </w:r>
      <w:r w:rsidRPr="00340056">
        <w:rPr>
          <w:spacing w:val="-6"/>
        </w:rPr>
        <w:t>is</w:t>
      </w:r>
      <w:r w:rsidRPr="00340056">
        <w:rPr>
          <w:spacing w:val="-12"/>
        </w:rPr>
        <w:t xml:space="preserve"> </w:t>
      </w:r>
      <w:r w:rsidRPr="00340056">
        <w:rPr>
          <w:spacing w:val="-6"/>
        </w:rPr>
        <w:t>telling the</w:t>
      </w:r>
      <w:r w:rsidRPr="00340056">
        <w:rPr>
          <w:spacing w:val="-7"/>
        </w:rPr>
        <w:t xml:space="preserve"> </w:t>
      </w:r>
      <w:r w:rsidRPr="00340056">
        <w:rPr>
          <w:spacing w:val="-6"/>
        </w:rPr>
        <w:t>truth</w:t>
      </w:r>
      <w:r w:rsidRPr="00340056">
        <w:rPr>
          <w:spacing w:val="-11"/>
        </w:rPr>
        <w:t xml:space="preserve"> </w:t>
      </w:r>
      <w:r w:rsidRPr="00340056">
        <w:rPr>
          <w:spacing w:val="-6"/>
        </w:rPr>
        <w:t>or</w:t>
      </w:r>
      <w:r w:rsidRPr="00340056">
        <w:rPr>
          <w:spacing w:val="-9"/>
        </w:rPr>
        <w:t xml:space="preserve"> </w:t>
      </w:r>
      <w:r w:rsidRPr="00340056">
        <w:rPr>
          <w:spacing w:val="-6"/>
        </w:rPr>
        <w:t>lying?</w:t>
      </w:r>
      <w:r w:rsidRPr="00340056">
        <w:rPr>
          <w:spacing w:val="-7"/>
        </w:rPr>
        <w:t xml:space="preserve"> </w:t>
      </w:r>
      <w:r w:rsidRPr="00340056">
        <w:rPr>
          <w:spacing w:val="-6"/>
        </w:rPr>
        <w:t>Use</w:t>
      </w:r>
      <w:r w:rsidRPr="00340056">
        <w:rPr>
          <w:spacing w:val="-11"/>
        </w:rPr>
        <w:t xml:space="preserve"> </w:t>
      </w:r>
      <w:r w:rsidRPr="00340056">
        <w:rPr>
          <w:spacing w:val="-6"/>
        </w:rPr>
        <w:t>the</w:t>
      </w:r>
      <w:r w:rsidRPr="00340056">
        <w:rPr>
          <w:spacing w:val="-11"/>
        </w:rPr>
        <w:t xml:space="preserve"> </w:t>
      </w:r>
      <w:r w:rsidRPr="00340056">
        <w:rPr>
          <w:spacing w:val="-6"/>
        </w:rPr>
        <w:t>truth</w:t>
      </w:r>
      <w:r w:rsidRPr="00340056">
        <w:rPr>
          <w:spacing w:val="-9"/>
        </w:rPr>
        <w:t xml:space="preserve"> </w:t>
      </w:r>
      <w:r w:rsidRPr="00340056">
        <w:rPr>
          <w:spacing w:val="-6"/>
        </w:rPr>
        <w:t>table</w:t>
      </w:r>
      <w:r w:rsidRPr="00340056">
        <w:rPr>
          <w:spacing w:val="-11"/>
        </w:rPr>
        <w:t xml:space="preserve"> </w:t>
      </w:r>
      <w:r w:rsidRPr="00340056">
        <w:rPr>
          <w:spacing w:val="-6"/>
        </w:rPr>
        <w:t>to</w:t>
      </w:r>
      <w:r w:rsidRPr="00340056">
        <w:rPr>
          <w:spacing w:val="-9"/>
        </w:rPr>
        <w:t xml:space="preserve"> </w:t>
      </w:r>
      <w:r w:rsidRPr="00340056">
        <w:rPr>
          <w:spacing w:val="-6"/>
        </w:rPr>
        <w:t>explain</w:t>
      </w:r>
      <w:r w:rsidRPr="00340056">
        <w:rPr>
          <w:spacing w:val="-12"/>
        </w:rPr>
        <w:t xml:space="preserve"> </w:t>
      </w:r>
      <w:r w:rsidRPr="00340056">
        <w:rPr>
          <w:spacing w:val="-6"/>
        </w:rPr>
        <w:t>your</w:t>
      </w:r>
      <w:r w:rsidRPr="00340056">
        <w:rPr>
          <w:spacing w:val="-13"/>
        </w:rPr>
        <w:t xml:space="preserve"> </w:t>
      </w:r>
      <w:r w:rsidRPr="00340056">
        <w:rPr>
          <w:spacing w:val="-6"/>
        </w:rPr>
        <w:t>reasoning.</w:t>
      </w:r>
      <w:r w:rsidRPr="00340056">
        <w:rPr>
          <w:spacing w:val="-13"/>
        </w:rPr>
        <w:t xml:space="preserve"> </w:t>
      </w:r>
      <w:r w:rsidRPr="00340056">
        <w:rPr>
          <w:spacing w:val="-6"/>
        </w:rPr>
        <w:t>Please</w:t>
      </w:r>
      <w:r w:rsidRPr="00340056">
        <w:rPr>
          <w:spacing w:val="-9"/>
        </w:rPr>
        <w:t xml:space="preserve"> </w:t>
      </w:r>
      <w:r w:rsidRPr="00340056">
        <w:rPr>
          <w:spacing w:val="-6"/>
        </w:rPr>
        <w:t>use</w:t>
      </w:r>
      <w:r w:rsidRPr="00340056">
        <w:rPr>
          <w:spacing w:val="-11"/>
        </w:rPr>
        <w:t xml:space="preserve"> </w:t>
      </w:r>
      <w:r w:rsidRPr="00340056">
        <w:rPr>
          <w:spacing w:val="-6"/>
        </w:rPr>
        <w:t>the</w:t>
      </w:r>
      <w:r w:rsidRPr="00340056">
        <w:rPr>
          <w:spacing w:val="-7"/>
        </w:rPr>
        <w:t xml:space="preserve"> </w:t>
      </w:r>
      <w:r w:rsidRPr="00340056">
        <w:rPr>
          <w:spacing w:val="-6"/>
        </w:rPr>
        <w:t xml:space="preserve">following </w:t>
      </w:r>
      <w:r w:rsidRPr="00340056">
        <w:t>notations</w:t>
      </w:r>
      <w:r w:rsidRPr="00340056">
        <w:rPr>
          <w:spacing w:val="-16"/>
        </w:rPr>
        <w:t xml:space="preserve"> </w:t>
      </w:r>
      <w:r w:rsidRPr="00340056">
        <w:t>in</w:t>
      </w:r>
      <w:r w:rsidRPr="00340056">
        <w:rPr>
          <w:spacing w:val="-15"/>
        </w:rPr>
        <w:t xml:space="preserve"> </w:t>
      </w:r>
      <w:r w:rsidRPr="00340056">
        <w:t>your</w:t>
      </w:r>
      <w:r w:rsidRPr="00340056">
        <w:rPr>
          <w:spacing w:val="-15"/>
        </w:rPr>
        <w:t xml:space="preserve"> </w:t>
      </w:r>
      <w:r w:rsidRPr="00340056">
        <w:t>reasoning</w:t>
      </w:r>
      <w:r w:rsidRPr="00340056">
        <w:rPr>
          <w:spacing w:val="-16"/>
        </w:rPr>
        <w:t xml:space="preserve"> </w:t>
      </w:r>
      <w:r w:rsidRPr="00340056">
        <w:t>–</w:t>
      </w:r>
    </w:p>
    <w:p w14:paraId="058410F0" w14:textId="77777777" w:rsidR="002B64A8" w:rsidRPr="00340056" w:rsidRDefault="002B64A8">
      <w:pPr>
        <w:pStyle w:val="BodyText"/>
        <w:spacing w:line="273" w:lineRule="auto"/>
        <w:ind w:left="1180" w:right="343" w:firstLine="0"/>
      </w:pPr>
    </w:p>
    <w:p w14:paraId="7BF7C1C0" w14:textId="77777777" w:rsidR="002B64A8" w:rsidRDefault="00000000" w:rsidP="002B64A8">
      <w:pPr>
        <w:pStyle w:val="BodyText"/>
        <w:spacing w:line="276" w:lineRule="auto"/>
        <w:ind w:right="4722" w:firstLine="0"/>
        <w:rPr>
          <w:spacing w:val="-8"/>
        </w:rPr>
      </w:pPr>
      <w:r w:rsidRPr="002B64A8">
        <w:rPr>
          <w:b/>
          <w:bCs/>
          <w:spacing w:val="-8"/>
        </w:rPr>
        <w:t>B</w:t>
      </w:r>
      <w:r w:rsidRPr="002B64A8">
        <w:rPr>
          <w:spacing w:val="-8"/>
        </w:rPr>
        <w:t xml:space="preserve">: The butler is telling the truth. </w:t>
      </w:r>
    </w:p>
    <w:p w14:paraId="747BB0D3" w14:textId="368A8AB3" w:rsidR="00E321A2" w:rsidRPr="002B64A8" w:rsidRDefault="00000000" w:rsidP="002B64A8">
      <w:pPr>
        <w:pStyle w:val="BodyText"/>
        <w:spacing w:line="276" w:lineRule="auto"/>
        <w:ind w:right="4722" w:firstLine="0"/>
        <w:rPr>
          <w:spacing w:val="-8"/>
        </w:rPr>
      </w:pPr>
      <w:r w:rsidRPr="002B64A8">
        <w:rPr>
          <w:b/>
          <w:bCs/>
          <w:spacing w:val="-8"/>
        </w:rPr>
        <w:t>C</w:t>
      </w:r>
      <w:r w:rsidRPr="002B64A8">
        <w:rPr>
          <w:spacing w:val="-8"/>
        </w:rPr>
        <w:t>: The cooking is telling the truth.</w:t>
      </w:r>
    </w:p>
    <w:p w14:paraId="483B7621" w14:textId="77777777" w:rsidR="00E321A2" w:rsidRPr="002B64A8" w:rsidRDefault="00000000">
      <w:pPr>
        <w:pStyle w:val="BodyText"/>
        <w:spacing w:line="276" w:lineRule="auto"/>
        <w:ind w:right="4722" w:firstLine="0"/>
        <w:rPr>
          <w:spacing w:val="-8"/>
        </w:rPr>
      </w:pPr>
      <w:r w:rsidRPr="002B64A8">
        <w:rPr>
          <w:b/>
          <w:bCs/>
          <w:spacing w:val="-8"/>
        </w:rPr>
        <w:t>G</w:t>
      </w:r>
      <w:r w:rsidRPr="002B64A8">
        <w:rPr>
          <w:spacing w:val="-8"/>
        </w:rPr>
        <w:t xml:space="preserve">: The gardener is telling the truth. </w:t>
      </w:r>
      <w:r w:rsidRPr="002B64A8">
        <w:rPr>
          <w:b/>
          <w:bCs/>
          <w:spacing w:val="-8"/>
        </w:rPr>
        <w:t>H</w:t>
      </w:r>
      <w:r w:rsidRPr="00340056">
        <w:rPr>
          <w:spacing w:val="-8"/>
        </w:rPr>
        <w:t>:</w:t>
      </w:r>
      <w:r w:rsidRPr="002B64A8">
        <w:rPr>
          <w:spacing w:val="-8"/>
        </w:rPr>
        <w:t xml:space="preserve"> </w:t>
      </w:r>
      <w:r w:rsidRPr="00340056">
        <w:rPr>
          <w:spacing w:val="-8"/>
        </w:rPr>
        <w:t>The</w:t>
      </w:r>
      <w:r w:rsidRPr="002B64A8">
        <w:rPr>
          <w:spacing w:val="-8"/>
        </w:rPr>
        <w:t xml:space="preserve"> </w:t>
      </w:r>
      <w:r w:rsidRPr="00340056">
        <w:rPr>
          <w:spacing w:val="-8"/>
        </w:rPr>
        <w:t>handyman</w:t>
      </w:r>
      <w:r w:rsidRPr="002B64A8">
        <w:rPr>
          <w:spacing w:val="-8"/>
        </w:rPr>
        <w:t xml:space="preserve"> </w:t>
      </w:r>
      <w:r w:rsidRPr="00340056">
        <w:rPr>
          <w:spacing w:val="-8"/>
        </w:rPr>
        <w:t>is</w:t>
      </w:r>
      <w:r w:rsidRPr="002B64A8">
        <w:rPr>
          <w:spacing w:val="-8"/>
        </w:rPr>
        <w:t xml:space="preserve"> </w:t>
      </w:r>
      <w:r w:rsidRPr="00340056">
        <w:rPr>
          <w:spacing w:val="-8"/>
        </w:rPr>
        <w:t>telling</w:t>
      </w:r>
      <w:r w:rsidRPr="002B64A8">
        <w:rPr>
          <w:spacing w:val="-8"/>
        </w:rPr>
        <w:t xml:space="preserve"> </w:t>
      </w:r>
      <w:r w:rsidRPr="00340056">
        <w:rPr>
          <w:spacing w:val="-8"/>
        </w:rPr>
        <w:t>the</w:t>
      </w:r>
      <w:r w:rsidRPr="002B64A8">
        <w:rPr>
          <w:spacing w:val="-8"/>
        </w:rPr>
        <w:t xml:space="preserve"> </w:t>
      </w:r>
      <w:r w:rsidRPr="00340056">
        <w:rPr>
          <w:spacing w:val="-8"/>
        </w:rPr>
        <w:t>truth.</w:t>
      </w:r>
    </w:p>
    <w:p w14:paraId="2E7AD7DF" w14:textId="77777777" w:rsidR="00E321A2" w:rsidRPr="00340056" w:rsidRDefault="00E321A2">
      <w:pPr>
        <w:pStyle w:val="BodyText"/>
        <w:spacing w:before="5"/>
        <w:ind w:left="0" w:firstLine="0"/>
      </w:pPr>
    </w:p>
    <w:p w14:paraId="387D41B4" w14:textId="1E73E6DD" w:rsidR="002B64A8" w:rsidRDefault="002B64A8" w:rsidP="002B64A8">
      <w:pPr>
        <w:pStyle w:val="BodyText"/>
        <w:numPr>
          <w:ilvl w:val="0"/>
          <w:numId w:val="2"/>
        </w:numPr>
        <w:spacing w:line="276" w:lineRule="auto"/>
      </w:pPr>
      <w:r>
        <w:t>(5pts) Prove i</w:t>
      </w:r>
      <w:r w:rsidRPr="00170724">
        <w:t xml:space="preserve">f n </w:t>
      </w:r>
      <w:r w:rsidRPr="00170724">
        <w:rPr>
          <w:rFonts w:ascii="Cambria Math" w:hAnsi="Cambria Math" w:cs="Cambria Math"/>
        </w:rPr>
        <w:t>∈</w:t>
      </w:r>
      <w:r w:rsidRPr="00170724">
        <w:t xml:space="preserve"> Z, then n</w:t>
      </w:r>
      <w:r w:rsidRPr="00170724">
        <w:rPr>
          <w:vertAlign w:val="superscript"/>
        </w:rPr>
        <w:t>2</w:t>
      </w:r>
      <w:r w:rsidRPr="00170724">
        <w:t>+5n-3 is odd.</w:t>
      </w:r>
    </w:p>
    <w:p w14:paraId="157B5BCB" w14:textId="77777777" w:rsidR="002B64A8" w:rsidRPr="002B64A8" w:rsidRDefault="002B64A8" w:rsidP="002B64A8">
      <w:pPr>
        <w:pStyle w:val="BodyText"/>
        <w:ind w:left="820" w:firstLine="0"/>
      </w:pPr>
    </w:p>
    <w:p w14:paraId="18D76EB6" w14:textId="40F86D06" w:rsidR="00340056" w:rsidRPr="00340056" w:rsidRDefault="00340056" w:rsidP="00340056">
      <w:pPr>
        <w:pStyle w:val="BodyText"/>
        <w:numPr>
          <w:ilvl w:val="0"/>
          <w:numId w:val="2"/>
        </w:numPr>
      </w:pPr>
      <w:r w:rsidRPr="002B64A8">
        <w:t xml:space="preserve">(5pts) </w:t>
      </w:r>
      <w:r w:rsidRPr="00340056">
        <w:t xml:space="preserve">Suppose a, b </w:t>
      </w:r>
      <w:r w:rsidRPr="002B64A8">
        <w:rPr>
          <w:rFonts w:ascii="Cambria Math" w:hAnsi="Cambria Math" w:cs="Cambria Math"/>
        </w:rPr>
        <w:t>∈</w:t>
      </w:r>
      <w:r w:rsidRPr="00340056">
        <w:t xml:space="preserve"> Z where Z denotes all integers. Try to prove the following statement using </w:t>
      </w:r>
      <w:r w:rsidRPr="002B64A8">
        <w:rPr>
          <w:b/>
          <w:bCs/>
        </w:rPr>
        <w:t>contraposition</w:t>
      </w:r>
      <w:r w:rsidRPr="00340056">
        <w:t>:</w:t>
      </w:r>
    </w:p>
    <w:p w14:paraId="7BB02CA6" w14:textId="77777777" w:rsidR="002B64A8" w:rsidRDefault="002B64A8" w:rsidP="00340056">
      <w:pPr>
        <w:pStyle w:val="BodyText"/>
        <w:ind w:left="720" w:firstLine="0"/>
        <w:jc w:val="center"/>
      </w:pPr>
    </w:p>
    <w:p w14:paraId="1BBF0506" w14:textId="4E8C694A" w:rsidR="00340056" w:rsidRPr="00340056" w:rsidRDefault="00340056" w:rsidP="00340056">
      <w:pPr>
        <w:pStyle w:val="BodyText"/>
        <w:ind w:left="720" w:firstLine="0"/>
        <w:jc w:val="center"/>
      </w:pPr>
      <w:r w:rsidRPr="00340056">
        <w:t>If ab is even, then a and b are not both odd.</w:t>
      </w:r>
    </w:p>
    <w:p w14:paraId="07589FD8" w14:textId="77777777" w:rsidR="00B20756" w:rsidRDefault="00B20756">
      <w:pPr>
        <w:pStyle w:val="BodyText"/>
        <w:spacing w:line="272" w:lineRule="exact"/>
        <w:ind w:left="820" w:firstLine="0"/>
      </w:pPr>
    </w:p>
    <w:p w14:paraId="7F24ED0A" w14:textId="02D35545" w:rsidR="00B20756" w:rsidRPr="00B20756" w:rsidRDefault="00B20756" w:rsidP="00B20756">
      <w:pPr>
        <w:pStyle w:val="BodyText"/>
        <w:spacing w:line="272" w:lineRule="exact"/>
        <w:ind w:left="450" w:firstLine="0"/>
        <w:rPr>
          <w:b/>
          <w:bCs/>
        </w:rPr>
      </w:pPr>
      <w:r w:rsidRPr="00B20756">
        <w:rPr>
          <w:b/>
          <w:bCs/>
        </w:rPr>
        <w:lastRenderedPageBreak/>
        <w:t>Submission</w:t>
      </w:r>
    </w:p>
    <w:p w14:paraId="066EA7E4" w14:textId="77777777" w:rsidR="00B20756" w:rsidRDefault="00B20756" w:rsidP="00B20756">
      <w:pPr>
        <w:pStyle w:val="BodyText"/>
        <w:spacing w:line="272" w:lineRule="exact"/>
        <w:ind w:left="450" w:firstLine="0"/>
      </w:pPr>
    </w:p>
    <w:p w14:paraId="465917DD" w14:textId="53A4DA1D" w:rsidR="00B20756" w:rsidRPr="00340056" w:rsidRDefault="00B20756" w:rsidP="00B20756">
      <w:pPr>
        <w:pStyle w:val="BodyText"/>
        <w:spacing w:line="272" w:lineRule="exact"/>
        <w:ind w:left="450" w:firstLine="0"/>
      </w:pPr>
      <w:r>
        <w:t>Please submit a PDF file to Canvas.</w:t>
      </w:r>
    </w:p>
    <w:sectPr w:rsidR="00B20756" w:rsidRPr="00340056">
      <w:type w:val="continuous"/>
      <w:pgSz w:w="12240" w:h="15840"/>
      <w:pgMar w:top="14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 Two Math">
    <w:altName w:val="STIX Two Math"/>
    <w:panose1 w:val="02020603050405020304"/>
    <w:charset w:val="00"/>
    <w:family w:val="roman"/>
    <w:notTrueType/>
    <w:pitch w:val="variable"/>
    <w:sig w:usb0="A00002FF" w:usb1="4000FDFF" w:usb2="0200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634"/>
    <w:multiLevelType w:val="hybridMultilevel"/>
    <w:tmpl w:val="913C2592"/>
    <w:lvl w:ilvl="0" w:tplc="9754EC74">
      <w:start w:val="2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91"/>
        <w:sz w:val="22"/>
        <w:szCs w:val="22"/>
        <w:lang w:val="en-US" w:eastAsia="en-US" w:bidi="ar-SA"/>
      </w:rPr>
    </w:lvl>
    <w:lvl w:ilvl="1" w:tplc="9F60ACC0">
      <w:start w:val="1"/>
      <w:numFmt w:val="decimal"/>
      <w:lvlText w:val="%2)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w w:val="91"/>
        <w:sz w:val="22"/>
        <w:szCs w:val="22"/>
        <w:lang w:val="en-US" w:eastAsia="en-US" w:bidi="ar-SA"/>
      </w:rPr>
    </w:lvl>
    <w:lvl w:ilvl="2" w:tplc="BCD26D22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398AB204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BE682E76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E47E6B8E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980A2DE8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8F701CDA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408CC914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D835D1"/>
    <w:multiLevelType w:val="hybridMultilevel"/>
    <w:tmpl w:val="FC88A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F821FDC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83FD5"/>
    <w:multiLevelType w:val="hybridMultilevel"/>
    <w:tmpl w:val="ED709EDE"/>
    <w:lvl w:ilvl="0" w:tplc="C5108A16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91"/>
        <w:sz w:val="22"/>
        <w:szCs w:val="22"/>
        <w:lang w:val="en-US" w:eastAsia="en-US" w:bidi="ar-SA"/>
      </w:rPr>
    </w:lvl>
    <w:lvl w:ilvl="1" w:tplc="04090011">
      <w:start w:val="1"/>
      <w:numFmt w:val="decimal"/>
      <w:lvlText w:val="%2)"/>
      <w:lvlJc w:val="left"/>
      <w:pPr>
        <w:ind w:left="1540" w:hanging="360"/>
      </w:pPr>
    </w:lvl>
    <w:lvl w:ilvl="2" w:tplc="7D9AEC12">
      <w:numFmt w:val="bullet"/>
      <w:lvlText w:val="•"/>
      <w:lvlJc w:val="left"/>
      <w:pPr>
        <w:ind w:left="1580" w:hanging="408"/>
      </w:pPr>
      <w:rPr>
        <w:rFonts w:hint="default"/>
        <w:lang w:val="en-US" w:eastAsia="en-US" w:bidi="ar-SA"/>
      </w:rPr>
    </w:lvl>
    <w:lvl w:ilvl="3" w:tplc="25A69484">
      <w:numFmt w:val="bullet"/>
      <w:lvlText w:val="•"/>
      <w:lvlJc w:val="left"/>
      <w:pPr>
        <w:ind w:left="2575" w:hanging="408"/>
      </w:pPr>
      <w:rPr>
        <w:rFonts w:hint="default"/>
        <w:lang w:val="en-US" w:eastAsia="en-US" w:bidi="ar-SA"/>
      </w:rPr>
    </w:lvl>
    <w:lvl w:ilvl="4" w:tplc="151411D2">
      <w:numFmt w:val="bullet"/>
      <w:lvlText w:val="•"/>
      <w:lvlJc w:val="left"/>
      <w:pPr>
        <w:ind w:left="3570" w:hanging="408"/>
      </w:pPr>
      <w:rPr>
        <w:rFonts w:hint="default"/>
        <w:lang w:val="en-US" w:eastAsia="en-US" w:bidi="ar-SA"/>
      </w:rPr>
    </w:lvl>
    <w:lvl w:ilvl="5" w:tplc="27F6903E">
      <w:numFmt w:val="bullet"/>
      <w:lvlText w:val="•"/>
      <w:lvlJc w:val="left"/>
      <w:pPr>
        <w:ind w:left="4565" w:hanging="408"/>
      </w:pPr>
      <w:rPr>
        <w:rFonts w:hint="default"/>
        <w:lang w:val="en-US" w:eastAsia="en-US" w:bidi="ar-SA"/>
      </w:rPr>
    </w:lvl>
    <w:lvl w:ilvl="6" w:tplc="17103328">
      <w:numFmt w:val="bullet"/>
      <w:lvlText w:val="•"/>
      <w:lvlJc w:val="left"/>
      <w:pPr>
        <w:ind w:left="5560" w:hanging="408"/>
      </w:pPr>
      <w:rPr>
        <w:rFonts w:hint="default"/>
        <w:lang w:val="en-US" w:eastAsia="en-US" w:bidi="ar-SA"/>
      </w:rPr>
    </w:lvl>
    <w:lvl w:ilvl="7" w:tplc="0CDEE124">
      <w:numFmt w:val="bullet"/>
      <w:lvlText w:val="•"/>
      <w:lvlJc w:val="left"/>
      <w:pPr>
        <w:ind w:left="6555" w:hanging="408"/>
      </w:pPr>
      <w:rPr>
        <w:rFonts w:hint="default"/>
        <w:lang w:val="en-US" w:eastAsia="en-US" w:bidi="ar-SA"/>
      </w:rPr>
    </w:lvl>
    <w:lvl w:ilvl="8" w:tplc="D3481BDA">
      <w:numFmt w:val="bullet"/>
      <w:lvlText w:val="•"/>
      <w:lvlJc w:val="left"/>
      <w:pPr>
        <w:ind w:left="7550" w:hanging="408"/>
      </w:pPr>
      <w:rPr>
        <w:rFonts w:hint="default"/>
        <w:lang w:val="en-US" w:eastAsia="en-US" w:bidi="ar-SA"/>
      </w:rPr>
    </w:lvl>
  </w:abstractNum>
  <w:num w:numId="1" w16cid:durableId="1542400794">
    <w:abstractNumId w:val="0"/>
  </w:num>
  <w:num w:numId="2" w16cid:durableId="1390421045">
    <w:abstractNumId w:val="2"/>
  </w:num>
  <w:num w:numId="3" w16cid:durableId="443229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21A2"/>
    <w:rsid w:val="00236982"/>
    <w:rsid w:val="002B64A8"/>
    <w:rsid w:val="00340056"/>
    <w:rsid w:val="00474C2E"/>
    <w:rsid w:val="00517AE8"/>
    <w:rsid w:val="00A40D7C"/>
    <w:rsid w:val="00B20756"/>
    <w:rsid w:val="00CE66AB"/>
    <w:rsid w:val="00D65DE5"/>
    <w:rsid w:val="00E3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9E4A0"/>
  <w15:docId w15:val="{3DD14D3C-5392-9945-92D0-B46FAAE3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360"/>
    </w:p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HW1</vt:lpstr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HW1</dc:title>
  <dc:creator>liuy2</dc:creator>
  <cp:lastModifiedBy>Qiang Hao</cp:lastModifiedBy>
  <cp:revision>6</cp:revision>
  <dcterms:created xsi:type="dcterms:W3CDTF">2024-04-10T03:34:00Z</dcterms:created>
  <dcterms:modified xsi:type="dcterms:W3CDTF">2024-04-17T20:51:00Z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2020-01-27T00:00:00Z</vt:filetime>
  </property>
  <property fmtid="{D5CDD505-2E9C-101B-9397-08002B2CF9AE}" pid="3" name="LastSaved">
    <vt:filetime>2024-04-10T00:00:00Z</vt:filetime>
  </property>
  <property fmtid="{D5CDD505-2E9C-101B-9397-08002B2CF9AE}" pid="4" name="Producer">
    <vt:lpwstr>Microsoft: Print To PDF</vt:lpwstr>
  </property>
</Properties>
</file>