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4307" w14:textId="77777777" w:rsidR="0033455F" w:rsidRPr="0033455F" w:rsidRDefault="0033455F" w:rsidP="0033455F">
      <w:pPr>
        <w:rPr>
          <w:rFonts w:ascii="Times New Roman" w:eastAsia="Times New Roman" w:hAnsi="Times New Roman" w:cs="Times New Roman"/>
        </w:rPr>
      </w:pPr>
      <w:r w:rsidRPr="0033455F">
        <w:rPr>
          <w:rFonts w:ascii="Times New Roman" w:eastAsia="Times New Roman" w:hAnsi="Times New Roman" w:cs="Times New Roman"/>
        </w:rPr>
        <w:fldChar w:fldCharType="begin"/>
      </w:r>
      <w:r w:rsidRPr="0033455F">
        <w:rPr>
          <w:rFonts w:ascii="Times New Roman" w:eastAsia="Times New Roman" w:hAnsi="Times New Roman" w:cs="Times New Roman"/>
        </w:rPr>
        <w:instrText xml:space="preserve"> INCLUDEPICTURE "https://raw.githubusercontent.com/Kodluyoruz/taskforce/main/java102/advgame-4/figures/class-diagram.jpg" \* MERGEFORMATINET </w:instrText>
      </w:r>
      <w:r w:rsidRPr="0033455F">
        <w:rPr>
          <w:rFonts w:ascii="Times New Roman" w:eastAsia="Times New Roman" w:hAnsi="Times New Roman" w:cs="Times New Roman"/>
        </w:rPr>
        <w:fldChar w:fldCharType="separate"/>
      </w:r>
      <w:r w:rsidRPr="0033455F">
        <w:rPr>
          <w:rFonts w:ascii="Times New Roman" w:eastAsia="Times New Roman" w:hAnsi="Times New Roman" w:cs="Times New Roman"/>
          <w:noProof/>
        </w:rPr>
        <w:drawing>
          <wp:inline distT="0" distB="0" distL="0" distR="0" wp14:anchorId="7B862ACA" wp14:editId="65247141">
            <wp:extent cx="5943600" cy="5314950"/>
            <wp:effectExtent l="0" t="0" r="0" b="6350"/>
            <wp:docPr id="1" name="Picture 1" descr="Sınıf Diyagram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ınıf Diyagram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r w:rsidRPr="0033455F">
        <w:rPr>
          <w:rFonts w:ascii="Times New Roman" w:eastAsia="Times New Roman" w:hAnsi="Times New Roman" w:cs="Times New Roman"/>
        </w:rPr>
        <w:fldChar w:fldCharType="end"/>
      </w:r>
    </w:p>
    <w:p w14:paraId="6D819780"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09FE9190" w14:textId="569F26F1" w:rsidR="00E81CC0" w:rsidRPr="00E81CC0" w:rsidRDefault="00E81CC0" w:rsidP="0033455F">
      <w:pPr>
        <w:shd w:val="clear" w:color="auto" w:fill="FFFFFF"/>
        <w:spacing w:after="100" w:afterAutospacing="1"/>
        <w:rPr>
          <w:rFonts w:ascii="PT Serif" w:eastAsia="Times New Roman" w:hAnsi="PT Serif" w:cs="Times New Roman"/>
          <w:color w:val="000000"/>
          <w:lang w:val="tr-TR"/>
        </w:rPr>
      </w:pPr>
      <w:r>
        <w:rPr>
          <w:rFonts w:ascii="PT Serif" w:eastAsia="Times New Roman" w:hAnsi="PT Serif" w:cs="Times New Roman"/>
          <w:color w:val="000000"/>
          <w:lang w:val="tr-TR"/>
        </w:rPr>
        <w:t xml:space="preserve">Oyunda karakterler canavarlar ve </w:t>
      </w:r>
      <w:proofErr w:type="spellStart"/>
      <w:r>
        <w:rPr>
          <w:rFonts w:ascii="PT Serif" w:eastAsia="Times New Roman" w:hAnsi="PT Serif" w:cs="Times New Roman"/>
          <w:color w:val="000000"/>
          <w:lang w:val="tr-TR"/>
        </w:rPr>
        <w:t>lokasyonlar</w:t>
      </w:r>
      <w:proofErr w:type="spellEnd"/>
      <w:r>
        <w:rPr>
          <w:rFonts w:ascii="PT Serif" w:eastAsia="Times New Roman" w:hAnsi="PT Serif" w:cs="Times New Roman"/>
          <w:color w:val="000000"/>
          <w:lang w:val="tr-TR"/>
        </w:rPr>
        <w:t xml:space="preserve"> var her canavar öldürüldüğünde bütçenize canavarın para hanesindeki parayı ekliyorsunuz. </w:t>
      </w:r>
      <w:proofErr w:type="spellStart"/>
      <w:proofErr w:type="gramStart"/>
      <w:r>
        <w:rPr>
          <w:rFonts w:ascii="PT Serif" w:eastAsia="Times New Roman" w:hAnsi="PT Serif" w:cs="Times New Roman"/>
          <w:color w:val="000000"/>
          <w:lang w:val="tr-TR"/>
        </w:rPr>
        <w:t>ca</w:t>
      </w:r>
      <w:proofErr w:type="spellEnd"/>
      <w:proofErr w:type="gramEnd"/>
    </w:p>
    <w:p w14:paraId="04FEE79A"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3EAD6FE1"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74099216"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7268126F"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6E6D5157"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287356B4" w14:textId="77777777" w:rsidR="00E81CC0" w:rsidRDefault="00E81CC0" w:rsidP="0033455F">
      <w:pPr>
        <w:shd w:val="clear" w:color="auto" w:fill="FFFFFF"/>
        <w:spacing w:after="100" w:afterAutospacing="1"/>
        <w:rPr>
          <w:rFonts w:ascii="PT Serif" w:eastAsia="Times New Roman" w:hAnsi="PT Serif" w:cs="Times New Roman"/>
          <w:color w:val="000000"/>
        </w:rPr>
      </w:pPr>
    </w:p>
    <w:p w14:paraId="2C6CEA25" w14:textId="72D675D5" w:rsidR="0033455F" w:rsidRPr="0033455F" w:rsidRDefault="0033455F" w:rsidP="0033455F">
      <w:pPr>
        <w:shd w:val="clear" w:color="auto" w:fill="FFFFFF"/>
        <w:spacing w:after="100" w:afterAutospacing="1"/>
        <w:rPr>
          <w:rFonts w:ascii="PT Serif" w:eastAsia="Times New Roman" w:hAnsi="PT Serif" w:cs="Times New Roman"/>
          <w:color w:val="000000"/>
        </w:rPr>
      </w:pPr>
      <w:r w:rsidRPr="0033455F">
        <w:rPr>
          <w:rFonts w:ascii="PT Serif" w:eastAsia="Times New Roman" w:hAnsi="PT Serif" w:cs="Times New Roman"/>
          <w:color w:val="000000"/>
        </w:rPr>
        <w:t>KARAKTERLER</w:t>
      </w:r>
      <w:r>
        <w:rPr>
          <w:rFonts w:ascii="PT Serif" w:eastAsia="Times New Roman" w:hAnsi="PT Serif" w:cs="Times New Roman"/>
          <w:color w:val="000000"/>
        </w:rPr>
        <w:tab/>
      </w:r>
      <w:r>
        <w:rPr>
          <w:rFonts w:ascii="PT Serif" w:eastAsia="Times New Roman" w:hAnsi="PT Serif" w:cs="Times New Roman"/>
          <w:color w:val="000000"/>
        </w:rPr>
        <w:tab/>
      </w:r>
      <w:r>
        <w:rPr>
          <w:rFonts w:ascii="PT Serif" w:eastAsia="Times New Roman" w:hAnsi="PT Serif" w:cs="Times New Roman"/>
          <w:color w:val="000000"/>
        </w:rPr>
        <w:tab/>
      </w:r>
      <w:r>
        <w:rPr>
          <w:rFonts w:ascii="PT Serif" w:eastAsia="Times New Roman" w:hAnsi="PT Serif" w:cs="Times New Roman"/>
          <w:color w:val="000000"/>
        </w:rPr>
        <w:tab/>
      </w:r>
      <w:r w:rsidRPr="0033455F">
        <w:rPr>
          <w:rFonts w:ascii="PT Serif" w:eastAsia="Times New Roman" w:hAnsi="PT Serif" w:cs="Times New Roman"/>
          <w:color w:val="000000"/>
        </w:rPr>
        <w:t>CANAVARLAR</w:t>
      </w:r>
    </w:p>
    <w:p w14:paraId="026C2D9C" w14:textId="4453472E" w:rsidR="0033455F" w:rsidRPr="00E81CC0" w:rsidRDefault="0033455F" w:rsidP="0033455F">
      <w:pPr>
        <w:shd w:val="clear" w:color="auto" w:fill="FFFFFF"/>
        <w:spacing w:after="100" w:afterAutospacing="1"/>
        <w:rPr>
          <w:rFonts w:ascii="PT Serif" w:eastAsia="Times New Roman" w:hAnsi="PT Serif" w:cs="Times New Roman"/>
          <w:color w:val="000000"/>
          <w:lang w:val="tr-TR"/>
        </w:rPr>
      </w:pPr>
      <w:r w:rsidRPr="0033455F">
        <w:rPr>
          <w:noProof/>
        </w:rPr>
        <w:drawing>
          <wp:inline distT="0" distB="0" distL="0" distR="0" wp14:anchorId="0EFD3B4E" wp14:editId="7B064DE6">
            <wp:extent cx="2294626" cy="105028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965" cy="1062793"/>
                    </a:xfrm>
                    <a:prstGeom prst="rect">
                      <a:avLst/>
                    </a:prstGeom>
                    <a:noFill/>
                    <a:ln>
                      <a:noFill/>
                    </a:ln>
                  </pic:spPr>
                </pic:pic>
              </a:graphicData>
            </a:graphic>
          </wp:inline>
        </w:drawing>
      </w:r>
      <w:r>
        <w:rPr>
          <w:rFonts w:ascii="PT Serif" w:eastAsia="Times New Roman" w:hAnsi="PT Serif" w:cs="Times New Roman"/>
          <w:color w:val="000000"/>
          <w:lang w:val="tr-TR"/>
        </w:rPr>
        <w:t xml:space="preserve">     </w:t>
      </w:r>
      <w:r w:rsidRPr="0033455F">
        <w:rPr>
          <w:noProof/>
        </w:rPr>
        <w:drawing>
          <wp:inline distT="0" distB="0" distL="0" distR="0" wp14:anchorId="6EE8D059" wp14:editId="72749483">
            <wp:extent cx="2570888" cy="1046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140" cy="1065403"/>
                    </a:xfrm>
                    <a:prstGeom prst="rect">
                      <a:avLst/>
                    </a:prstGeom>
                    <a:noFill/>
                    <a:ln>
                      <a:noFill/>
                    </a:ln>
                  </pic:spPr>
                </pic:pic>
              </a:graphicData>
            </a:graphic>
          </wp:inline>
        </w:drawing>
      </w:r>
    </w:p>
    <w:p w14:paraId="2A005476" w14:textId="0040FED7" w:rsidR="0033455F" w:rsidRPr="0033455F" w:rsidRDefault="0033455F" w:rsidP="0033455F">
      <w:pPr>
        <w:shd w:val="clear" w:color="auto" w:fill="FFFFFF"/>
        <w:spacing w:after="100" w:afterAutospacing="1"/>
        <w:rPr>
          <w:rFonts w:ascii="PT Serif" w:eastAsia="Times New Roman" w:hAnsi="PT Serif" w:cs="Times New Roman"/>
          <w:color w:val="000000"/>
        </w:rPr>
      </w:pPr>
      <w:r w:rsidRPr="0033455F">
        <w:rPr>
          <w:rFonts w:ascii="PT Serif" w:eastAsia="Times New Roman" w:hAnsi="PT Serif" w:cs="Times New Roman"/>
          <w:color w:val="000000"/>
        </w:rPr>
        <w:t>SİLAHLAR</w:t>
      </w:r>
      <w:r>
        <w:rPr>
          <w:rFonts w:ascii="PT Serif" w:eastAsia="Times New Roman" w:hAnsi="PT Serif" w:cs="Times New Roman"/>
          <w:color w:val="000000"/>
        </w:rPr>
        <w:tab/>
      </w:r>
      <w:r>
        <w:rPr>
          <w:rFonts w:ascii="PT Serif" w:eastAsia="Times New Roman" w:hAnsi="PT Serif" w:cs="Times New Roman"/>
          <w:color w:val="000000"/>
        </w:rPr>
        <w:tab/>
      </w:r>
      <w:r>
        <w:rPr>
          <w:rFonts w:ascii="PT Serif" w:eastAsia="Times New Roman" w:hAnsi="PT Serif" w:cs="Times New Roman"/>
          <w:color w:val="000000"/>
        </w:rPr>
        <w:tab/>
      </w:r>
      <w:r>
        <w:rPr>
          <w:rFonts w:ascii="PT Serif" w:eastAsia="Times New Roman" w:hAnsi="PT Serif" w:cs="Times New Roman"/>
          <w:color w:val="000000"/>
        </w:rPr>
        <w:tab/>
      </w:r>
      <w:r>
        <w:rPr>
          <w:rFonts w:ascii="PT Serif" w:eastAsia="Times New Roman" w:hAnsi="PT Serif" w:cs="Times New Roman"/>
          <w:color w:val="000000"/>
        </w:rPr>
        <w:tab/>
      </w:r>
      <w:r w:rsidRPr="0033455F">
        <w:rPr>
          <w:rFonts w:ascii="PT Serif" w:eastAsia="Times New Roman" w:hAnsi="PT Serif" w:cs="Times New Roman"/>
          <w:color w:val="000000"/>
        </w:rPr>
        <w:t>ZIRHLAR</w:t>
      </w:r>
    </w:p>
    <w:p w14:paraId="46AD237D" w14:textId="587D297D" w:rsidR="0033455F" w:rsidRPr="0033455F" w:rsidRDefault="0033455F" w:rsidP="0033455F">
      <w:pPr>
        <w:shd w:val="clear" w:color="auto" w:fill="FFFFFF"/>
        <w:spacing w:after="100" w:afterAutospacing="1"/>
        <w:rPr>
          <w:rFonts w:ascii="PT Serif" w:eastAsia="Times New Roman" w:hAnsi="PT Serif" w:cs="Times New Roman"/>
          <w:color w:val="000000"/>
          <w:lang w:val="tr-TR"/>
        </w:rPr>
      </w:pPr>
      <w:r w:rsidRPr="0033455F">
        <w:rPr>
          <w:noProof/>
        </w:rPr>
        <w:drawing>
          <wp:inline distT="0" distB="0" distL="0" distR="0" wp14:anchorId="50F3DD89" wp14:editId="0EC82C7D">
            <wp:extent cx="2380891" cy="1285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403" cy="1299581"/>
                    </a:xfrm>
                    <a:prstGeom prst="rect">
                      <a:avLst/>
                    </a:prstGeom>
                    <a:noFill/>
                    <a:ln>
                      <a:noFill/>
                    </a:ln>
                  </pic:spPr>
                </pic:pic>
              </a:graphicData>
            </a:graphic>
          </wp:inline>
        </w:drawing>
      </w:r>
      <w:r>
        <w:rPr>
          <w:rFonts w:ascii="PT Serif" w:eastAsia="Times New Roman" w:hAnsi="PT Serif" w:cs="Times New Roman"/>
          <w:color w:val="000000"/>
          <w:lang w:val="tr-TR"/>
        </w:rPr>
        <w:t xml:space="preserve">     </w:t>
      </w:r>
      <w:r w:rsidRPr="0033455F">
        <w:rPr>
          <w:noProof/>
        </w:rPr>
        <w:drawing>
          <wp:inline distT="0" distB="0" distL="0" distR="0" wp14:anchorId="6E3111C7" wp14:editId="66063485">
            <wp:extent cx="2451394" cy="127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2829" cy="1297207"/>
                    </a:xfrm>
                    <a:prstGeom prst="rect">
                      <a:avLst/>
                    </a:prstGeom>
                    <a:noFill/>
                    <a:ln>
                      <a:noFill/>
                    </a:ln>
                  </pic:spPr>
                </pic:pic>
              </a:graphicData>
            </a:graphic>
          </wp:inline>
        </w:drawing>
      </w:r>
    </w:p>
    <w:p w14:paraId="14C275EC" w14:textId="54AD80C5" w:rsidR="0033455F" w:rsidRPr="0033455F" w:rsidRDefault="0033455F" w:rsidP="0033455F">
      <w:pPr>
        <w:shd w:val="clear" w:color="auto" w:fill="FFFFFF"/>
        <w:spacing w:after="100" w:afterAutospacing="1"/>
        <w:outlineLvl w:val="2"/>
        <w:rPr>
          <w:rFonts w:ascii="Courier New" w:eastAsia="Times New Roman" w:hAnsi="Courier New" w:cs="Courier New"/>
          <w:color w:val="000000"/>
          <w:sz w:val="30"/>
          <w:szCs w:val="30"/>
        </w:rPr>
      </w:pPr>
      <w:r w:rsidRPr="0033455F">
        <w:rPr>
          <w:rFonts w:ascii="Courier New" w:eastAsia="Times New Roman" w:hAnsi="Courier New" w:cs="Courier New"/>
          <w:color w:val="000000"/>
          <w:sz w:val="30"/>
          <w:szCs w:val="30"/>
        </w:rPr>
        <w:t>MEKANLAR</w:t>
      </w:r>
    </w:p>
    <w:p w14:paraId="492DD01D" w14:textId="081773F9"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b/>
          <w:bCs/>
          <w:color w:val="000000"/>
        </w:rPr>
      </w:pPr>
      <w:r w:rsidRPr="0033455F">
        <w:rPr>
          <w:rFonts w:ascii="PT Serif" w:eastAsia="Times New Roman" w:hAnsi="PT Serif" w:cs="Times New Roman"/>
          <w:b/>
          <w:bCs/>
          <w:color w:val="000000"/>
        </w:rPr>
        <w:t>Güvenli Ev</w:t>
      </w:r>
    </w:p>
    <w:p w14:paraId="73FB94CF" w14:textId="560A1DAC"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Özellik : Can Yenileniyor</w:t>
      </w:r>
    </w:p>
    <w:p w14:paraId="385BEBEE" w14:textId="40194221"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b/>
          <w:bCs/>
          <w:color w:val="000000"/>
        </w:rPr>
      </w:pPr>
      <w:r w:rsidRPr="0033455F">
        <w:rPr>
          <w:rFonts w:ascii="PT Serif" w:eastAsia="Times New Roman" w:hAnsi="PT Serif" w:cs="Times New Roman"/>
          <w:b/>
          <w:bCs/>
          <w:color w:val="000000"/>
        </w:rPr>
        <w:t>Mağara</w:t>
      </w:r>
    </w:p>
    <w:p w14:paraId="1E51914C" w14:textId="0F33A28F"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Canavar : Zombi (1-3 Adet)</w:t>
      </w:r>
      <w:r w:rsidR="00E81CC0">
        <w:rPr>
          <w:rFonts w:ascii="PT Serif" w:eastAsia="Times New Roman" w:hAnsi="PT Serif" w:cs="Times New Roman"/>
          <w:color w:val="000000"/>
          <w:lang w:val="tr-TR"/>
        </w:rPr>
        <w:t xml:space="preserve"> (</w:t>
      </w:r>
      <w:proofErr w:type="spellStart"/>
      <w:r w:rsidR="00E81CC0">
        <w:rPr>
          <w:rFonts w:ascii="PT Serif" w:eastAsia="Times New Roman" w:hAnsi="PT Serif" w:cs="Times New Roman"/>
          <w:color w:val="000000"/>
          <w:lang w:val="tr-TR"/>
        </w:rPr>
        <w:t>random</w:t>
      </w:r>
      <w:proofErr w:type="spellEnd"/>
      <w:r w:rsidR="00E81CC0">
        <w:rPr>
          <w:rFonts w:ascii="PT Serif" w:eastAsia="Times New Roman" w:hAnsi="PT Serif" w:cs="Times New Roman"/>
          <w:color w:val="000000"/>
          <w:lang w:val="tr-TR"/>
        </w:rPr>
        <w:t xml:space="preserve"> bir şekilde üretilecek canavar adedi)</w:t>
      </w:r>
    </w:p>
    <w:p w14:paraId="3DE4940D" w14:textId="674CA1B8"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Özellik : Savaş + Ganimet</w:t>
      </w:r>
    </w:p>
    <w:p w14:paraId="6402FE76" w14:textId="326EF9CA"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Eşya : Yemek (Food)</w:t>
      </w:r>
    </w:p>
    <w:p w14:paraId="3ED27EF2" w14:textId="4C10F31F"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b/>
          <w:bCs/>
          <w:color w:val="000000"/>
        </w:rPr>
      </w:pPr>
      <w:r w:rsidRPr="0033455F">
        <w:rPr>
          <w:rFonts w:ascii="PT Serif" w:eastAsia="Times New Roman" w:hAnsi="PT Serif" w:cs="Times New Roman"/>
          <w:b/>
          <w:bCs/>
          <w:color w:val="000000"/>
        </w:rPr>
        <w:t>Orman</w:t>
      </w:r>
    </w:p>
    <w:p w14:paraId="04B3BC9B" w14:textId="3D09F1E3"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Canavar : Vampir (1-3 Adet)</w:t>
      </w:r>
      <w:r w:rsidR="00E81CC0" w:rsidRPr="00E81CC0">
        <w:rPr>
          <w:rFonts w:ascii="PT Serif" w:eastAsia="Times New Roman" w:hAnsi="PT Serif" w:cs="Times New Roman"/>
          <w:color w:val="000000"/>
          <w:lang w:val="tr-TR"/>
        </w:rPr>
        <w:t xml:space="preserve"> </w:t>
      </w:r>
      <w:r w:rsidR="00E81CC0">
        <w:rPr>
          <w:rFonts w:ascii="PT Serif" w:eastAsia="Times New Roman" w:hAnsi="PT Serif" w:cs="Times New Roman"/>
          <w:color w:val="000000"/>
          <w:lang w:val="tr-TR"/>
        </w:rPr>
        <w:t>(</w:t>
      </w:r>
      <w:proofErr w:type="spellStart"/>
      <w:r w:rsidR="00E81CC0">
        <w:rPr>
          <w:rFonts w:ascii="PT Serif" w:eastAsia="Times New Roman" w:hAnsi="PT Serif" w:cs="Times New Roman"/>
          <w:color w:val="000000"/>
          <w:lang w:val="tr-TR"/>
        </w:rPr>
        <w:t>random</w:t>
      </w:r>
      <w:proofErr w:type="spellEnd"/>
      <w:r w:rsidR="00E81CC0">
        <w:rPr>
          <w:rFonts w:ascii="PT Serif" w:eastAsia="Times New Roman" w:hAnsi="PT Serif" w:cs="Times New Roman"/>
          <w:color w:val="000000"/>
          <w:lang w:val="tr-TR"/>
        </w:rPr>
        <w:t xml:space="preserve"> bir şekilde üretilecek canavar adedi)</w:t>
      </w:r>
    </w:p>
    <w:p w14:paraId="72BE0C49" w14:textId="21B5ED44"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Özellik : Savaş + Ganimet</w:t>
      </w:r>
    </w:p>
    <w:p w14:paraId="57804A21" w14:textId="48C0A350"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Eşya : Odun (Firewood)</w:t>
      </w:r>
    </w:p>
    <w:p w14:paraId="376055D3" w14:textId="6747A5A9"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b/>
          <w:bCs/>
          <w:color w:val="000000"/>
        </w:rPr>
      </w:pPr>
      <w:r w:rsidRPr="0033455F">
        <w:rPr>
          <w:rFonts w:ascii="PT Serif" w:eastAsia="Times New Roman" w:hAnsi="PT Serif" w:cs="Times New Roman"/>
          <w:b/>
          <w:bCs/>
          <w:color w:val="000000"/>
        </w:rPr>
        <w:t>Nehir</w:t>
      </w:r>
    </w:p>
    <w:p w14:paraId="15A6A90A" w14:textId="0335DC5B"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Canavar : Ayı (1-3 Adet)</w:t>
      </w:r>
      <w:r w:rsidR="00E81CC0" w:rsidRPr="00E81CC0">
        <w:rPr>
          <w:rFonts w:ascii="PT Serif" w:eastAsia="Times New Roman" w:hAnsi="PT Serif" w:cs="Times New Roman"/>
          <w:color w:val="000000"/>
          <w:lang w:val="tr-TR"/>
        </w:rPr>
        <w:t xml:space="preserve"> </w:t>
      </w:r>
      <w:r w:rsidR="00E81CC0">
        <w:rPr>
          <w:rFonts w:ascii="PT Serif" w:eastAsia="Times New Roman" w:hAnsi="PT Serif" w:cs="Times New Roman"/>
          <w:color w:val="000000"/>
          <w:lang w:val="tr-TR"/>
        </w:rPr>
        <w:t>(</w:t>
      </w:r>
      <w:proofErr w:type="spellStart"/>
      <w:r w:rsidR="00E81CC0">
        <w:rPr>
          <w:rFonts w:ascii="PT Serif" w:eastAsia="Times New Roman" w:hAnsi="PT Serif" w:cs="Times New Roman"/>
          <w:color w:val="000000"/>
          <w:lang w:val="tr-TR"/>
        </w:rPr>
        <w:t>random</w:t>
      </w:r>
      <w:proofErr w:type="spellEnd"/>
      <w:r w:rsidR="00E81CC0">
        <w:rPr>
          <w:rFonts w:ascii="PT Serif" w:eastAsia="Times New Roman" w:hAnsi="PT Serif" w:cs="Times New Roman"/>
          <w:color w:val="000000"/>
          <w:lang w:val="tr-TR"/>
        </w:rPr>
        <w:t xml:space="preserve"> bir şekilde üretilecek canavar adedi)</w:t>
      </w:r>
    </w:p>
    <w:p w14:paraId="2CC177F7" w14:textId="745F86FC"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Özellik : Savaş + Ganimet</w:t>
      </w:r>
    </w:p>
    <w:p w14:paraId="23767A3B" w14:textId="5C325BE1"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Eşya : Su (Water)</w:t>
      </w:r>
    </w:p>
    <w:p w14:paraId="133BFEA1" w14:textId="77777777"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b/>
          <w:bCs/>
          <w:color w:val="000000"/>
        </w:rPr>
      </w:pPr>
      <w:r w:rsidRPr="0033455F">
        <w:rPr>
          <w:rFonts w:ascii="PT Serif" w:eastAsia="Times New Roman" w:hAnsi="PT Serif" w:cs="Times New Roman"/>
          <w:b/>
          <w:bCs/>
          <w:color w:val="000000"/>
        </w:rPr>
        <w:t>Mağaza</w:t>
      </w:r>
    </w:p>
    <w:p w14:paraId="588A279D" w14:textId="69B1E077"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Özellik : Destekleyici Eşyalar Satın Almak</w:t>
      </w:r>
    </w:p>
    <w:p w14:paraId="7A72DBD6" w14:textId="1D384A66" w:rsidR="0033455F" w:rsidRPr="0033455F"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Silah : Tabanca,Kılıç,Tüfek</w:t>
      </w:r>
      <w:r w:rsidR="00E81CC0">
        <w:rPr>
          <w:rFonts w:ascii="PT Serif" w:eastAsia="Times New Roman" w:hAnsi="PT Serif" w:cs="Times New Roman"/>
          <w:color w:val="000000"/>
          <w:lang w:val="tr-TR"/>
        </w:rPr>
        <w:t xml:space="preserve"> (hasar özelliği kadar </w:t>
      </w:r>
      <w:r w:rsidR="004C13EC">
        <w:rPr>
          <w:rFonts w:ascii="PT Serif" w:eastAsia="Times New Roman" w:hAnsi="PT Serif" w:cs="Times New Roman"/>
          <w:color w:val="000000"/>
          <w:lang w:val="tr-TR"/>
        </w:rPr>
        <w:t>oyuncunun hasar verme oranı artacak hangisini alırsan)</w:t>
      </w:r>
    </w:p>
    <w:p w14:paraId="23689A81" w14:textId="0660EDC4" w:rsidR="0033455F" w:rsidRPr="004C13EC" w:rsidRDefault="0033455F"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sidRPr="0033455F">
        <w:rPr>
          <w:rFonts w:ascii="PT Serif" w:eastAsia="Times New Roman" w:hAnsi="PT Serif" w:cs="Times New Roman"/>
          <w:color w:val="000000"/>
        </w:rPr>
        <w:t>Zırh : Hafif,Orta,Ağır</w:t>
      </w:r>
      <w:r w:rsidR="004C13EC">
        <w:rPr>
          <w:rFonts w:ascii="PT Serif" w:eastAsia="Times New Roman" w:hAnsi="PT Serif" w:cs="Times New Roman"/>
          <w:color w:val="000000"/>
          <w:lang w:val="tr-TR"/>
        </w:rPr>
        <w:t>(canavarın hasarı zırhın engelleme gücü kadar azalacak eğer oyuncu hangi zırhı aldıysa ve almaya parası yettiyse)</w:t>
      </w:r>
    </w:p>
    <w:p w14:paraId="4F8E3858" w14:textId="73DDB913" w:rsidR="004C13EC" w:rsidRPr="004C13EC" w:rsidRDefault="004C13EC"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Pr>
          <w:rFonts w:ascii="PT Serif" w:eastAsia="Times New Roman" w:hAnsi="PT Serif" w:cs="Times New Roman"/>
          <w:color w:val="000000"/>
          <w:lang w:val="tr-TR"/>
        </w:rPr>
        <w:lastRenderedPageBreak/>
        <w:t xml:space="preserve">TÜM MEKANLARDIK ÖDÜLLER (ODUN, </w:t>
      </w:r>
      <w:proofErr w:type="gramStart"/>
      <w:r>
        <w:rPr>
          <w:rFonts w:ascii="PT Serif" w:eastAsia="Times New Roman" w:hAnsi="PT Serif" w:cs="Times New Roman"/>
          <w:color w:val="000000"/>
          <w:lang w:val="tr-TR"/>
        </w:rPr>
        <w:t>SU,</w:t>
      </w:r>
      <w:proofErr w:type="gramEnd"/>
      <w:r>
        <w:rPr>
          <w:rFonts w:ascii="PT Serif" w:eastAsia="Times New Roman" w:hAnsi="PT Serif" w:cs="Times New Roman"/>
          <w:color w:val="000000"/>
          <w:lang w:val="tr-TR"/>
        </w:rPr>
        <w:t xml:space="preserve"> VE YEMEK) TOPLANDIYSA VE OYUNCUNUN ENVANTERİNE EKLENDİYSE OYUNU KAZANDINIZ TÜM ÖDÜLLERİ TOPLADINIZ DEYİP OYUN BİTİRİLECEK:</w:t>
      </w:r>
    </w:p>
    <w:p w14:paraId="1C12086A" w14:textId="62BEA0EB" w:rsidR="004C13EC" w:rsidRPr="0033455F" w:rsidRDefault="004C13EC" w:rsidP="0033455F">
      <w:pPr>
        <w:numPr>
          <w:ilvl w:val="0"/>
          <w:numId w:val="18"/>
        </w:numPr>
        <w:shd w:val="clear" w:color="auto" w:fill="FFFFFF"/>
        <w:spacing w:before="100" w:beforeAutospacing="1" w:after="100" w:afterAutospacing="1"/>
        <w:rPr>
          <w:rFonts w:ascii="PT Serif" w:eastAsia="Times New Roman" w:hAnsi="PT Serif" w:cs="Times New Roman"/>
          <w:color w:val="000000"/>
        </w:rPr>
      </w:pPr>
      <w:r>
        <w:rPr>
          <w:rFonts w:ascii="PT Serif" w:eastAsia="Times New Roman" w:hAnsi="PT Serif" w:cs="Times New Roman"/>
          <w:color w:val="000000"/>
          <w:lang w:val="tr-TR"/>
        </w:rPr>
        <w:t>OYUNUN UML DİYAGRAMI YUKARIDA ONDAN FAYDALANILABİLİR.</w:t>
      </w:r>
    </w:p>
    <w:p w14:paraId="5B7A3D15" w14:textId="46612894" w:rsidR="0033455F" w:rsidRDefault="0033455F"/>
    <w:p w14:paraId="185E7D06" w14:textId="7BEF1F0D" w:rsidR="00E81CC0" w:rsidRDefault="00E81CC0"/>
    <w:p w14:paraId="50F9B10D" w14:textId="097EFA11" w:rsidR="00E81CC0" w:rsidRPr="00E81CC0" w:rsidRDefault="00E81CC0" w:rsidP="00E81CC0">
      <w:pPr>
        <w:pStyle w:val="Heading1"/>
        <w:spacing w:before="0"/>
        <w:rPr>
          <w:rFonts w:ascii="Courier New" w:hAnsi="Courier New" w:cs="Courier New"/>
          <w:color w:val="000000"/>
          <w:sz w:val="30"/>
          <w:szCs w:val="30"/>
          <w:lang w:val="tr-TR"/>
        </w:rPr>
      </w:pPr>
      <w:r>
        <w:rPr>
          <w:rFonts w:ascii="Courier New" w:hAnsi="Courier New" w:cs="Courier New"/>
          <w:b/>
          <w:bCs/>
          <w:color w:val="000000"/>
          <w:sz w:val="30"/>
          <w:szCs w:val="30"/>
        </w:rPr>
        <w:t>Ödevler</w:t>
      </w:r>
      <w:r>
        <w:rPr>
          <w:rFonts w:ascii="Courier New" w:hAnsi="Courier New" w:cs="Courier New"/>
          <w:b/>
          <w:bCs/>
          <w:color w:val="000000"/>
          <w:sz w:val="30"/>
          <w:szCs w:val="30"/>
          <w:lang w:val="tr-TR"/>
        </w:rPr>
        <w:t xml:space="preserve"> (ilk etaptan sonra ilave özellikler eklenecek)</w:t>
      </w:r>
    </w:p>
    <w:p w14:paraId="160A1718" w14:textId="77777777" w:rsidR="00E81CC0" w:rsidRDefault="00E81CC0" w:rsidP="00E81CC0">
      <w:pPr>
        <w:pStyle w:val="NormalWeb"/>
        <w:spacing w:before="0" w:beforeAutospacing="0"/>
        <w:rPr>
          <w:rFonts w:ascii="Nunito" w:hAnsi="Nunito"/>
          <w:color w:val="000000"/>
        </w:rPr>
      </w:pPr>
    </w:p>
    <w:p w14:paraId="1C249F41" w14:textId="77777777" w:rsidR="00E81CC0" w:rsidRDefault="00E81CC0" w:rsidP="00E81CC0">
      <w:pPr>
        <w:pStyle w:val="NormalWeb"/>
        <w:spacing w:before="0" w:beforeAutospacing="0"/>
        <w:rPr>
          <w:rFonts w:ascii="Nunito" w:hAnsi="Nunito"/>
          <w:color w:val="000000"/>
        </w:rPr>
      </w:pPr>
      <w:r>
        <w:rPr>
          <w:rFonts w:ascii="Nunito" w:hAnsi="Nunito"/>
          <w:color w:val="000000"/>
        </w:rPr>
        <w:t>1 - Oyunu bitirebilmek için savaş bölgelerindeki tüm düşmanlar temizlendikten sonra bölgeye özel ödülü oyunucun envanterine eklenmelidir. Eğer oyuncu tüm ödülleri toplayıp "Güvenli Eve" dönebilirse oyunu kazanır. Ayrıca ödül kazanılan bölgeye tekrar giriş yapılamaz.</w:t>
      </w:r>
    </w:p>
    <w:p w14:paraId="43FE488B" w14:textId="77777777" w:rsidR="00E81CC0" w:rsidRDefault="00E81CC0" w:rsidP="00E81CC0">
      <w:pPr>
        <w:pStyle w:val="NormalWeb"/>
        <w:spacing w:before="0" w:beforeAutospacing="0"/>
        <w:rPr>
          <w:rFonts w:ascii="Nunito" w:hAnsi="Nunito"/>
          <w:color w:val="000000"/>
        </w:rPr>
      </w:pPr>
    </w:p>
    <w:p w14:paraId="4E205A15" w14:textId="4F9C643E" w:rsidR="00E81CC0" w:rsidRDefault="00E81CC0" w:rsidP="00E81CC0">
      <w:pPr>
        <w:pStyle w:val="NormalWeb"/>
        <w:spacing w:before="0" w:beforeAutospacing="0"/>
        <w:rPr>
          <w:rFonts w:ascii="Nunito" w:hAnsi="Nunito"/>
          <w:color w:val="000000"/>
        </w:rPr>
      </w:pPr>
      <w:r>
        <w:rPr>
          <w:rFonts w:ascii="Nunito" w:hAnsi="Nunito"/>
          <w:color w:val="000000"/>
        </w:rPr>
        <w:t>Bölge Ödülleri :</w:t>
      </w:r>
    </w:p>
    <w:p w14:paraId="31B7C236" w14:textId="62665F79" w:rsidR="00E81CC0" w:rsidRPr="00E81CC0" w:rsidRDefault="00E81CC0" w:rsidP="00E81CC0">
      <w:pPr>
        <w:pStyle w:val="ListParagraph"/>
        <w:numPr>
          <w:ilvl w:val="0"/>
          <w:numId w:val="44"/>
        </w:numPr>
        <w:spacing w:before="100" w:beforeAutospacing="1" w:after="100" w:afterAutospacing="1"/>
        <w:rPr>
          <w:rFonts w:ascii="Nunito" w:hAnsi="Nunito"/>
          <w:color w:val="000000"/>
        </w:rPr>
      </w:pPr>
      <w:r w:rsidRPr="00E81CC0">
        <w:rPr>
          <w:rFonts w:ascii="Nunito" w:hAnsi="Nunito"/>
          <w:color w:val="000000"/>
        </w:rPr>
        <w:t>Mağara =&gt; Yemek (Food)</w:t>
      </w:r>
    </w:p>
    <w:p w14:paraId="7F0CB8A8" w14:textId="24FE6CB0" w:rsidR="00E81CC0" w:rsidRPr="00E81CC0" w:rsidRDefault="00E81CC0" w:rsidP="00E81CC0">
      <w:pPr>
        <w:pStyle w:val="ListParagraph"/>
        <w:numPr>
          <w:ilvl w:val="0"/>
          <w:numId w:val="44"/>
        </w:numPr>
        <w:spacing w:before="100" w:beforeAutospacing="1" w:after="100" w:afterAutospacing="1"/>
        <w:rPr>
          <w:rFonts w:ascii="Nunito" w:hAnsi="Nunito"/>
          <w:color w:val="000000"/>
        </w:rPr>
      </w:pPr>
      <w:r w:rsidRPr="00E81CC0">
        <w:rPr>
          <w:rFonts w:ascii="Nunito" w:hAnsi="Nunito"/>
          <w:color w:val="000000"/>
        </w:rPr>
        <w:t>Orman =&gt; Odun (Firewood)</w:t>
      </w:r>
    </w:p>
    <w:p w14:paraId="0CF2BD84" w14:textId="5AE3746C" w:rsidR="00E81CC0" w:rsidRPr="00E81CC0" w:rsidRDefault="00E81CC0" w:rsidP="00E81CC0">
      <w:pPr>
        <w:pStyle w:val="ListParagraph"/>
        <w:numPr>
          <w:ilvl w:val="0"/>
          <w:numId w:val="44"/>
        </w:numPr>
        <w:spacing w:before="100" w:beforeAutospacing="1" w:after="100" w:afterAutospacing="1"/>
        <w:rPr>
          <w:rFonts w:ascii="Nunito" w:hAnsi="Nunito"/>
          <w:color w:val="000000"/>
        </w:rPr>
      </w:pPr>
      <w:r w:rsidRPr="00E81CC0">
        <w:rPr>
          <w:rFonts w:ascii="Nunito" w:hAnsi="Nunito"/>
          <w:color w:val="000000"/>
        </w:rPr>
        <w:t>Nehir =&gt; Su (Water)</w:t>
      </w:r>
    </w:p>
    <w:p w14:paraId="2CA1723F" w14:textId="710B9CDB" w:rsidR="00E81CC0" w:rsidRDefault="00E81CC0" w:rsidP="00E81CC0">
      <w:pPr>
        <w:pStyle w:val="NormalWeb"/>
        <w:spacing w:before="0" w:beforeAutospacing="0"/>
        <w:rPr>
          <w:rFonts w:ascii="Nunito" w:hAnsi="Nunito"/>
          <w:color w:val="000000"/>
        </w:rPr>
      </w:pPr>
      <w:r>
        <w:rPr>
          <w:rFonts w:ascii="Nunito" w:hAnsi="Nunito"/>
          <w:color w:val="000000"/>
        </w:rPr>
        <w:t>2 - Oyuncu bir canavarla karşılaştığında ilk hamleyi kimin yapacağını, %50 şans ile belirlenmesi. (Şuan ki durumda ilk vuran her zaman oyuncu)</w:t>
      </w:r>
    </w:p>
    <w:p w14:paraId="069829E2" w14:textId="747614DF" w:rsidR="00E81CC0" w:rsidRDefault="00E81CC0" w:rsidP="00E81CC0">
      <w:pPr>
        <w:pStyle w:val="NormalWeb"/>
        <w:spacing w:before="0" w:beforeAutospacing="0"/>
        <w:rPr>
          <w:rFonts w:ascii="Nunito" w:hAnsi="Nunito"/>
          <w:color w:val="000000"/>
        </w:rPr>
      </w:pPr>
      <w:r>
        <w:rPr>
          <w:rFonts w:ascii="Nunito" w:hAnsi="Nunito"/>
          <w:color w:val="000000"/>
        </w:rPr>
        <w:t>3 - Yeni bir savaş bölgesi eklenmeli. Bu bölgenin amacı yenilen rakiplerden rastgele para, silah veya zırh kazanma ihtimali olması.</w:t>
      </w:r>
    </w:p>
    <w:p w14:paraId="7DA490B4" w14:textId="55379489" w:rsidR="00E81CC0" w:rsidRPr="00E81CC0" w:rsidRDefault="00E81CC0" w:rsidP="00E81CC0">
      <w:pPr>
        <w:numPr>
          <w:ilvl w:val="0"/>
          <w:numId w:val="45"/>
        </w:numPr>
        <w:spacing w:before="100" w:beforeAutospacing="1" w:after="100" w:afterAutospacing="1"/>
        <w:rPr>
          <w:rFonts w:ascii="Nunito" w:hAnsi="Nunito"/>
          <w:color w:val="000000"/>
        </w:rPr>
      </w:pPr>
      <w:r>
        <w:rPr>
          <w:rFonts w:ascii="Nunito" w:hAnsi="Nunito"/>
          <w:color w:val="000000"/>
        </w:rPr>
        <w:t>Bölge Adı : Maden</w:t>
      </w:r>
    </w:p>
    <w:p w14:paraId="7C1B7E46" w14:textId="60442607" w:rsidR="00E81CC0" w:rsidRPr="00E81CC0" w:rsidRDefault="00E81CC0" w:rsidP="00E81CC0">
      <w:pPr>
        <w:numPr>
          <w:ilvl w:val="0"/>
          <w:numId w:val="45"/>
        </w:numPr>
        <w:spacing w:before="100" w:beforeAutospacing="1" w:after="100" w:afterAutospacing="1"/>
        <w:rPr>
          <w:rFonts w:ascii="Nunito" w:hAnsi="Nunito"/>
          <w:color w:val="000000"/>
        </w:rPr>
      </w:pPr>
      <w:r>
        <w:rPr>
          <w:rFonts w:ascii="Nunito" w:hAnsi="Nunito"/>
          <w:color w:val="000000"/>
        </w:rPr>
        <w:t>Canavar : Yılan (1-5 Adet)</w:t>
      </w:r>
    </w:p>
    <w:p w14:paraId="30A07B1D" w14:textId="094D45A9" w:rsidR="00E81CC0" w:rsidRPr="00E81CC0" w:rsidRDefault="00E81CC0" w:rsidP="00E81CC0">
      <w:pPr>
        <w:numPr>
          <w:ilvl w:val="0"/>
          <w:numId w:val="45"/>
        </w:numPr>
        <w:spacing w:before="100" w:beforeAutospacing="1" w:after="100" w:afterAutospacing="1"/>
        <w:rPr>
          <w:rFonts w:ascii="Nunito" w:hAnsi="Nunito"/>
          <w:color w:val="000000"/>
        </w:rPr>
      </w:pPr>
      <w:r>
        <w:rPr>
          <w:rFonts w:ascii="Nunito" w:hAnsi="Nunito"/>
          <w:color w:val="000000"/>
        </w:rPr>
        <w:t>Özellik : Savaş ve Ganimet</w:t>
      </w:r>
    </w:p>
    <w:p w14:paraId="6765C1C9" w14:textId="39051FBD" w:rsidR="00E81CC0" w:rsidRPr="00E81CC0" w:rsidRDefault="00E81CC0" w:rsidP="00E81CC0">
      <w:pPr>
        <w:numPr>
          <w:ilvl w:val="0"/>
          <w:numId w:val="45"/>
        </w:numPr>
        <w:spacing w:before="100" w:beforeAutospacing="1" w:after="100" w:afterAutospacing="1"/>
        <w:rPr>
          <w:rFonts w:ascii="Nunito" w:hAnsi="Nunito"/>
          <w:color w:val="000000"/>
        </w:rPr>
      </w:pPr>
      <w:r>
        <w:rPr>
          <w:rFonts w:ascii="Nunito" w:hAnsi="Nunito"/>
          <w:color w:val="000000"/>
        </w:rPr>
        <w:t>Eşya : Para, Silah veya Zırh</w:t>
      </w:r>
    </w:p>
    <w:p w14:paraId="284EC6D8" w14:textId="149F6B75" w:rsidR="00E81CC0" w:rsidRDefault="00E81CC0" w:rsidP="00E81CC0">
      <w:pPr>
        <w:pStyle w:val="NormalWeb"/>
        <w:spacing w:before="0" w:beforeAutospacing="0"/>
        <w:rPr>
          <w:rFonts w:ascii="Nunito" w:hAnsi="Nunito"/>
          <w:color w:val="000000"/>
        </w:rPr>
      </w:pPr>
      <w:r>
        <w:rPr>
          <w:rFonts w:ascii="Nunito" w:hAnsi="Nunito"/>
          <w:color w:val="000000"/>
        </w:rPr>
        <w:t>Yılan Özellikleri :</w:t>
      </w:r>
    </w:p>
    <w:p w14:paraId="38229EC7" w14:textId="311C6EDF" w:rsidR="00E81CC0" w:rsidRPr="00E81CC0" w:rsidRDefault="00E81CC0" w:rsidP="00E81CC0">
      <w:pPr>
        <w:numPr>
          <w:ilvl w:val="0"/>
          <w:numId w:val="48"/>
        </w:numPr>
        <w:spacing w:before="100" w:beforeAutospacing="1" w:after="100" w:afterAutospacing="1"/>
        <w:rPr>
          <w:rFonts w:ascii="Nunito" w:hAnsi="Nunito"/>
          <w:color w:val="000000"/>
        </w:rPr>
      </w:pPr>
      <w:r>
        <w:rPr>
          <w:rFonts w:ascii="Nunito" w:hAnsi="Nunito"/>
          <w:color w:val="000000"/>
        </w:rPr>
        <w:t>ID : 4</w:t>
      </w:r>
    </w:p>
    <w:p w14:paraId="52C635D5" w14:textId="2E4FADA9" w:rsidR="00E81CC0" w:rsidRPr="00E81CC0" w:rsidRDefault="00E81CC0" w:rsidP="00E81CC0">
      <w:pPr>
        <w:numPr>
          <w:ilvl w:val="0"/>
          <w:numId w:val="48"/>
        </w:numPr>
        <w:spacing w:before="100" w:beforeAutospacing="1" w:after="100" w:afterAutospacing="1"/>
        <w:rPr>
          <w:rFonts w:ascii="Nunito" w:hAnsi="Nunito"/>
          <w:color w:val="000000"/>
        </w:rPr>
      </w:pPr>
      <w:r>
        <w:rPr>
          <w:rFonts w:ascii="Nunito" w:hAnsi="Nunito"/>
          <w:color w:val="000000"/>
        </w:rPr>
        <w:t>HASAR : Rastgele (3 ve 6 arası)</w:t>
      </w:r>
    </w:p>
    <w:p w14:paraId="002BC36E" w14:textId="19CF4D49" w:rsidR="00E81CC0" w:rsidRPr="00E81CC0" w:rsidRDefault="00E81CC0" w:rsidP="00E81CC0">
      <w:pPr>
        <w:numPr>
          <w:ilvl w:val="0"/>
          <w:numId w:val="48"/>
        </w:numPr>
        <w:spacing w:before="100" w:beforeAutospacing="1" w:after="100" w:afterAutospacing="1"/>
        <w:rPr>
          <w:rFonts w:ascii="Nunito" w:hAnsi="Nunito"/>
          <w:color w:val="000000"/>
        </w:rPr>
      </w:pPr>
      <w:r>
        <w:rPr>
          <w:rFonts w:ascii="Nunito" w:hAnsi="Nunito"/>
          <w:color w:val="000000"/>
        </w:rPr>
        <w:t>SAĞLIK :12</w:t>
      </w:r>
    </w:p>
    <w:p w14:paraId="378C0DCB" w14:textId="5EE17647" w:rsidR="00E81CC0" w:rsidRPr="00E81CC0" w:rsidRDefault="00E81CC0" w:rsidP="00E81CC0">
      <w:pPr>
        <w:numPr>
          <w:ilvl w:val="0"/>
          <w:numId w:val="48"/>
        </w:numPr>
        <w:spacing w:before="100" w:beforeAutospacing="1" w:after="100" w:afterAutospacing="1"/>
        <w:rPr>
          <w:rFonts w:ascii="Nunito" w:hAnsi="Nunito"/>
          <w:color w:val="000000"/>
        </w:rPr>
      </w:pPr>
      <w:r>
        <w:rPr>
          <w:rFonts w:ascii="Nunito" w:hAnsi="Nunito"/>
          <w:color w:val="000000"/>
        </w:rPr>
        <w:t>PARA : Yok (Onun yerine eşya kazanma ihtimali)</w:t>
      </w:r>
    </w:p>
    <w:p w14:paraId="1AF09A72" w14:textId="0A837124" w:rsidR="00E81CC0" w:rsidRDefault="00E81CC0" w:rsidP="00E81CC0">
      <w:pPr>
        <w:pStyle w:val="NormalWeb"/>
        <w:spacing w:before="0" w:beforeAutospacing="0"/>
        <w:rPr>
          <w:rFonts w:ascii="Nunito" w:hAnsi="Nunito"/>
          <w:color w:val="000000"/>
        </w:rPr>
      </w:pPr>
      <w:r>
        <w:rPr>
          <w:rFonts w:ascii="Nunito" w:hAnsi="Nunito"/>
          <w:color w:val="000000"/>
        </w:rPr>
        <w:lastRenderedPageBreak/>
        <w:t>Yenilen bir rakiplerden düşen eşyalar :</w:t>
      </w:r>
    </w:p>
    <w:p w14:paraId="0E82578E" w14:textId="1C8DC737" w:rsidR="00E81CC0" w:rsidRPr="00E81CC0" w:rsidRDefault="00E81CC0" w:rsidP="00E81CC0">
      <w:pPr>
        <w:pStyle w:val="ListParagraph"/>
        <w:numPr>
          <w:ilvl w:val="0"/>
          <w:numId w:val="47"/>
        </w:numPr>
        <w:spacing w:before="100" w:beforeAutospacing="1" w:after="100" w:afterAutospacing="1"/>
        <w:rPr>
          <w:rFonts w:ascii="Nunito" w:hAnsi="Nunito"/>
          <w:color w:val="000000"/>
        </w:rPr>
      </w:pPr>
      <w:r w:rsidRPr="00E81CC0">
        <w:rPr>
          <w:rFonts w:ascii="Nunito" w:hAnsi="Nunito"/>
          <w:color w:val="000000"/>
        </w:rPr>
        <w:t>Silah Kazanma İhtimali : 15%</w:t>
      </w:r>
    </w:p>
    <w:p w14:paraId="0C2613DD" w14:textId="6E7F2D8C" w:rsidR="00E81CC0" w:rsidRPr="00E81CC0" w:rsidRDefault="00E81CC0" w:rsidP="00E81CC0">
      <w:pPr>
        <w:pStyle w:val="ql-indent-1"/>
        <w:numPr>
          <w:ilvl w:val="0"/>
          <w:numId w:val="47"/>
        </w:numPr>
        <w:rPr>
          <w:rFonts w:ascii="Nunito" w:hAnsi="Nunito"/>
          <w:color w:val="000000"/>
        </w:rPr>
      </w:pPr>
      <w:r>
        <w:rPr>
          <w:rFonts w:ascii="Nunito" w:hAnsi="Nunito"/>
          <w:color w:val="000000"/>
        </w:rPr>
        <w:t>Tüfek Kazanma İhtimali : 20%</w:t>
      </w:r>
    </w:p>
    <w:p w14:paraId="1B171EA2" w14:textId="6A56E270" w:rsidR="00E81CC0" w:rsidRPr="00E81CC0" w:rsidRDefault="00E81CC0" w:rsidP="00E81CC0">
      <w:pPr>
        <w:pStyle w:val="ql-indent-1"/>
        <w:numPr>
          <w:ilvl w:val="0"/>
          <w:numId w:val="47"/>
        </w:numPr>
        <w:rPr>
          <w:rFonts w:ascii="Nunito" w:hAnsi="Nunito"/>
          <w:color w:val="000000"/>
        </w:rPr>
      </w:pPr>
      <w:r>
        <w:rPr>
          <w:rFonts w:ascii="Nunito" w:hAnsi="Nunito"/>
          <w:color w:val="000000"/>
        </w:rPr>
        <w:t>Kılıç Kazanma İhtimali : 30%</w:t>
      </w:r>
    </w:p>
    <w:p w14:paraId="3157957E" w14:textId="68885DAD" w:rsidR="00E81CC0" w:rsidRPr="00E81CC0" w:rsidRDefault="00E81CC0" w:rsidP="00E81CC0">
      <w:pPr>
        <w:pStyle w:val="ql-indent-1"/>
        <w:numPr>
          <w:ilvl w:val="0"/>
          <w:numId w:val="47"/>
        </w:numPr>
        <w:rPr>
          <w:rFonts w:ascii="Nunito" w:hAnsi="Nunito"/>
          <w:color w:val="000000"/>
        </w:rPr>
      </w:pPr>
      <w:r>
        <w:rPr>
          <w:rFonts w:ascii="Nunito" w:hAnsi="Nunito"/>
          <w:color w:val="000000"/>
        </w:rPr>
        <w:t>Tabanca Kazanma İhtimali : 50%</w:t>
      </w:r>
    </w:p>
    <w:p w14:paraId="3C800CBA" w14:textId="0C746C34" w:rsidR="00E81CC0" w:rsidRPr="00E81CC0" w:rsidRDefault="00E81CC0" w:rsidP="00E81CC0">
      <w:pPr>
        <w:pStyle w:val="ListParagraph"/>
        <w:numPr>
          <w:ilvl w:val="0"/>
          <w:numId w:val="47"/>
        </w:numPr>
        <w:spacing w:before="100" w:beforeAutospacing="1" w:after="100" w:afterAutospacing="1"/>
        <w:rPr>
          <w:rFonts w:ascii="Nunito" w:hAnsi="Nunito"/>
          <w:color w:val="000000"/>
        </w:rPr>
      </w:pPr>
      <w:r w:rsidRPr="00E81CC0">
        <w:rPr>
          <w:rFonts w:ascii="Nunito" w:hAnsi="Nunito"/>
          <w:color w:val="000000"/>
        </w:rPr>
        <w:t>Zırh Kazanma İhtimali : 15%</w:t>
      </w:r>
    </w:p>
    <w:p w14:paraId="7FBDC617" w14:textId="5ED12B55" w:rsidR="00E81CC0" w:rsidRPr="00E81CC0" w:rsidRDefault="00E81CC0" w:rsidP="00E81CC0">
      <w:pPr>
        <w:pStyle w:val="ql-indent-1"/>
        <w:numPr>
          <w:ilvl w:val="0"/>
          <w:numId w:val="47"/>
        </w:numPr>
        <w:rPr>
          <w:rFonts w:ascii="Nunito" w:hAnsi="Nunito"/>
          <w:color w:val="000000"/>
        </w:rPr>
      </w:pPr>
      <w:r>
        <w:rPr>
          <w:rFonts w:ascii="Nunito" w:hAnsi="Nunito"/>
          <w:color w:val="000000"/>
        </w:rPr>
        <w:t>Ağır Zırh Kazanma İhtimali : 20%</w:t>
      </w:r>
    </w:p>
    <w:p w14:paraId="04134A3B" w14:textId="39352942" w:rsidR="00E81CC0" w:rsidRPr="00E81CC0" w:rsidRDefault="00E81CC0" w:rsidP="00E81CC0">
      <w:pPr>
        <w:pStyle w:val="ql-indent-1"/>
        <w:numPr>
          <w:ilvl w:val="0"/>
          <w:numId w:val="47"/>
        </w:numPr>
        <w:rPr>
          <w:rFonts w:ascii="Nunito" w:hAnsi="Nunito"/>
          <w:color w:val="000000"/>
        </w:rPr>
      </w:pPr>
      <w:r>
        <w:rPr>
          <w:rFonts w:ascii="Nunito" w:hAnsi="Nunito"/>
          <w:color w:val="000000"/>
        </w:rPr>
        <w:t>Orta Zırh Kazanma İhtimali : 30%</w:t>
      </w:r>
    </w:p>
    <w:p w14:paraId="4D3741F1" w14:textId="742D7E9A" w:rsidR="00E81CC0" w:rsidRPr="00E81CC0" w:rsidRDefault="00E81CC0" w:rsidP="00E81CC0">
      <w:pPr>
        <w:pStyle w:val="ql-indent-1"/>
        <w:numPr>
          <w:ilvl w:val="0"/>
          <w:numId w:val="47"/>
        </w:numPr>
        <w:rPr>
          <w:rFonts w:ascii="Nunito" w:hAnsi="Nunito"/>
          <w:color w:val="000000"/>
        </w:rPr>
      </w:pPr>
      <w:r>
        <w:rPr>
          <w:rFonts w:ascii="Nunito" w:hAnsi="Nunito"/>
          <w:color w:val="000000"/>
        </w:rPr>
        <w:t>Hafif Zırh Kazanma İhtimali : 50%</w:t>
      </w:r>
    </w:p>
    <w:p w14:paraId="2D44771A" w14:textId="5F0297FF" w:rsidR="00E81CC0" w:rsidRPr="00E81CC0" w:rsidRDefault="00E81CC0" w:rsidP="00E81CC0">
      <w:pPr>
        <w:numPr>
          <w:ilvl w:val="0"/>
          <w:numId w:val="47"/>
        </w:numPr>
        <w:spacing w:before="100" w:beforeAutospacing="1" w:after="100" w:afterAutospacing="1"/>
        <w:rPr>
          <w:rFonts w:ascii="Nunito" w:hAnsi="Nunito"/>
          <w:color w:val="000000"/>
        </w:rPr>
      </w:pPr>
      <w:r>
        <w:rPr>
          <w:rFonts w:ascii="Nunito" w:hAnsi="Nunito"/>
          <w:color w:val="000000"/>
        </w:rPr>
        <w:t>Para Kazanma İhtimali : 25%</w:t>
      </w:r>
    </w:p>
    <w:p w14:paraId="4A186BBA" w14:textId="2457012E" w:rsidR="00E81CC0" w:rsidRPr="00E81CC0" w:rsidRDefault="00E81CC0" w:rsidP="00E81CC0">
      <w:pPr>
        <w:pStyle w:val="ql-indent-1"/>
        <w:numPr>
          <w:ilvl w:val="0"/>
          <w:numId w:val="47"/>
        </w:numPr>
        <w:rPr>
          <w:rFonts w:ascii="Nunito" w:hAnsi="Nunito"/>
          <w:color w:val="000000"/>
        </w:rPr>
      </w:pPr>
      <w:r>
        <w:rPr>
          <w:rFonts w:ascii="Nunito" w:hAnsi="Nunito"/>
          <w:color w:val="000000"/>
        </w:rPr>
        <w:t>10 Para Kazanma İhtimali: 20%</w:t>
      </w:r>
    </w:p>
    <w:p w14:paraId="10A22220" w14:textId="03888398" w:rsidR="00E81CC0" w:rsidRPr="00E81CC0" w:rsidRDefault="00E81CC0" w:rsidP="00E81CC0">
      <w:pPr>
        <w:pStyle w:val="ql-indent-1"/>
        <w:numPr>
          <w:ilvl w:val="0"/>
          <w:numId w:val="47"/>
        </w:numPr>
        <w:rPr>
          <w:rFonts w:ascii="Nunito" w:hAnsi="Nunito"/>
          <w:color w:val="000000"/>
        </w:rPr>
      </w:pPr>
      <w:r>
        <w:rPr>
          <w:rFonts w:ascii="Nunito" w:hAnsi="Nunito"/>
          <w:color w:val="000000"/>
        </w:rPr>
        <w:t>5 Para Kazanma İhtimali: 30%</w:t>
      </w:r>
    </w:p>
    <w:p w14:paraId="2BA0B59E" w14:textId="75B431E7" w:rsidR="00E81CC0" w:rsidRPr="00E81CC0" w:rsidRDefault="00E81CC0" w:rsidP="00E81CC0">
      <w:pPr>
        <w:pStyle w:val="ql-indent-1"/>
        <w:numPr>
          <w:ilvl w:val="0"/>
          <w:numId w:val="47"/>
        </w:numPr>
        <w:rPr>
          <w:rFonts w:ascii="Nunito" w:hAnsi="Nunito"/>
          <w:color w:val="000000"/>
        </w:rPr>
      </w:pPr>
      <w:r>
        <w:rPr>
          <w:rFonts w:ascii="Nunito" w:hAnsi="Nunito"/>
          <w:color w:val="000000"/>
        </w:rPr>
        <w:t>1 Para Kazanma İhtimali: 50%</w:t>
      </w:r>
    </w:p>
    <w:p w14:paraId="4F642D43" w14:textId="77777777" w:rsidR="00E81CC0" w:rsidRDefault="00E81CC0" w:rsidP="00E81CC0">
      <w:pPr>
        <w:numPr>
          <w:ilvl w:val="0"/>
          <w:numId w:val="47"/>
        </w:numPr>
        <w:spacing w:before="100" w:beforeAutospacing="1" w:after="100" w:afterAutospacing="1"/>
        <w:rPr>
          <w:rFonts w:ascii="Nunito" w:hAnsi="Nunito"/>
          <w:color w:val="000000"/>
        </w:rPr>
      </w:pPr>
      <w:r>
        <w:rPr>
          <w:rFonts w:ascii="Nunito" w:hAnsi="Nunito"/>
          <w:color w:val="000000"/>
        </w:rPr>
        <w:t>Hiç birşey kazanamama ihtimali : 45%</w:t>
      </w:r>
    </w:p>
    <w:p w14:paraId="1F8727B1" w14:textId="77777777" w:rsidR="00E81CC0" w:rsidRDefault="00E81CC0"/>
    <w:sectPr w:rsidR="00E81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511"/>
    <w:multiLevelType w:val="multilevel"/>
    <w:tmpl w:val="647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5762"/>
    <w:multiLevelType w:val="multilevel"/>
    <w:tmpl w:val="4B8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5C45"/>
    <w:multiLevelType w:val="multilevel"/>
    <w:tmpl w:val="FEE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09C2"/>
    <w:multiLevelType w:val="multilevel"/>
    <w:tmpl w:val="038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946F0"/>
    <w:multiLevelType w:val="multilevel"/>
    <w:tmpl w:val="35E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923CC"/>
    <w:multiLevelType w:val="multilevel"/>
    <w:tmpl w:val="25D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7811"/>
    <w:multiLevelType w:val="multilevel"/>
    <w:tmpl w:val="E0B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02559"/>
    <w:multiLevelType w:val="multilevel"/>
    <w:tmpl w:val="070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07C0F"/>
    <w:multiLevelType w:val="multilevel"/>
    <w:tmpl w:val="4FB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F1D20"/>
    <w:multiLevelType w:val="multilevel"/>
    <w:tmpl w:val="39C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52FBD"/>
    <w:multiLevelType w:val="multilevel"/>
    <w:tmpl w:val="256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188C"/>
    <w:multiLevelType w:val="multilevel"/>
    <w:tmpl w:val="E21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8365A"/>
    <w:multiLevelType w:val="multilevel"/>
    <w:tmpl w:val="B56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D6A34"/>
    <w:multiLevelType w:val="multilevel"/>
    <w:tmpl w:val="18A8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228B5"/>
    <w:multiLevelType w:val="multilevel"/>
    <w:tmpl w:val="DCC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51E03"/>
    <w:multiLevelType w:val="multilevel"/>
    <w:tmpl w:val="08EC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A7D40"/>
    <w:multiLevelType w:val="multilevel"/>
    <w:tmpl w:val="851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47F5E"/>
    <w:multiLevelType w:val="multilevel"/>
    <w:tmpl w:val="F7E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40AB9"/>
    <w:multiLevelType w:val="multilevel"/>
    <w:tmpl w:val="F86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41A91"/>
    <w:multiLevelType w:val="multilevel"/>
    <w:tmpl w:val="E35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41E79"/>
    <w:multiLevelType w:val="multilevel"/>
    <w:tmpl w:val="709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D698F"/>
    <w:multiLevelType w:val="multilevel"/>
    <w:tmpl w:val="DD2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756BD"/>
    <w:multiLevelType w:val="multilevel"/>
    <w:tmpl w:val="C15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37E87"/>
    <w:multiLevelType w:val="hybridMultilevel"/>
    <w:tmpl w:val="AC68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380545"/>
    <w:multiLevelType w:val="multilevel"/>
    <w:tmpl w:val="B56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C6EAD"/>
    <w:multiLevelType w:val="multilevel"/>
    <w:tmpl w:val="408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878C8"/>
    <w:multiLevelType w:val="multilevel"/>
    <w:tmpl w:val="BAF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94915"/>
    <w:multiLevelType w:val="hybridMultilevel"/>
    <w:tmpl w:val="C0A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61A1"/>
    <w:multiLevelType w:val="hybridMultilevel"/>
    <w:tmpl w:val="49BC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15ACF"/>
    <w:multiLevelType w:val="multilevel"/>
    <w:tmpl w:val="E57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53BBF"/>
    <w:multiLevelType w:val="multilevel"/>
    <w:tmpl w:val="81A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C2736A"/>
    <w:multiLevelType w:val="multilevel"/>
    <w:tmpl w:val="B56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C2668"/>
    <w:multiLevelType w:val="multilevel"/>
    <w:tmpl w:val="521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34EB0"/>
    <w:multiLevelType w:val="hybridMultilevel"/>
    <w:tmpl w:val="17D4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82219"/>
    <w:multiLevelType w:val="multilevel"/>
    <w:tmpl w:val="C0B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C729A"/>
    <w:multiLevelType w:val="multilevel"/>
    <w:tmpl w:val="7D1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7019E"/>
    <w:multiLevelType w:val="multilevel"/>
    <w:tmpl w:val="811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10BBD"/>
    <w:multiLevelType w:val="multilevel"/>
    <w:tmpl w:val="1628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82B83"/>
    <w:multiLevelType w:val="multilevel"/>
    <w:tmpl w:val="E97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E7F38"/>
    <w:multiLevelType w:val="multilevel"/>
    <w:tmpl w:val="9C8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90EBE"/>
    <w:multiLevelType w:val="multilevel"/>
    <w:tmpl w:val="703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316865"/>
    <w:multiLevelType w:val="multilevel"/>
    <w:tmpl w:val="5E5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A373C"/>
    <w:multiLevelType w:val="multilevel"/>
    <w:tmpl w:val="7BE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41330"/>
    <w:multiLevelType w:val="hybridMultilevel"/>
    <w:tmpl w:val="73DA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6593E"/>
    <w:multiLevelType w:val="multilevel"/>
    <w:tmpl w:val="BBD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A14C2"/>
    <w:multiLevelType w:val="multilevel"/>
    <w:tmpl w:val="318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A954E6"/>
    <w:multiLevelType w:val="multilevel"/>
    <w:tmpl w:val="959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E37586"/>
    <w:multiLevelType w:val="multilevel"/>
    <w:tmpl w:val="BC3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0"/>
  </w:num>
  <w:num w:numId="3">
    <w:abstractNumId w:val="32"/>
  </w:num>
  <w:num w:numId="4">
    <w:abstractNumId w:val="41"/>
  </w:num>
  <w:num w:numId="5">
    <w:abstractNumId w:val="34"/>
  </w:num>
  <w:num w:numId="6">
    <w:abstractNumId w:val="39"/>
  </w:num>
  <w:num w:numId="7">
    <w:abstractNumId w:val="25"/>
  </w:num>
  <w:num w:numId="8">
    <w:abstractNumId w:val="35"/>
  </w:num>
  <w:num w:numId="9">
    <w:abstractNumId w:val="26"/>
  </w:num>
  <w:num w:numId="10">
    <w:abstractNumId w:val="19"/>
  </w:num>
  <w:num w:numId="11">
    <w:abstractNumId w:val="15"/>
  </w:num>
  <w:num w:numId="12">
    <w:abstractNumId w:val="29"/>
  </w:num>
  <w:num w:numId="13">
    <w:abstractNumId w:val="20"/>
  </w:num>
  <w:num w:numId="14">
    <w:abstractNumId w:val="45"/>
  </w:num>
  <w:num w:numId="15">
    <w:abstractNumId w:val="16"/>
  </w:num>
  <w:num w:numId="16">
    <w:abstractNumId w:val="37"/>
  </w:num>
  <w:num w:numId="17">
    <w:abstractNumId w:val="21"/>
  </w:num>
  <w:num w:numId="18">
    <w:abstractNumId w:val="33"/>
  </w:num>
  <w:num w:numId="19">
    <w:abstractNumId w:val="44"/>
  </w:num>
  <w:num w:numId="20">
    <w:abstractNumId w:val="9"/>
  </w:num>
  <w:num w:numId="21">
    <w:abstractNumId w:val="8"/>
  </w:num>
  <w:num w:numId="22">
    <w:abstractNumId w:val="7"/>
  </w:num>
  <w:num w:numId="23">
    <w:abstractNumId w:val="47"/>
  </w:num>
  <w:num w:numId="24">
    <w:abstractNumId w:val="2"/>
  </w:num>
  <w:num w:numId="25">
    <w:abstractNumId w:val="1"/>
  </w:num>
  <w:num w:numId="26">
    <w:abstractNumId w:val="30"/>
  </w:num>
  <w:num w:numId="27">
    <w:abstractNumId w:val="42"/>
  </w:num>
  <w:num w:numId="28">
    <w:abstractNumId w:val="14"/>
  </w:num>
  <w:num w:numId="29">
    <w:abstractNumId w:val="18"/>
  </w:num>
  <w:num w:numId="30">
    <w:abstractNumId w:val="22"/>
  </w:num>
  <w:num w:numId="31">
    <w:abstractNumId w:val="36"/>
  </w:num>
  <w:num w:numId="32">
    <w:abstractNumId w:val="0"/>
  </w:num>
  <w:num w:numId="33">
    <w:abstractNumId w:val="17"/>
  </w:num>
  <w:num w:numId="34">
    <w:abstractNumId w:val="40"/>
  </w:num>
  <w:num w:numId="35">
    <w:abstractNumId w:val="24"/>
  </w:num>
  <w:num w:numId="36">
    <w:abstractNumId w:val="5"/>
  </w:num>
  <w:num w:numId="37">
    <w:abstractNumId w:val="3"/>
  </w:num>
  <w:num w:numId="38">
    <w:abstractNumId w:val="6"/>
  </w:num>
  <w:num w:numId="39">
    <w:abstractNumId w:val="13"/>
  </w:num>
  <w:num w:numId="40">
    <w:abstractNumId w:val="11"/>
  </w:num>
  <w:num w:numId="41">
    <w:abstractNumId w:val="38"/>
  </w:num>
  <w:num w:numId="42">
    <w:abstractNumId w:val="4"/>
  </w:num>
  <w:num w:numId="43">
    <w:abstractNumId w:val="23"/>
  </w:num>
  <w:num w:numId="44">
    <w:abstractNumId w:val="43"/>
  </w:num>
  <w:num w:numId="45">
    <w:abstractNumId w:val="27"/>
  </w:num>
  <w:num w:numId="46">
    <w:abstractNumId w:val="28"/>
  </w:num>
  <w:num w:numId="47">
    <w:abstractNumId w:val="3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5F"/>
    <w:rsid w:val="0033455F"/>
    <w:rsid w:val="004C13EC"/>
    <w:rsid w:val="00DE00A8"/>
    <w:rsid w:val="00E81CC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14D77FE"/>
  <w15:chartTrackingRefBased/>
  <w15:docId w15:val="{B820215B-7B88-294D-A7BF-9E203F20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C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345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5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455F"/>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33455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81C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1979">
      <w:bodyDiv w:val="1"/>
      <w:marLeft w:val="0"/>
      <w:marRight w:val="0"/>
      <w:marTop w:val="0"/>
      <w:marBottom w:val="0"/>
      <w:divBdr>
        <w:top w:val="none" w:sz="0" w:space="0" w:color="auto"/>
        <w:left w:val="none" w:sz="0" w:space="0" w:color="auto"/>
        <w:bottom w:val="none" w:sz="0" w:space="0" w:color="auto"/>
        <w:right w:val="none" w:sz="0" w:space="0" w:color="auto"/>
      </w:divBdr>
    </w:div>
    <w:div w:id="827944488">
      <w:bodyDiv w:val="1"/>
      <w:marLeft w:val="0"/>
      <w:marRight w:val="0"/>
      <w:marTop w:val="0"/>
      <w:marBottom w:val="0"/>
      <w:divBdr>
        <w:top w:val="none" w:sz="0" w:space="0" w:color="auto"/>
        <w:left w:val="none" w:sz="0" w:space="0" w:color="auto"/>
        <w:bottom w:val="none" w:sz="0" w:space="0" w:color="auto"/>
        <w:right w:val="none" w:sz="0" w:space="0" w:color="auto"/>
      </w:divBdr>
    </w:div>
    <w:div w:id="10872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ÖZTÜRK</dc:creator>
  <cp:keywords/>
  <dc:description/>
  <cp:lastModifiedBy>Gökhan ÖZTÜRK</cp:lastModifiedBy>
  <cp:revision>2</cp:revision>
  <cp:lastPrinted>2022-01-04T14:28:00Z</cp:lastPrinted>
  <dcterms:created xsi:type="dcterms:W3CDTF">2022-01-04T14:21:00Z</dcterms:created>
  <dcterms:modified xsi:type="dcterms:W3CDTF">2022-01-07T12:26:00Z</dcterms:modified>
</cp:coreProperties>
</file>