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219075</wp:posOffset>
            </wp:positionV>
            <wp:extent cx="599213" cy="5992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13" cy="59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Code States AIB(AI Bootcamp) </w:t>
        <w:br w:type="textWrapping"/>
        <w:t xml:space="preserve">프로젝트 기획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94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310"/>
        <w:tblGridChange w:id="0">
          <w:tblGrid>
            <w:gridCol w:w="1635"/>
            <w:gridCol w:w="2310"/>
          </w:tblGrid>
        </w:tblGridChange>
      </w:tblGrid>
      <w:tr>
        <w:trPr>
          <w:cantSplit w:val="0"/>
          <w:trHeight w:val="184.98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 이름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장지은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시작일 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2022. 11. 17</w:t>
            </w:r>
          </w:p>
        </w:tc>
      </w:tr>
      <w:tr>
        <w:trPr>
          <w:cantSplit w:val="0"/>
          <w:trHeight w:val="95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프로젝트 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프로젝트2 / 2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6"/>
              <w:pageBreakBefore w:val="0"/>
              <w:rPr>
                <w:b w:val="1"/>
                <w:i w:val="0"/>
                <w:color w:val="000000"/>
              </w:rPr>
            </w:pPr>
            <w:bookmarkStart w:colFirst="0" w:colLast="0" w:name="_fkoe3lk3wdy2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1. 프로젝트 주제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OPENCV를 활용한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운전자가 전방주시하는지 상태감지하고 경고알림하기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6"/>
              <w:pageBreakBefore w:val="0"/>
              <w:rPr>
                <w:b w:val="1"/>
                <w:i w:val="0"/>
                <w:color w:val="000000"/>
              </w:rPr>
            </w:pPr>
            <w:bookmarkStart w:colFirst="0" w:colLast="0" w:name="_v36diqicd6ph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2. 프로젝트 목적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이 프로젝트는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  <w:rtl w:val="0"/>
              </w:rPr>
              <w:t xml:space="preserve">자율주행 자동차가 스스로 운전하다가 차량의 제어권이 다시 운전자에게 돌아올 때, 안전하게 전환시키기 위해서 시작하였습니다.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2021년 혼다를 시작으로 2022년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  <w:rtl w:val="0"/>
              </w:rPr>
              <w:t xml:space="preserve">메르세데스-벤츠가 지난 5월부터 ‘S클래스’와 전기차 ‘EQS’ 모델에 레벨3 자율주행 기능을 지원하는 ‘드라이브 파일럿 시스템’ 서비스를 시작했고, 2023년 상반기 현대차의 제네시스 G90에 자율주행 레벨3를 탑재해 출시할 예정이라고 밝혔습니다.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  <w:rtl w:val="0"/>
              </w:rPr>
              <w:t xml:space="preserve"> 자율주행 레벨3는 운전자가 핸들에서 손을 뗀 상태에서 자동으로 앞차를 추월하거나 피하는 등의 차간·차선 유지, 차로 변경이 가능한 상태를 말합니다.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  <w:rtl w:val="0"/>
              </w:rPr>
              <w:t xml:space="preserve">국토교통부가 발표한 </w:t>
            </w:r>
            <w:hyperlink r:id="rId7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‘</w:t>
              </w:r>
            </w:hyperlink>
            <w:hyperlink r:id="rId8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4"/>
                  <w:szCs w:val="24"/>
                  <w:u w:val="single"/>
                  <w:shd w:fill="f0f1f5" w:val="clear"/>
                  <w:rtl w:val="0"/>
                </w:rPr>
                <w:t xml:space="preserve">자율주행차 규제혁신 로드맵 2.0’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  <w:rtl w:val="0"/>
              </w:rPr>
              <w:t xml:space="preserve">에 따르면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  <w:rtl w:val="0"/>
              </w:rPr>
              <w:t xml:space="preserve">자율주행 친화적 인프라구축계획을 주요고속도로는 2023년까지, 도심 및 전국주요도로는 2027년까지, 전국도로는 2030년까지 개발한다는 계획을 발표했습니다.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캘리포니아 자동차관리국 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  <w:rtl w:val="0"/>
              </w:rPr>
              <w:t xml:space="preserve">에는 캘리포니아도로에서 자유주행 테스트중인 자동차제조사들이 의무적으로 내는 신고서에 따르면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  <w:rtl w:val="0"/>
              </w:rPr>
              <w:t xml:space="preserve">기술개발속도와 다른 인프라개발속도때문에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  <w:rtl w:val="0"/>
              </w:rPr>
              <w:t xml:space="preserve">자율주행만으로 자동차가 스스로 운전하다가 자율주행시스템이 스스로 판단하기 어려워 운전자에게 차량제어권을 넘기는 상황도 많이 발생하는 것으로 알수 있습니다.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4"/>
                <w:szCs w:val="24"/>
                <w:highlight w:val="white"/>
                <w:rtl w:val="0"/>
              </w:rPr>
              <w:t xml:space="preserve"> 그래서 OpenCV를 활용해 운전자가 자율주행시스템만으로 자동차가 운행될 때  운전자가 전방주시하지 않을 때 감지하고 알림서비스를 만드는게 목적입니다.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b9a9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6"/>
              <w:pageBreakBefore w:val="0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a021umfkw1gr" w:id="2"/>
            <w:bookmarkEnd w:id="2"/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3. 프로젝트 구현에 필요한 기술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[예시]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color w:val="9b9a97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웹 페이지 디자인 및 구현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color w:val="9b9a97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담당자 : 김 코드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color w:val="9b9a97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웹 페이지 기능 연결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color w:val="9b9a97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담당자 : 박 코드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color w:val="9b9a97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데이터베이스 설계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color w:val="9b9a97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담당자 : 정 코드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color w:val="9b9a97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9b9a97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6"/>
              <w:pageBreakBefore w:val="0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iohu8c5rvtit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4. 프로젝트에 필요한 강의 컨텐츠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4"/>
                <w:szCs w:val="24"/>
                <w:rtl w:val="0"/>
              </w:rPr>
              <w:t xml:space="preserve">[예시]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b w:val="1"/>
                <w:color w:val="9b9a9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전방주시이탈 위험시간을 계산하기 위한 자동차 정지거리 참고 블로그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b w:val="1"/>
                <w:color w:val="9b9a97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https://m.blog.naver.com/dent8205/22154185319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4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b w:val="1"/>
                <w:color w:val="9b9a97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OpenCV -</w:t>
            </w:r>
            <w:r w:rsidDel="00000000" w:rsidR="00000000" w:rsidRPr="00000000">
              <w:rPr>
                <w:b w:val="1"/>
                <w:color w:val="9b9a97"/>
                <w:sz w:val="28"/>
                <w:szCs w:val="28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https://076923.github.io/posts/Python-opencv-1/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9b9a9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>
                <w:b w:val="1"/>
                <w:color w:val="9b9a9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opencv 모델 공부 - 유투브영상상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b w:val="1"/>
                <w:color w:val="9b9a97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b9a97"/>
                <w:sz w:val="28"/>
                <w:szCs w:val="28"/>
                <w:rtl w:val="0"/>
              </w:rPr>
              <w:t xml:space="preserve">1) </w:t>
            </w:r>
            <w:hyperlink r:id="rId12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https://www.youtube.com/watch?v=XK3eU9egll8&amp;t=517s</w:t>
              </w:r>
            </w:hyperlink>
            <w:r w:rsidDel="00000000" w:rsidR="00000000" w:rsidRPr="00000000">
              <w:rPr>
                <w:b w:val="1"/>
                <w:color w:val="9b9a97"/>
                <w:sz w:val="28"/>
                <w:szCs w:val="28"/>
                <w:rtl w:val="0"/>
              </w:rPr>
              <w:t xml:space="preserve">                      2)</w:t>
            </w:r>
            <w:hyperlink r:id="rId13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https://www.youtube.com/watch?v=XiwA10RfbDk&amp;list=PL3ey405uLthjLnkWHTZltF7UEw-BBMy2z&amp;index=19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color w:val="9b9a9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9b9a97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b9a97"/>
                <w:sz w:val="28"/>
                <w:szCs w:val="28"/>
                <w:rtl w:val="0"/>
              </w:rPr>
              <w:t xml:space="preserve">pytorch - 공부영상 </w:t>
            </w:r>
            <w:hyperlink r:id="rId1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https://www.youtube.com/watch?v=k60oT_8lyFw&amp;list=PL7ZVZgsnLwEEIC4-KQIchiPda_EjxX61r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9b9a97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color w:val="9b9a97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4"/>
                <w:szCs w:val="24"/>
                <w:rtl w:val="0"/>
              </w:rPr>
              <w:t xml:space="preserve">팀원 2 - Do it! HTML+CSS+자바스크립트 웹 표준의 정석 / Do it! 점프 투 플라스크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color w:val="9b9a97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4"/>
                <w:szCs w:val="24"/>
                <w:rtl w:val="0"/>
              </w:rPr>
              <w:t xml:space="preserve">팀원 3 - Section 2 Note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color w:val="9b9a97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4"/>
                <w:szCs w:val="24"/>
                <w:rtl w:val="0"/>
              </w:rPr>
              <w:t xml:space="preserve">팀원 4 - [eoub3.0]모두의 딥러닝 개정3판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6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hcit2tn40dpp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5. 프로젝트 디자인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b9a97"/>
                <w:sz w:val="20"/>
                <w:szCs w:val="20"/>
                <w:rtl w:val="0"/>
              </w:rPr>
              <w:t xml:space="preserve">만약 해당 프로젝트의 초기 기획 디자인이 존재하는 경우 디자인에 대한 해당 링크를 첨부하여 주세요.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[참고자료]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아이디어를 기반한 Mock-Up 제작 ( ※ PPT,</w:t>
            </w:r>
            <w:hyperlink r:id="rId15">
              <w:r w:rsidDel="00000000" w:rsidR="00000000" w:rsidRPr="00000000">
                <w:rPr>
                  <w:color w:val="9b9a97"/>
                  <w:sz w:val="20"/>
                  <w:szCs w:val="20"/>
                  <w:rtl w:val="0"/>
                </w:rPr>
                <w:t xml:space="preserve"> </w:t>
              </w:r>
            </w:hyperlink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피그마</w:t>
              </w:r>
            </w:hyperlink>
            <w:r w:rsidDel="00000000" w:rsidR="00000000" w:rsidRPr="00000000">
              <w:rPr>
                <w:color w:val="9b9a97"/>
                <w:sz w:val="20"/>
                <w:szCs w:val="20"/>
                <w:rtl w:val="0"/>
              </w:rPr>
              <w:t xml:space="preserve">,</w:t>
            </w:r>
            <w:hyperlink r:id="rId17">
              <w:r w:rsidDel="00000000" w:rsidR="00000000" w:rsidRPr="00000000">
                <w:rPr>
                  <w:color w:val="9b9a97"/>
                  <w:sz w:val="20"/>
                  <w:szCs w:val="20"/>
                  <w:rtl w:val="0"/>
                </w:rPr>
                <w:t xml:space="preserve"> </w:t>
              </w:r>
            </w:hyperlink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카카오 오븐</w:t>
              </w:r>
            </w:hyperlink>
            <w:r w:rsidDel="00000000" w:rsidR="00000000" w:rsidRPr="00000000">
              <w:rPr>
                <w:color w:val="9b9a97"/>
                <w:sz w:val="20"/>
                <w:szCs w:val="20"/>
                <w:rtl w:val="0"/>
              </w:rPr>
              <w:t xml:space="preserve">,</w:t>
            </w:r>
            <w:hyperlink r:id="rId19">
              <w:r w:rsidDel="00000000" w:rsidR="00000000" w:rsidRPr="00000000">
                <w:rPr>
                  <w:color w:val="9b9a97"/>
                  <w:sz w:val="20"/>
                  <w:szCs w:val="20"/>
                  <w:rtl w:val="0"/>
                </w:rPr>
                <w:t xml:space="preserve"> </w:t>
              </w:r>
            </w:hyperlink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Adobe XD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color w:val="9b9a97"/>
                <w:sz w:val="20"/>
                <w:szCs w:val="20"/>
                <w:rtl w:val="0"/>
              </w:rPr>
              <w:t xml:space="preserve"> 등을 활용합니다.)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left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left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left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left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6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tlivny5sjoo1" w:id="5"/>
            <w:bookmarkEnd w:id="5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6. 프로젝트 일정</w:t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b9a97"/>
                <w:sz w:val="20"/>
                <w:szCs w:val="20"/>
                <w:rtl w:val="0"/>
              </w:rPr>
              <w:t xml:space="preserve">해당 프로젝트를 성공적으로 완료하기 위해 개발 일정 초안을 작성하여 주세요.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b9a97"/>
                <w:sz w:val="20"/>
                <w:szCs w:val="20"/>
                <w:rtl w:val="0"/>
              </w:rPr>
              <w:t xml:space="preserve">개발 마감일정은 공휴일, 예비군, 병가 등을 고려하여 여유있게 조율하여 주세요.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720" w:firstLine="0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6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u2e7if32hw65" w:id="6"/>
            <w:bookmarkEnd w:id="6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7. 프로젝트 활용 데이터 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left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데이터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데이터 설명 :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30"/>
                <w:szCs w:val="30"/>
                <w:rtl w:val="0"/>
              </w:rPr>
              <w:t xml:space="preserve">운전자 이상행동 모니터링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b w:val="1"/>
                <w:color w:val="9b9a97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데이터 수집 방법 : AiHub</w:t>
            </w:r>
            <w:r w:rsidDel="00000000" w:rsidR="00000000" w:rsidRPr="00000000">
              <w:rPr>
                <w:b w:val="1"/>
                <w:color w:val="9b9a97"/>
                <w:sz w:val="28"/>
                <w:szCs w:val="28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https://www.aihub.or.kr/aihubdata/data/view.do?currMenu=115&amp;topMenu=100&amp;aihubDataSe=realm&amp;dataSetSn=651</w:t>
              </w:r>
            </w:hyperlink>
            <w:r w:rsidDel="00000000" w:rsidR="00000000" w:rsidRPr="00000000">
              <w:rPr>
                <w:b w:val="1"/>
                <w:color w:val="9b9a97"/>
                <w:sz w:val="28"/>
                <w:szCs w:val="2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데이터 타입(종류) :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28"/>
                <w:szCs w:val="28"/>
                <w:highlight w:val="white"/>
                <w:rtl w:val="0"/>
              </w:rPr>
              <w:t xml:space="preserve">원천 데이터 : 클립 영상(mp4), 클립에서 추출된 이미지(.jpg)/ 라벨 데이터 : 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데이터 크기 :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28"/>
                <w:szCs w:val="28"/>
                <w:shd w:fill="f9fbfc" w:val="clear"/>
                <w:rtl w:val="0"/>
              </w:rPr>
              <w:t xml:space="preserve">571.52 MB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데이터 활용 방안(예정) : aihub에 올라온 </w:t>
            </w:r>
            <w:r w:rsidDel="00000000" w:rsidR="00000000" w:rsidRPr="00000000">
              <w:rPr>
                <w:rFonts w:ascii="Dotum" w:cs="Dotum" w:eastAsia="Dotum" w:hAnsi="Dotum"/>
                <w:b w:val="1"/>
                <w:sz w:val="28"/>
                <w:szCs w:val="28"/>
                <w:rtl w:val="0"/>
              </w:rPr>
              <w:t xml:space="preserve">운전자 및 탑승자 상태 및 이상행동 모니터링데이터에서 운전자데이터만 활용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left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6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727tcxeah6rq" w:id="7"/>
            <w:bookmarkEnd w:id="7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8. 팀 및 개인 Github 링크 작성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1"/>
              <w:keepNext w:val="0"/>
              <w:keepLines w:val="0"/>
              <w:widowControl w:val="0"/>
              <w:pBdr>
                <w:top w:color="auto" w:space="18" w:sz="0" w:val="none"/>
                <w:left w:color="auto" w:space="0" w:sz="0" w:val="none"/>
                <w:bottom w:color="auto" w:space="18" w:sz="0" w:val="none"/>
                <w:right w:color="auto" w:space="0" w:sz="0" w:val="none"/>
                <w:between w:color="auto" w:space="18" w:sz="0" w:val="none"/>
              </w:pBdr>
              <w:spacing w:after="0" w:before="0" w:line="335.99999999999994" w:lineRule="auto"/>
              <w:ind w:left="0" w:firstLine="0"/>
              <w:rPr>
                <w:b w:val="1"/>
                <w:sz w:val="28"/>
                <w:szCs w:val="28"/>
              </w:rPr>
            </w:pPr>
            <w:bookmarkStart w:colFirst="0" w:colLast="0" w:name="_hv2bhv9s5li6" w:id="8"/>
            <w:bookmarkEnd w:id="8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(개인 Github 링크) </w:t>
            </w:r>
            <w:hyperlink r:id="rId22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https://github.com/severancej/colorful_project/tree/main/Project_CP2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dobe.com/kr/products/xd.html" TargetMode="External"/><Relationship Id="rId11" Type="http://schemas.openxmlformats.org/officeDocument/2006/relationships/hyperlink" Target="https://076923.github.io/posts/Python-opencv-1/" TargetMode="External"/><Relationship Id="rId22" Type="http://schemas.openxmlformats.org/officeDocument/2006/relationships/hyperlink" Target="https://github.com/severancej/colorful_project/tree/main/Project_CP2" TargetMode="External"/><Relationship Id="rId10" Type="http://schemas.openxmlformats.org/officeDocument/2006/relationships/hyperlink" Target="https://m.blog.naver.com/dent8205/221541853189" TargetMode="External"/><Relationship Id="rId21" Type="http://schemas.openxmlformats.org/officeDocument/2006/relationships/hyperlink" Target="https://www.aihub.or.kr/aihubdata/data/view.do?currMenu=115&amp;topMenu=100&amp;aihubDataSe=realm&amp;dataSetSn=651" TargetMode="External"/><Relationship Id="rId13" Type="http://schemas.openxmlformats.org/officeDocument/2006/relationships/hyperlink" Target="https://www.youtube.com/watch?v=XiwA10RfbDk&amp;list=PL3ey405uLthjLnkWHTZltF7UEw-BBMy2z&amp;index=19" TargetMode="External"/><Relationship Id="rId12" Type="http://schemas.openxmlformats.org/officeDocument/2006/relationships/hyperlink" Target="https://www.youtube.com/watch?v=XK3eU9egll8&amp;t=517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mv.ca.gov/portal/vehicle-industry-services/autonomous-vehicles/disengagement-reports/" TargetMode="External"/><Relationship Id="rId15" Type="http://schemas.openxmlformats.org/officeDocument/2006/relationships/hyperlink" Target="https://codemate.kr/project/UIUX-%EB%A9%94%EC%9D%B4%ED%8A%B8-%ED%94%BC%EA%B7%B8%EB%A7%88%ED%8E%B8/1-1.-UIUX%EB%9E%80-%EB%AC%B4%EC%97%87%EC%9D%BC%EA%B9%8C" TargetMode="External"/><Relationship Id="rId14" Type="http://schemas.openxmlformats.org/officeDocument/2006/relationships/hyperlink" Target="https://www.youtube.com/watch?v=k60oT_8lyFw&amp;list=PL7ZVZgsnLwEEIC4-KQIchiPda_EjxX61r" TargetMode="External"/><Relationship Id="rId17" Type="http://schemas.openxmlformats.org/officeDocument/2006/relationships/hyperlink" Target="https://ovenapp.io/" TargetMode="External"/><Relationship Id="rId16" Type="http://schemas.openxmlformats.org/officeDocument/2006/relationships/hyperlink" Target="https://codemate.kr/project/UIUX-%EB%A9%94%EC%9D%B4%ED%8A%B8-%ED%94%BC%EA%B7%B8%EB%A7%88%ED%8E%B8/1-1.-UIUX%EB%9E%80-%EB%AC%B4%EC%97%87%EC%9D%BC%EA%B9%8C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dobe.com/kr/products/xd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ovenapp.io/" TargetMode="External"/><Relationship Id="rId7" Type="http://schemas.openxmlformats.org/officeDocument/2006/relationships/hyperlink" Target="https://m.lawtimes.co.kr/Content/Article?serial=182149" TargetMode="External"/><Relationship Id="rId8" Type="http://schemas.openxmlformats.org/officeDocument/2006/relationships/hyperlink" Target="https://m.lawtimes.co.kr/Content/Article?serial=182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