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6792" w:rsidRDefault="00EC5169" w:rsidP="00EC5169">
      <w:pPr>
        <w:pStyle w:val="berschrift2"/>
      </w:pPr>
      <w:r>
        <w:t>Wirtschaftskreislauf</w:t>
      </w:r>
    </w:p>
    <w:p w:rsidR="00AB2E63" w:rsidRDefault="00AB2E63" w:rsidP="00AB2E63">
      <w:pPr>
        <w:keepNext/>
      </w:pPr>
      <w:r>
        <w:rPr>
          <w:noProof/>
          <w:lang w:eastAsia="de-CH"/>
        </w:rPr>
        <w:drawing>
          <wp:inline distT="0" distB="0" distL="0" distR="0" wp14:anchorId="2B11302B" wp14:editId="4D719DF0">
            <wp:extent cx="3566160" cy="29629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962910"/>
                    </a:xfrm>
                    <a:prstGeom prst="rect">
                      <a:avLst/>
                    </a:prstGeom>
                    <a:noFill/>
                  </pic:spPr>
                </pic:pic>
              </a:graphicData>
            </a:graphic>
          </wp:inline>
        </w:drawing>
      </w:r>
    </w:p>
    <w:p w:rsidR="00EC5169" w:rsidRDefault="00AB2E63" w:rsidP="00AB2E63">
      <w:pPr>
        <w:pStyle w:val="Beschriftung"/>
      </w:pPr>
      <w:r>
        <w:t xml:space="preserve">Abbildung </w:t>
      </w:r>
      <w:fldSimple w:instr=" SEQ Abbildung \* ARABIC ">
        <w:r w:rsidR="009D5DBA">
          <w:rPr>
            <w:noProof/>
          </w:rPr>
          <w:t>1</w:t>
        </w:r>
      </w:fldSimple>
      <w:r>
        <w:t>: Wirtschaftskreislauf</w:t>
      </w:r>
    </w:p>
    <w:tbl>
      <w:tblPr>
        <w:tblStyle w:val="Tabellenraster"/>
        <w:tblW w:w="0" w:type="auto"/>
        <w:tblLook w:val="04A0" w:firstRow="1" w:lastRow="0" w:firstColumn="1" w:lastColumn="0" w:noHBand="0" w:noVBand="1"/>
      </w:tblPr>
      <w:tblGrid>
        <w:gridCol w:w="1506"/>
        <w:gridCol w:w="7782"/>
      </w:tblGrid>
      <w:tr w:rsidR="000763A7" w:rsidTr="00D54889">
        <w:tc>
          <w:tcPr>
            <w:tcW w:w="1506" w:type="dxa"/>
            <w:shd w:val="clear" w:color="auto" w:fill="D9D9D9" w:themeFill="background1" w:themeFillShade="D9"/>
          </w:tcPr>
          <w:p w:rsidR="000763A7" w:rsidRPr="000763A7" w:rsidRDefault="000763A7" w:rsidP="00C9423D">
            <w:pPr>
              <w:rPr>
                <w:b/>
              </w:rPr>
            </w:pPr>
            <w:r w:rsidRPr="000763A7">
              <w:rPr>
                <w:b/>
              </w:rPr>
              <w:t>Begriff</w:t>
            </w:r>
          </w:p>
        </w:tc>
        <w:tc>
          <w:tcPr>
            <w:tcW w:w="7782" w:type="dxa"/>
            <w:shd w:val="clear" w:color="auto" w:fill="D9D9D9" w:themeFill="background1" w:themeFillShade="D9"/>
          </w:tcPr>
          <w:p w:rsidR="000763A7" w:rsidRPr="000763A7" w:rsidRDefault="000763A7" w:rsidP="00C9423D">
            <w:pPr>
              <w:rPr>
                <w:b/>
              </w:rPr>
            </w:pPr>
            <w:r w:rsidRPr="000763A7">
              <w:rPr>
                <w:b/>
              </w:rPr>
              <w:t>Beschreibung</w:t>
            </w:r>
          </w:p>
        </w:tc>
      </w:tr>
      <w:tr w:rsidR="000763A7" w:rsidTr="00D54889">
        <w:tc>
          <w:tcPr>
            <w:tcW w:w="1506" w:type="dxa"/>
          </w:tcPr>
          <w:p w:rsidR="000763A7" w:rsidRDefault="000763A7" w:rsidP="00C9423D">
            <w:r>
              <w:t>Inflation</w:t>
            </w:r>
          </w:p>
        </w:tc>
        <w:tc>
          <w:tcPr>
            <w:tcW w:w="7782" w:type="dxa"/>
          </w:tcPr>
          <w:p w:rsidR="000763A7" w:rsidRDefault="00D54889" w:rsidP="00C9423D">
            <w:r>
              <w:t>Das Geld verliert an Kaufkraft. Güter und Diensleistungen werden teurer.</w:t>
            </w:r>
          </w:p>
        </w:tc>
      </w:tr>
      <w:tr w:rsidR="000763A7" w:rsidTr="00D54889">
        <w:tc>
          <w:tcPr>
            <w:tcW w:w="1506" w:type="dxa"/>
          </w:tcPr>
          <w:p w:rsidR="000763A7" w:rsidRDefault="000763A7" w:rsidP="00C9423D">
            <w:r>
              <w:t>Deflation</w:t>
            </w:r>
          </w:p>
        </w:tc>
        <w:tc>
          <w:tcPr>
            <w:tcW w:w="7782" w:type="dxa"/>
          </w:tcPr>
          <w:p w:rsidR="000763A7" w:rsidRDefault="00D54889" w:rsidP="00C9423D">
            <w:r>
              <w:t>Die Kaufkraft des Geldes steigt. Güter und Diensleistungen werden billiger.</w:t>
            </w:r>
          </w:p>
        </w:tc>
      </w:tr>
      <w:tr w:rsidR="000763A7" w:rsidTr="00D54889">
        <w:tc>
          <w:tcPr>
            <w:tcW w:w="1506" w:type="dxa"/>
          </w:tcPr>
          <w:p w:rsidR="000763A7" w:rsidRDefault="000763A7" w:rsidP="00C9423D">
            <w:r>
              <w:t>Konjunktur</w:t>
            </w:r>
          </w:p>
        </w:tc>
        <w:tc>
          <w:tcPr>
            <w:tcW w:w="7782" w:type="dxa"/>
          </w:tcPr>
          <w:p w:rsidR="000763A7" w:rsidRDefault="00DF1218" w:rsidP="00C9423D">
            <w:r>
              <w:t>Die Wirtschaftslage eines Landes, stellt die Entwicklungstendenzen der Wirtschaft dar.</w:t>
            </w:r>
          </w:p>
        </w:tc>
      </w:tr>
      <w:tr w:rsidR="000763A7" w:rsidTr="00D54889">
        <w:tc>
          <w:tcPr>
            <w:tcW w:w="1506" w:type="dxa"/>
          </w:tcPr>
          <w:p w:rsidR="000763A7" w:rsidRDefault="00D54889" w:rsidP="00C9423D">
            <w:r>
              <w:t>Stag</w:t>
            </w:r>
            <w:r w:rsidR="00500441">
              <w:t>f</w:t>
            </w:r>
            <w:r>
              <w:t>lation</w:t>
            </w:r>
          </w:p>
        </w:tc>
        <w:tc>
          <w:tcPr>
            <w:tcW w:w="7782" w:type="dxa"/>
          </w:tcPr>
          <w:p w:rsidR="000763A7" w:rsidRDefault="00C56EB6" w:rsidP="00C9423D">
            <w:r>
              <w:t>Wenn der Wirtschaftswachstum stagniert oder sogar zurückgeht.</w:t>
            </w:r>
          </w:p>
        </w:tc>
      </w:tr>
      <w:tr w:rsidR="00D54889" w:rsidTr="00D54889">
        <w:tc>
          <w:tcPr>
            <w:tcW w:w="1506" w:type="dxa"/>
          </w:tcPr>
          <w:p w:rsidR="00D54889" w:rsidRDefault="00D54889" w:rsidP="00C9423D">
            <w:r>
              <w:t>Krise</w:t>
            </w:r>
          </w:p>
        </w:tc>
        <w:tc>
          <w:tcPr>
            <w:tcW w:w="7782" w:type="dxa"/>
          </w:tcPr>
          <w:p w:rsidR="00D54889" w:rsidRDefault="0091587E" w:rsidP="00C9423D">
            <w:r>
              <w:t>Talsohle beim Konjunkturzyklus</w:t>
            </w:r>
          </w:p>
        </w:tc>
      </w:tr>
      <w:tr w:rsidR="00D54889" w:rsidTr="00D54889">
        <w:tc>
          <w:tcPr>
            <w:tcW w:w="1506" w:type="dxa"/>
          </w:tcPr>
          <w:p w:rsidR="00D54889" w:rsidRDefault="00D54889" w:rsidP="00C9423D">
            <w:r>
              <w:t>Hochkonjuntur</w:t>
            </w:r>
          </w:p>
        </w:tc>
        <w:tc>
          <w:tcPr>
            <w:tcW w:w="7782" w:type="dxa"/>
          </w:tcPr>
          <w:p w:rsidR="00D54889" w:rsidRDefault="0091587E" w:rsidP="00C9423D">
            <w:r>
              <w:t>Boom beim Konkunturzyklus</w:t>
            </w:r>
          </w:p>
        </w:tc>
      </w:tr>
    </w:tbl>
    <w:p w:rsidR="00C9423D" w:rsidRDefault="00E25AC0" w:rsidP="00E25AC0">
      <w:pPr>
        <w:pStyle w:val="berschrift2"/>
      </w:pPr>
      <w:r>
        <w:t>Güter</w:t>
      </w:r>
    </w:p>
    <w:p w:rsidR="00E25AC0" w:rsidRDefault="00E25AC0" w:rsidP="00E25AC0">
      <w:pPr>
        <w:pStyle w:val="berschrift3"/>
      </w:pPr>
      <w:r>
        <w:t>Konsumgüter</w:t>
      </w:r>
    </w:p>
    <w:p w:rsidR="00E25AC0" w:rsidRDefault="00E25AC0" w:rsidP="00E25AC0">
      <w:r>
        <w:t>Für das tägliche Leben, Lebensmittel, Kleidung, Raumd usw. Kann in Verbrauchgüter und Gebrauchsgüter aufteilen.</w:t>
      </w:r>
    </w:p>
    <w:p w:rsidR="00E10E2C" w:rsidRDefault="00E10E2C" w:rsidP="00E10E2C">
      <w:pPr>
        <w:pStyle w:val="berschrift3"/>
      </w:pPr>
      <w:r>
        <w:t>Dienstleistungen</w:t>
      </w:r>
    </w:p>
    <w:p w:rsidR="00E10E2C" w:rsidRDefault="00E10E2C" w:rsidP="00E10E2C">
      <w:r>
        <w:t>Alle Leistungen, Bankleistungen, Versicherungen, Schulen, Gesundheitswesen, TranspAlle Leistungen, Bankleistungen, Versicherungen, Schulen, Gesundheitswesen, Transport.</w:t>
      </w:r>
    </w:p>
    <w:p w:rsidR="00E10E2C" w:rsidRDefault="00E10E2C" w:rsidP="00E10E2C">
      <w:pPr>
        <w:pStyle w:val="berschrift3"/>
      </w:pPr>
      <w:r>
        <w:t>Produktionsgüter</w:t>
      </w:r>
    </w:p>
    <w:p w:rsidR="00E10E2C" w:rsidRDefault="00E10E2C" w:rsidP="00E10E2C">
      <w:r>
        <w:t>Material, Gut dass andere Güter herstellt, Maschinen, Benutzerabhängig</w:t>
      </w:r>
    </w:p>
    <w:p w:rsidR="00E10E2C" w:rsidRDefault="00E10E2C" w:rsidP="00E10E2C">
      <w:pPr>
        <w:pStyle w:val="berschrift3"/>
      </w:pPr>
      <w:r>
        <w:t>Rechte</w:t>
      </w:r>
    </w:p>
    <w:p w:rsidR="00E10E2C" w:rsidRDefault="00E10E2C" w:rsidP="00E10E2C">
      <w:r>
        <w:t>Lizenzrecht für Software, Copyright, Patente</w:t>
      </w:r>
    </w:p>
    <w:p w:rsidR="00E10E2C" w:rsidRDefault="00E10E2C" w:rsidP="00E10E2C">
      <w:pPr>
        <w:pStyle w:val="berschrift3"/>
      </w:pPr>
      <w:r>
        <w:t>Unternehmen</w:t>
      </w:r>
    </w:p>
    <w:p w:rsidR="00E10E2C" w:rsidRDefault="00E10E2C" w:rsidP="00E10E2C">
      <w:r>
        <w:t>Firmen wegen Know-how, Patente, Kundenstamm</w:t>
      </w:r>
      <w:r w:rsidR="00446328">
        <w:t>, Name</w:t>
      </w:r>
    </w:p>
    <w:p w:rsidR="00952300" w:rsidRDefault="00952300" w:rsidP="00952300">
      <w:pPr>
        <w:pStyle w:val="berschrift2"/>
      </w:pPr>
      <w:r>
        <w:t>Produktionsfaktoren</w:t>
      </w:r>
    </w:p>
    <w:p w:rsidR="00952300" w:rsidRDefault="00952300" w:rsidP="00952300">
      <w:pPr>
        <w:pStyle w:val="berschrift3"/>
      </w:pPr>
      <w:r>
        <w:t>Boden</w:t>
      </w:r>
    </w:p>
    <w:p w:rsidR="00952300" w:rsidRPr="00952300" w:rsidRDefault="00952300" w:rsidP="00952300">
      <w:r>
        <w:t>Als Standort der Wirtschaftsbetriebe und als Lieferant der Rohstoffe sowie als Erholungsraum</w:t>
      </w:r>
    </w:p>
    <w:p w:rsidR="00952300" w:rsidRDefault="00952300" w:rsidP="00952300">
      <w:pPr>
        <w:pStyle w:val="berschrift3"/>
      </w:pPr>
      <w:r>
        <w:lastRenderedPageBreak/>
        <w:t>Arbeit</w:t>
      </w:r>
    </w:p>
    <w:p w:rsidR="00952300" w:rsidRPr="00952300" w:rsidRDefault="00952300" w:rsidP="00952300">
      <w:r>
        <w:t>Jede geistige und körperliche Tätigkeit zur Schaffung von Gütern und Dienstleistungen.</w:t>
      </w:r>
    </w:p>
    <w:p w:rsidR="00952300" w:rsidRDefault="00952300" w:rsidP="00952300">
      <w:pPr>
        <w:pStyle w:val="berschrift3"/>
      </w:pPr>
      <w:r>
        <w:t>Kapital</w:t>
      </w:r>
    </w:p>
    <w:p w:rsidR="00952300" w:rsidRDefault="00C65A26" w:rsidP="00952300">
      <w:r>
        <w:t>Energie, Information, Wissen, Können</w:t>
      </w:r>
    </w:p>
    <w:p w:rsidR="00C65A26" w:rsidRDefault="00C65A26" w:rsidP="00C65A26">
      <w:pPr>
        <w:pStyle w:val="berschrift2"/>
      </w:pPr>
      <w:r>
        <w:t>Wirtschaftssektoren</w:t>
      </w:r>
    </w:p>
    <w:p w:rsidR="00C65A26" w:rsidRDefault="00C65A26" w:rsidP="00C65A26">
      <w:pPr>
        <w:pStyle w:val="berschrift3"/>
      </w:pPr>
      <w:r>
        <w:t>Primärer Sektor</w:t>
      </w:r>
    </w:p>
    <w:p w:rsidR="00C65A26" w:rsidRDefault="00C65A26" w:rsidP="00C65A26">
      <w:r>
        <w:t>Urproduktion, Landwirtschaft, Bergbau</w:t>
      </w:r>
    </w:p>
    <w:p w:rsidR="00C65A26" w:rsidRDefault="00C65A26" w:rsidP="00C65A26">
      <w:pPr>
        <w:pStyle w:val="berschrift3"/>
      </w:pPr>
      <w:r>
        <w:t>Sekundärer Sektor</w:t>
      </w:r>
    </w:p>
    <w:p w:rsidR="00C65A26" w:rsidRDefault="00C65A26" w:rsidP="00C65A26">
      <w:r>
        <w:t>Verarbeitung, Schreinerei, Bäckerei</w:t>
      </w:r>
    </w:p>
    <w:p w:rsidR="00E5416F" w:rsidRDefault="00E5416F" w:rsidP="00E5416F">
      <w:pPr>
        <w:pStyle w:val="berschrift3"/>
      </w:pPr>
      <w:r>
        <w:t>Tertiär</w:t>
      </w:r>
    </w:p>
    <w:p w:rsidR="00E5416F" w:rsidRDefault="00E5416F" w:rsidP="00E5416F">
      <w:r>
        <w:t>Verbreitung, Diensleistungen, Banken, Transportwesen, Informatik</w:t>
      </w:r>
    </w:p>
    <w:p w:rsidR="00E5416F" w:rsidRDefault="004F5F89" w:rsidP="00E5416F">
      <w:r>
        <w:rPr>
          <w:b/>
          <w:bCs/>
          <w:noProof/>
          <w:sz w:val="32"/>
          <w:lang w:eastAsia="de-CH"/>
        </w:rPr>
        <w:drawing>
          <wp:anchor distT="0" distB="0" distL="114300" distR="114300" simplePos="0" relativeHeight="251658240" behindDoc="0" locked="0" layoutInCell="1" allowOverlap="1" wp14:anchorId="0C4C5004" wp14:editId="66A66B03">
            <wp:simplePos x="0" y="0"/>
            <wp:positionH relativeFrom="column">
              <wp:posOffset>3295015</wp:posOffset>
            </wp:positionH>
            <wp:positionV relativeFrom="paragraph">
              <wp:posOffset>239395</wp:posOffset>
            </wp:positionV>
            <wp:extent cx="2968625" cy="155575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862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416F">
        <w:t>Subsektoren werden als Branchen betitelt. Die Grösse der Sektoren beläuft sich auf die Anzahl Erwerbstätigkeiten</w:t>
      </w:r>
      <w:r w:rsidR="009A049D">
        <w:t>.</w:t>
      </w:r>
    </w:p>
    <w:p w:rsidR="002D4724" w:rsidRDefault="002D4724" w:rsidP="002D4724">
      <w:pPr>
        <w:pStyle w:val="berschrift2"/>
      </w:pPr>
      <w:r>
        <w:t>Angebot/Nachfrage</w:t>
      </w:r>
    </w:p>
    <w:p w:rsidR="002D4724" w:rsidRDefault="00331317" w:rsidP="00331317">
      <w:pPr>
        <w:pStyle w:val="berschrift3"/>
      </w:pPr>
      <w:r>
        <w:t>Überangebot</w:t>
      </w:r>
    </w:p>
    <w:p w:rsidR="00613876" w:rsidRDefault="004F5F89" w:rsidP="00613876">
      <w:r>
        <w:rPr>
          <w:noProof/>
        </w:rPr>
        <w:pict>
          <v:shapetype id="_x0000_t202" coordsize="21600,21600" o:spt="202" path="m,l,21600r21600,l21600,xe">
            <v:stroke joinstyle="miter"/>
            <v:path gradientshapeok="t" o:connecttype="rect"/>
          </v:shapetype>
          <v:shape id="_x0000_s1026" type="#_x0000_t202" style="position:absolute;margin-left:291.8pt;margin-top:61.45pt;width:125.4pt;height:13.4pt;z-index:251660288;mso-position-horizontal-relative:text;mso-position-vertical-relative:text" stroked="f">
            <v:textbox inset="0,0,0,0">
              <w:txbxContent>
                <w:p w:rsidR="00613876" w:rsidRPr="00103CB1" w:rsidRDefault="00613876" w:rsidP="00613876">
                  <w:pPr>
                    <w:pStyle w:val="Beschriftung"/>
                    <w:rPr>
                      <w:b w:val="0"/>
                      <w:bCs w:val="0"/>
                      <w:noProof/>
                      <w:sz w:val="32"/>
                    </w:rPr>
                  </w:pPr>
                  <w:r>
                    <w:t xml:space="preserve">Abbildung </w:t>
                  </w:r>
                  <w:fldSimple w:instr=" SEQ Abbildung \* ARABIC ">
                    <w:r w:rsidR="009D5DBA">
                      <w:rPr>
                        <w:noProof/>
                      </w:rPr>
                      <w:t>2</w:t>
                    </w:r>
                  </w:fldSimple>
                  <w:r>
                    <w:t>: Überangebot</w:t>
                  </w:r>
                </w:p>
              </w:txbxContent>
            </v:textbox>
            <w10:wrap type="square"/>
          </v:shape>
        </w:pict>
      </w:r>
      <w:r w:rsidR="00613876">
        <w:t>Das Angebot steigt im Verhältnis zur Nachfrage. Wegen guten Ernteerträge, Jahrhunderernte, Kapazität vergrössern, sinkende Produktionskosten</w:t>
      </w:r>
    </w:p>
    <w:p w:rsidR="00613876" w:rsidRDefault="004F5F89" w:rsidP="00613876">
      <w:pPr>
        <w:pStyle w:val="berschrift3"/>
      </w:pPr>
      <w:r>
        <w:t>Unterangebot</w:t>
      </w:r>
    </w:p>
    <w:p w:rsidR="004F5F89" w:rsidRPr="004F5F89" w:rsidRDefault="004F5F89" w:rsidP="004F5F89">
      <w:r>
        <w:rPr>
          <w:noProof/>
          <w:lang w:eastAsia="de-CH"/>
        </w:rPr>
        <w:drawing>
          <wp:anchor distT="0" distB="0" distL="114300" distR="114300" simplePos="0" relativeHeight="251661312" behindDoc="0" locked="0" layoutInCell="1" allowOverlap="1" wp14:anchorId="4AF7E043" wp14:editId="226352CB">
            <wp:simplePos x="0" y="0"/>
            <wp:positionH relativeFrom="column">
              <wp:posOffset>3352800</wp:posOffset>
            </wp:positionH>
            <wp:positionV relativeFrom="paragraph">
              <wp:posOffset>172085</wp:posOffset>
            </wp:positionV>
            <wp:extent cx="2980690" cy="161480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0690" cy="1614805"/>
                    </a:xfrm>
                    <a:prstGeom prst="rect">
                      <a:avLst/>
                    </a:prstGeom>
                    <a:noFill/>
                    <a:ln>
                      <a:noFill/>
                    </a:ln>
                  </pic:spPr>
                </pic:pic>
              </a:graphicData>
            </a:graphic>
            <wp14:sizeRelH relativeFrom="page">
              <wp14:pctWidth>0</wp14:pctWidth>
            </wp14:sizeRelH>
            <wp14:sizeRelV relativeFrom="page">
              <wp14:pctHeight>0</wp14:pctHeight>
            </wp14:sizeRelV>
          </wp:anchor>
        </w:drawing>
      </w:r>
      <w:r>
        <w:t>Das Angebot sinkt im Verhältnis zur Nachfrage. Schlechte Ernte, Produktionsausfall, Kriege</w:t>
      </w:r>
    </w:p>
    <w:p w:rsidR="00331317" w:rsidRDefault="004F5F89" w:rsidP="004F5F89">
      <w:pPr>
        <w:pStyle w:val="berschrift3"/>
      </w:pPr>
      <w:r>
        <w:rPr>
          <w:noProof/>
        </w:rPr>
        <w:pict>
          <v:shape id="_x0000_s1027" type="#_x0000_t202" style="position:absolute;margin-left:291.8pt;margin-top:96.35pt;width:112.2pt;height:12.4pt;z-index:251663360;mso-position-horizontal-relative:text;mso-position-vertical-relative:text" stroked="f">
            <v:textbox inset="0,0,0,0">
              <w:txbxContent>
                <w:p w:rsidR="004F5F89" w:rsidRPr="00635EBB" w:rsidRDefault="004F5F89" w:rsidP="004F5F89">
                  <w:pPr>
                    <w:pStyle w:val="Beschriftung"/>
                    <w:rPr>
                      <w:noProof/>
                      <w:sz w:val="20"/>
                    </w:rPr>
                  </w:pPr>
                  <w:r>
                    <w:t xml:space="preserve">Abbildung </w:t>
                  </w:r>
                  <w:fldSimple w:instr=" SEQ Abbildung \* ARABIC ">
                    <w:r w:rsidR="009D5DBA">
                      <w:rPr>
                        <w:noProof/>
                      </w:rPr>
                      <w:t>3</w:t>
                    </w:r>
                  </w:fldSimple>
                  <w:r>
                    <w:t>: Unterangebot</w:t>
                  </w:r>
                </w:p>
              </w:txbxContent>
            </v:textbox>
            <w10:wrap type="square"/>
          </v:shape>
        </w:pict>
      </w:r>
      <w:r>
        <w:t>Nachfrageüberhang</w:t>
      </w:r>
    </w:p>
    <w:p w:rsidR="004F5F89" w:rsidRDefault="004F5F89" w:rsidP="004F5F89">
      <w:r>
        <w:t>Die Nachfrage</w:t>
      </w:r>
      <w:r w:rsidR="009D5DBA">
        <w:t xml:space="preserve"> steigt</w:t>
      </w:r>
      <w:r>
        <w:t xml:space="preserve"> im Verhältnis zum Angebot.</w:t>
      </w:r>
      <w:r w:rsidR="009D5DBA">
        <w:t xml:space="preserve"> Ferien.</w:t>
      </w:r>
    </w:p>
    <w:p w:rsidR="009D5DBA" w:rsidRDefault="009D5DBA" w:rsidP="009D5DBA">
      <w:pPr>
        <w:pStyle w:val="berschrift3"/>
      </w:pPr>
      <w:r>
        <w:t>Nachfragelücke</w:t>
      </w:r>
    </w:p>
    <w:p w:rsidR="009D5DBA" w:rsidRDefault="009D5DBA" w:rsidP="009D5DBA">
      <w:pPr>
        <w:keepNext/>
      </w:pPr>
      <w:r>
        <w:rPr>
          <w:noProof/>
        </w:rPr>
        <w:pict>
          <v:shape id="_x0000_s1028" type="#_x0000_t202" style="position:absolute;margin-left:294.95pt;margin-top:166.25pt;width:189.75pt;height:.05pt;z-index:251666432;mso-position-horizontal-relative:text;mso-position-vertical-relative:text" stroked="f">
            <v:textbox style="mso-fit-shape-to-text:t" inset="0,0,0,0">
              <w:txbxContent>
                <w:p w:rsidR="009D5DBA" w:rsidRPr="001E4555" w:rsidRDefault="009D5DBA" w:rsidP="009D5DBA">
                  <w:pPr>
                    <w:pStyle w:val="Beschriftung"/>
                    <w:rPr>
                      <w:noProof/>
                      <w:sz w:val="20"/>
                    </w:rPr>
                  </w:pPr>
                  <w:r>
                    <w:t xml:space="preserve">Abbildung </w:t>
                  </w:r>
                  <w:fldSimple w:instr=" SEQ Abbildung \* ARABIC ">
                    <w:r>
                      <w:rPr>
                        <w:noProof/>
                      </w:rPr>
                      <w:t>4</w:t>
                    </w:r>
                  </w:fldSimple>
                  <w:r>
                    <w:t>: Nachfragelücke</w:t>
                  </w:r>
                </w:p>
              </w:txbxContent>
            </v:textbox>
            <w10:wrap type="square"/>
          </v:shape>
        </w:pict>
      </w:r>
      <w:r>
        <w:rPr>
          <w:noProof/>
          <w:lang w:eastAsia="de-CH"/>
        </w:rPr>
        <w:drawing>
          <wp:anchor distT="0" distB="0" distL="114300" distR="114300" simplePos="0" relativeHeight="251664384" behindDoc="0" locked="0" layoutInCell="1" allowOverlap="1" wp14:anchorId="50A52602" wp14:editId="6AB0038D">
            <wp:simplePos x="0" y="0"/>
            <wp:positionH relativeFrom="column">
              <wp:posOffset>3745865</wp:posOffset>
            </wp:positionH>
            <wp:positionV relativeFrom="paragraph">
              <wp:posOffset>844550</wp:posOffset>
            </wp:positionV>
            <wp:extent cx="2409825" cy="120967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1209675"/>
                    </a:xfrm>
                    <a:prstGeom prst="rect">
                      <a:avLst/>
                    </a:prstGeom>
                  </pic:spPr>
                </pic:pic>
              </a:graphicData>
            </a:graphic>
            <wp14:sizeRelH relativeFrom="page">
              <wp14:pctWidth>0</wp14:pctWidth>
            </wp14:sizeRelH>
            <wp14:sizeRelV relativeFrom="page">
              <wp14:pctHeight>0</wp14:pctHeight>
            </wp14:sizeRelV>
          </wp:anchor>
        </w:drawing>
      </w:r>
      <w:r>
        <w:t>Die Nachfrage sinkt im Verhältnis zum Angebot. Neue Handy-Generation</w:t>
      </w:r>
      <w:r>
        <w:rPr>
          <w:b/>
          <w:bCs/>
          <w:noProof/>
          <w:sz w:val="32"/>
          <w:lang w:eastAsia="de-CH"/>
        </w:rPr>
        <w:drawing>
          <wp:inline distT="0" distB="0" distL="0" distR="0" wp14:anchorId="7D85167B" wp14:editId="75BC59DA">
            <wp:extent cx="2874010" cy="15678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4010" cy="1567815"/>
                    </a:xfrm>
                    <a:prstGeom prst="rect">
                      <a:avLst/>
                    </a:prstGeom>
                    <a:noFill/>
                    <a:ln>
                      <a:noFill/>
                    </a:ln>
                  </pic:spPr>
                </pic:pic>
              </a:graphicData>
            </a:graphic>
          </wp:inline>
        </w:drawing>
      </w:r>
    </w:p>
    <w:p w:rsidR="009D5DBA" w:rsidRDefault="009D5DBA" w:rsidP="009D5DBA">
      <w:pPr>
        <w:pStyle w:val="Beschriftung"/>
      </w:pPr>
      <w:r>
        <w:t xml:space="preserve">Abbildung </w:t>
      </w:r>
      <w:fldSimple w:instr=" SEQ Abbildung \* ARABIC ">
        <w:r>
          <w:rPr>
            <w:noProof/>
          </w:rPr>
          <w:t>5</w:t>
        </w:r>
      </w:fldSimple>
      <w:r>
        <w:t>: Nachfrageüberhang</w:t>
      </w:r>
    </w:p>
    <w:p w:rsidR="00B30D72" w:rsidRDefault="00B30D72">
      <w:r>
        <w:br w:type="page"/>
      </w:r>
    </w:p>
    <w:p w:rsidR="00B01CCC" w:rsidRDefault="00B01CCC" w:rsidP="00B01CCC">
      <w:pPr>
        <w:pStyle w:val="berschrift2"/>
      </w:pPr>
      <w:r>
        <w:lastRenderedPageBreak/>
        <w:t>Lern- &amp; Arbeitstechnik</w:t>
      </w:r>
    </w:p>
    <w:p w:rsidR="00CC2191" w:rsidRDefault="00CC2191" w:rsidP="00B01CCC">
      <w:pPr>
        <w:pStyle w:val="berschrift3"/>
      </w:pPr>
      <w:r>
        <w:t>Stress- &amp; Angstbewältigung</w:t>
      </w:r>
    </w:p>
    <w:p w:rsidR="00CC2191" w:rsidRDefault="00CC2191" w:rsidP="00CC2191">
      <w:r>
        <w:t>Wichtig bei Stress und Angst ist die Vorbeugung auch, wenn man nicht direkt darunter leidet. Um Stress und Angst zu bekämpfen hilft es sich ein wenig abzulenken. Sei es mit einer anderen Tätigkeit oder in Form von Übungen. Einige Folgen von Stress sind unteranderem: schlechte Konzentration, Schlaflosigkeit und Appetitlosigkeit.</w:t>
      </w:r>
    </w:p>
    <w:p w:rsidR="00CC2191" w:rsidRDefault="00CC2191" w:rsidP="00B01CCC">
      <w:pPr>
        <w:pStyle w:val="berschrift3"/>
      </w:pPr>
      <w:r>
        <w:t>Entscheidungen vorbereiten</w:t>
      </w:r>
    </w:p>
    <w:p w:rsidR="00CC2191" w:rsidRDefault="00CC2191" w:rsidP="00CC2191">
      <w:r>
        <w:t>Bei Entscheidungen gibt es einige grundlegende Dinge wie z.B. braucht man ein Ziel. Auch sind die Kompetenz und die Wahlmöglichkeiten bei der Entscheidungsfindung entscheidend. Je nach Entscheidung kann man eine Kosten/Nutzen-Berechnung durchführen um die Entscheidung besser fällen zu können.</w:t>
      </w:r>
    </w:p>
    <w:p w:rsidR="00CC2191" w:rsidRDefault="00CC2191" w:rsidP="00B01CCC">
      <w:pPr>
        <w:pStyle w:val="berschrift3"/>
      </w:pPr>
      <w:r>
        <w:t>Konzentration</w:t>
      </w:r>
    </w:p>
    <w:p w:rsidR="00CC2191" w:rsidRDefault="00CC2191" w:rsidP="00CC2191">
      <w:r>
        <w:t>Um eine bessere Konzentration zu gewährleisten gibt es folgende Massnahmen: zuerst sollte man seine Motivation verbessern, danach die Störfaktoren beseitigen und danach noch die Gewohnheiten ändern. Auch ist es wichtig, dass der Arbeitsplatz ruhig ist.</w:t>
      </w:r>
    </w:p>
    <w:p w:rsidR="00CC2191" w:rsidRDefault="00CC2191" w:rsidP="00B01CCC">
      <w:pPr>
        <w:pStyle w:val="berschrift3"/>
      </w:pPr>
      <w:r>
        <w:t>Kreativität</w:t>
      </w:r>
    </w:p>
    <w:p w:rsidR="00CC2191" w:rsidRDefault="00CC2191" w:rsidP="00CC2191">
      <w:r>
        <w:t>Kreativ sein ist eine Handlung, eine Einstellungssache oder eine Gewohnheit. Beim Ideensammeln ist die Quantität wichtiger als die Qualität.</w:t>
      </w:r>
    </w:p>
    <w:p w:rsidR="00CC2191" w:rsidRDefault="00CC2191" w:rsidP="00B01CCC">
      <w:pPr>
        <w:pStyle w:val="berschrift3"/>
      </w:pPr>
      <w:r>
        <w:t>Lerntyp</w:t>
      </w:r>
    </w:p>
    <w:p w:rsidR="00CC2191" w:rsidRDefault="00CC2191" w:rsidP="00CC2191">
      <w:r>
        <w:t>Es gibt verschiedene Lerntypen: Der Entdecker, Entscheider, Macher und der Denker.</w:t>
      </w:r>
    </w:p>
    <w:p w:rsidR="00CC2191" w:rsidRDefault="00CC2191" w:rsidP="00B01CCC">
      <w:pPr>
        <w:pStyle w:val="berschrift3"/>
      </w:pPr>
      <w:r>
        <w:t>Mind Mapping</w:t>
      </w:r>
    </w:p>
    <w:p w:rsidR="00CC2191" w:rsidRDefault="00CC2191" w:rsidP="00CC2191">
      <w:r>
        <w:t>Mind-Mapping ist eine Methode um sich Notizen zu machen. Dazu zeichnet man einen Baum mit allen Ideen auf ein Blatt Papier. Hilfreich sind Farben und Symbole und man sollte             alles in Blockschrift schreiben. Nicht für chronologische Abläufe geeignet.</w:t>
      </w:r>
    </w:p>
    <w:p w:rsidR="00CC2191" w:rsidRDefault="00CC2191" w:rsidP="00B01CCC">
      <w:pPr>
        <w:pStyle w:val="berschrift3"/>
      </w:pPr>
      <w:r>
        <w:t>Motivation</w:t>
      </w:r>
    </w:p>
    <w:p w:rsidR="00CC2191" w:rsidRDefault="00CC2191" w:rsidP="00CC2191">
      <w:r>
        <w:t>Die maslowsche Bedürfnispyramide kann helfen seine Motivation zu steigern.</w:t>
      </w:r>
    </w:p>
    <w:p w:rsidR="00CC2191" w:rsidRDefault="00CC2191" w:rsidP="00CC2191">
      <w:r>
        <w:t>Man muss immer, wenn man etwas macht seine Motive bedenken. Wieso mache ich etwas? Was bringt es mir? Das kann schon sehr in Richtung Selbstmotivation führen.</w:t>
      </w:r>
    </w:p>
    <w:p w:rsidR="00CC2191" w:rsidRDefault="00CC2191" w:rsidP="00CC2191">
      <w:r>
        <w:t>Man kann seine Motivation auf verschiedene Arten erhöhen. Man kann die Arbeit in mehrere Teilaufgaben unterteilen und diese an verschiedenen Tagen lösen. Man kann sich eine Belohnung versprechen, wenn man eine Aufgabe beendet hat. Man sollte das Lernen spannend halten und sich einen Lernpartner suchen.</w:t>
      </w:r>
    </w:p>
    <w:p w:rsidR="00CC2191" w:rsidRDefault="00CC2191" w:rsidP="00B01CCC">
      <w:pPr>
        <w:pStyle w:val="berschrift3"/>
      </w:pPr>
      <w:r>
        <w:t>Prioritäten setzen</w:t>
      </w:r>
    </w:p>
    <w:p w:rsidR="00CC2191" w:rsidRDefault="00CC2191" w:rsidP="00CC2191">
      <w:r>
        <w:t>Es ist wichtig seine Prioritäten richtig zu setzen. Wenn man morgen z.B. einen grossen Test hat, der sehr wichtig ist und gleichzeitig einige Aufgaben in einem anderen Fach, sollte man zuerst für den Test lernen, da er Wichtiger und Dringlicher ist.</w:t>
      </w:r>
    </w:p>
    <w:p w:rsidR="00CC2191" w:rsidRDefault="00CC2191" w:rsidP="00CC2191">
      <w:r>
        <w:br w:type="page"/>
      </w:r>
    </w:p>
    <w:p w:rsidR="006F4601" w:rsidRDefault="006F4601" w:rsidP="006F4601">
      <w:pPr>
        <w:pStyle w:val="berschrift2"/>
      </w:pPr>
      <w:r>
        <w:lastRenderedPageBreak/>
        <w:t>Projektmanagement</w:t>
      </w:r>
    </w:p>
    <w:p w:rsidR="00B01CCC" w:rsidRDefault="00B01CCC" w:rsidP="00B01CCC">
      <w:pPr>
        <w:pStyle w:val="berschrift3"/>
      </w:pPr>
      <w:r>
        <w:t>Stolpersteine</w:t>
      </w:r>
    </w:p>
    <w:p w:rsidR="00B01CCC" w:rsidRDefault="00B01CCC" w:rsidP="00B01CCC">
      <w:r>
        <w:t>Es gibt einige Stolpersteine, die man früh genug erkennen sollte, damit man sie vermeiden kann. Folgende Situationen sind solche Stolpersteine: Die Schlüsselfiguren des Projektes nicht einbeziehen, Unklare Zielvorgaben, keine Rollenverteilung, unvollständige Zeitpläne, Schlüsselinformationen werden nicht festgehalten, Mangelnde Kommunikation im Team, eine schwache Teamführung und die Unterstützung aus der obersten Führungsetage ist inkonsistent.</w:t>
      </w:r>
    </w:p>
    <w:p w:rsidR="00B01CCC" w:rsidRDefault="00B01CCC" w:rsidP="00B01CCC">
      <w:pPr>
        <w:pStyle w:val="berschrift3"/>
      </w:pPr>
      <w:r>
        <w:t>Projektcontrolling</w:t>
      </w:r>
    </w:p>
    <w:p w:rsidR="00B01CCC" w:rsidRDefault="00B01CCC" w:rsidP="00B01CCC">
      <w:r>
        <w:t>Kurz gesagt muss man folgende Dinge erfolgreich managen: Menschen (Teammitlieder und andere, die das Projekt unterstützen oder davon betroffen sind), Abläufe (Planen, organisieren und überwachen der Arbeit, fällen von Entscheidungen und lösen von Konflikten) und Systeme (Verfahren und Information, die einen Einfluss auf das Projekt haben).</w:t>
      </w:r>
    </w:p>
    <w:p w:rsidR="00B01CCC" w:rsidRDefault="00B01CCC" w:rsidP="00B01CCC">
      <w:pPr>
        <w:pStyle w:val="berschrift3"/>
      </w:pPr>
      <w:r>
        <w:t>Projektleiter/-manager</w:t>
      </w:r>
    </w:p>
    <w:p w:rsidR="00B01CCC" w:rsidRDefault="00B01CCC" w:rsidP="00B01CCC">
      <w:r>
        <w:t>Das Ziel des Projektleiters ist, ein Projekt erfolgreich durchzuführen mit minimalen Problemen. Es gibt einige Regeln die man durchführen sollte. Wenn der Vorgesetzte Ideen hat, muss man beurteilen, was benötigt wird um sie durchzusetzen. Auch sollte man überprüfen und sicherstellen, dass das Projekt den Anforderungen entspricht und diese in Ergebnisse umformulieren. Man muss festlegen, welche Arbeiten erledigt werden müssen und welche Ressourcen notwendig sind. Auch ist es wichtig bei der Planung und Überwachung eines Projektes die Initiative zu ergreifen, auch wenn man nicht dazu aufgefordert wird. Ein Projektleiter muss durchsetzungsfähig sein. Positiv ist auch, wenn der Projektleiter Fachwissen besitzt, jedoch ist das nicht zwingend.</w:t>
      </w:r>
    </w:p>
    <w:p w:rsidR="00B01CCC" w:rsidRDefault="00B01CCC" w:rsidP="00B01CCC">
      <w:r>
        <w:t>Der Schlüssel zum Erfolg ist, dass man sich aktiv verhält, d.h. man ergreift selbst die Initiative, indem man z.B. nach Informationen sucht, an den Projektablauf hält, Menschen einbeziehen, die wichtig für das Projekt sind, Informationen an die richtigen Personen weitergeben, alle Informationen schriftlich festhält und man sich für das Projekt engagiert.</w:t>
      </w:r>
    </w:p>
    <w:p w:rsidR="00B01CCC" w:rsidRDefault="00B01CCC" w:rsidP="00B01CCC">
      <w:r>
        <w:t>Man sollte keine Ausreden gelten lassen, eine Projektplanung ist immer von Nöten. Wenn man ein gutes Projektmanagement hat, passiert folgendes: Man kann mehr in kürzerer Zeit schaffen und benötigt dazu  weniger Ressourcen.</w:t>
      </w:r>
    </w:p>
    <w:p w:rsidR="00B01CCC" w:rsidRDefault="00B01CCC" w:rsidP="00B01CCC">
      <w:pPr>
        <w:pStyle w:val="berschrift3"/>
      </w:pPr>
      <w:r>
        <w:t>Projektorganisationstypen</w:t>
      </w:r>
    </w:p>
    <w:p w:rsidR="009D5DBA" w:rsidRDefault="00B01CCC" w:rsidP="00B01CCC">
      <w:r>
        <w:t>Es gibt verschiedene Projektorganisationstypen, je nachdem wie gross der Grad der Ausrichtung auf die Projektziele ist. Zu diesen gehören: Stabsorganisation, Matrixorganisation, Projektbereich und Projektteam (Task Force)</w:t>
      </w:r>
    </w:p>
    <w:p w:rsidR="00BB03A6" w:rsidRDefault="00BB03A6" w:rsidP="00BB03A6">
      <w:pPr>
        <w:pStyle w:val="berschrift3"/>
      </w:pPr>
      <w:r>
        <w:t>Probleme erkennen</w:t>
      </w:r>
    </w:p>
    <w:p w:rsidR="00BB03A6" w:rsidRDefault="00BB03A6" w:rsidP="00BB03A6">
      <w:r>
        <w:t>Fehler, denen man Vorbeugen kann ist, dass man keine Phase eines Projektes überspringen sollte. Man sollte also nicht direkt von der Konzeptphase zur Durchführungsphase springen, auch wenn man ein ähnliches Projekt schon oft durchgeführt hat. Die Planung ist trotzdem noch von Nöten, denn es ist immer etwas anders (dynamisch). Auch sollte man die Abschlussphase komplett durchlaufen auch, wenn man eigentlich zum nächsten Projekt übergehen sollte.</w:t>
      </w:r>
    </w:p>
    <w:p w:rsidR="00BB03A6" w:rsidRPr="009D5DBA" w:rsidRDefault="00BB03A6" w:rsidP="00BB03A6">
      <w:r>
        <w:t>Idealerweise würde man eine Phase beenden bevor man mit der nächsten beginnt. Leider ist es in der Realität anders. Manchmal muss man an zwei oder mehreren Phasen gleichzeitig arbeiten. Dabei gibt es das Risiko, dass bestimmte Aufgaben mehrere Male erledigt werden und dann können Termine nicht eingehalten werden.</w:t>
      </w:r>
      <w:bookmarkStart w:id="0" w:name="_GoBack"/>
      <w:bookmarkEnd w:id="0"/>
    </w:p>
    <w:sectPr w:rsidR="00BB03A6" w:rsidRPr="009D5DBA" w:rsidSect="005E0A6A">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AE6" w:rsidRDefault="00DA5AE6" w:rsidP="00101347">
      <w:pPr>
        <w:spacing w:after="0" w:line="240" w:lineRule="auto"/>
      </w:pPr>
      <w:r>
        <w:separator/>
      </w:r>
    </w:p>
  </w:endnote>
  <w:endnote w:type="continuationSeparator" w:id="0">
    <w:p w:rsidR="00DA5AE6" w:rsidRDefault="00DA5AE6" w:rsidP="00101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347" w:rsidRDefault="00101347">
    <w:pPr>
      <w:pStyle w:val="Fuzeile"/>
    </w:pPr>
    <w:r>
      <w:t>2</w:t>
    </w:r>
    <w:r w:rsidR="00A551CB">
      <w:t>3</w:t>
    </w:r>
    <w:r>
      <w:t>. Juni 2014</w:t>
    </w:r>
    <w:r>
      <w:tab/>
      <w:t>Severin Kaderli</w:t>
    </w:r>
    <w:r>
      <w:tab/>
      <w:t xml:space="preserve">Seite </w:t>
    </w:r>
    <w:r w:rsidR="00106B61">
      <w:fldChar w:fldCharType="begin"/>
    </w:r>
    <w:r>
      <w:instrText xml:space="preserve"> PAGE   \* MERGEFORMAT </w:instrText>
    </w:r>
    <w:r w:rsidR="00106B61">
      <w:fldChar w:fldCharType="separate"/>
    </w:r>
    <w:r w:rsidR="00BB03A6">
      <w:rPr>
        <w:noProof/>
      </w:rPr>
      <w:t>4</w:t>
    </w:r>
    <w:r w:rsidR="00106B61">
      <w:fldChar w:fldCharType="end"/>
    </w:r>
    <w:r>
      <w:t xml:space="preserve"> von </w:t>
    </w:r>
    <w:r w:rsidR="00DA5AE6">
      <w:fldChar w:fldCharType="begin"/>
    </w:r>
    <w:r w:rsidR="00DA5AE6">
      <w:instrText xml:space="preserve"> NUMPAGES   \* MERGEFORMAT </w:instrText>
    </w:r>
    <w:r w:rsidR="00DA5AE6">
      <w:fldChar w:fldCharType="separate"/>
    </w:r>
    <w:r w:rsidR="00BB03A6">
      <w:rPr>
        <w:noProof/>
      </w:rPr>
      <w:t>4</w:t>
    </w:r>
    <w:r w:rsidR="00DA5AE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AE6" w:rsidRDefault="00DA5AE6" w:rsidP="00101347">
      <w:pPr>
        <w:spacing w:after="0" w:line="240" w:lineRule="auto"/>
      </w:pPr>
      <w:r>
        <w:separator/>
      </w:r>
    </w:p>
  </w:footnote>
  <w:footnote w:type="continuationSeparator" w:id="0">
    <w:p w:rsidR="00DA5AE6" w:rsidRDefault="00DA5AE6" w:rsidP="001013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BD4" w:rsidRDefault="001E26FA">
    <w:pPr>
      <w:pStyle w:val="Kopfzeile"/>
      <w:rPr>
        <w:b/>
        <w:u w:val="single"/>
      </w:rPr>
    </w:pPr>
    <w:r>
      <w:tab/>
    </w:r>
    <w:r w:rsidRPr="00447BD4">
      <w:rPr>
        <w:b/>
        <w:u w:val="single"/>
      </w:rPr>
      <w:t xml:space="preserve">Modul </w:t>
    </w:r>
    <w:r w:rsidR="00CB496F">
      <w:rPr>
        <w:b/>
        <w:u w:val="single"/>
      </w:rPr>
      <w:t>911-2</w:t>
    </w:r>
  </w:p>
  <w:p w:rsidR="00536986" w:rsidRPr="00CB496F" w:rsidRDefault="00CB496F" w:rsidP="00CB496F">
    <w:pPr>
      <w:pStyle w:val="Kopfzeile"/>
      <w:jc w:val="center"/>
    </w:pPr>
    <w:r>
      <w:t>Finanzwerkzeuge einsetzen</w:t>
    </w:r>
  </w:p>
  <w:p w:rsidR="00101347" w:rsidRDefault="00447BD4">
    <w:pPr>
      <w:pStyle w:val="Kopfzeile"/>
    </w:pPr>
    <w:r>
      <w:tab/>
    </w:r>
    <w:r w:rsidR="00101347">
      <w:ptab w:relativeTo="margin" w:alignment="center" w:leader="none"/>
    </w:r>
    <w:r w:rsidR="00101347">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CA5"/>
    <w:multiLevelType w:val="hybridMultilevel"/>
    <w:tmpl w:val="9E42F4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023DC2"/>
    <w:multiLevelType w:val="hybridMultilevel"/>
    <w:tmpl w:val="E74C0A3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nsid w:val="0DB03C7D"/>
    <w:multiLevelType w:val="hybridMultilevel"/>
    <w:tmpl w:val="99BE82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FC10804"/>
    <w:multiLevelType w:val="hybridMultilevel"/>
    <w:tmpl w:val="3882577E"/>
    <w:lvl w:ilvl="0" w:tplc="E2D818B4">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0374AFB"/>
    <w:multiLevelType w:val="hybridMultilevel"/>
    <w:tmpl w:val="79E01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5F10271"/>
    <w:multiLevelType w:val="hybridMultilevel"/>
    <w:tmpl w:val="D11214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780D4C"/>
    <w:multiLevelType w:val="hybridMultilevel"/>
    <w:tmpl w:val="838AE1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AF25E13"/>
    <w:multiLevelType w:val="hybridMultilevel"/>
    <w:tmpl w:val="76C60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4B8606A"/>
    <w:multiLevelType w:val="hybridMultilevel"/>
    <w:tmpl w:val="01EC2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5D349A4"/>
    <w:multiLevelType w:val="hybridMultilevel"/>
    <w:tmpl w:val="C6542182"/>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10">
    <w:nsid w:val="27A93B8B"/>
    <w:multiLevelType w:val="hybridMultilevel"/>
    <w:tmpl w:val="244E39F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B6867C0"/>
    <w:multiLevelType w:val="hybridMultilevel"/>
    <w:tmpl w:val="E03037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02A0480"/>
    <w:multiLevelType w:val="hybridMultilevel"/>
    <w:tmpl w:val="C44AF9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4D1787B"/>
    <w:multiLevelType w:val="hybridMultilevel"/>
    <w:tmpl w:val="9B2A15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79B633A"/>
    <w:multiLevelType w:val="hybridMultilevel"/>
    <w:tmpl w:val="043272D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543A9D"/>
    <w:multiLevelType w:val="hybridMultilevel"/>
    <w:tmpl w:val="A094BEB2"/>
    <w:lvl w:ilvl="0" w:tplc="63C2774C">
      <w:start w:val="1"/>
      <w:numFmt w:val="bullet"/>
      <w:lvlText w:val=""/>
      <w:lvlJc w:val="left"/>
      <w:pPr>
        <w:tabs>
          <w:tab w:val="num" w:pos="720"/>
        </w:tabs>
        <w:ind w:left="720" w:hanging="360"/>
      </w:pPr>
      <w:rPr>
        <w:rFonts w:ascii="Wingdings" w:hAnsi="Wingdings" w:hint="default"/>
      </w:rPr>
    </w:lvl>
    <w:lvl w:ilvl="1" w:tplc="0F688188">
      <w:start w:val="906"/>
      <w:numFmt w:val="bullet"/>
      <w:lvlText w:val="–"/>
      <w:lvlJc w:val="left"/>
      <w:pPr>
        <w:tabs>
          <w:tab w:val="num" w:pos="1440"/>
        </w:tabs>
        <w:ind w:left="1440" w:hanging="360"/>
      </w:pPr>
      <w:rPr>
        <w:rFonts w:ascii="Times New Roman" w:hAnsi="Times New Roman" w:hint="default"/>
      </w:rPr>
    </w:lvl>
    <w:lvl w:ilvl="2" w:tplc="D1622D6C" w:tentative="1">
      <w:start w:val="1"/>
      <w:numFmt w:val="bullet"/>
      <w:lvlText w:val=""/>
      <w:lvlJc w:val="left"/>
      <w:pPr>
        <w:tabs>
          <w:tab w:val="num" w:pos="2160"/>
        </w:tabs>
        <w:ind w:left="2160" w:hanging="360"/>
      </w:pPr>
      <w:rPr>
        <w:rFonts w:ascii="Wingdings" w:hAnsi="Wingdings" w:hint="default"/>
      </w:rPr>
    </w:lvl>
    <w:lvl w:ilvl="3" w:tplc="CCE4C22E" w:tentative="1">
      <w:start w:val="1"/>
      <w:numFmt w:val="bullet"/>
      <w:lvlText w:val=""/>
      <w:lvlJc w:val="left"/>
      <w:pPr>
        <w:tabs>
          <w:tab w:val="num" w:pos="2880"/>
        </w:tabs>
        <w:ind w:left="2880" w:hanging="360"/>
      </w:pPr>
      <w:rPr>
        <w:rFonts w:ascii="Wingdings" w:hAnsi="Wingdings" w:hint="default"/>
      </w:rPr>
    </w:lvl>
    <w:lvl w:ilvl="4" w:tplc="09DC905A" w:tentative="1">
      <w:start w:val="1"/>
      <w:numFmt w:val="bullet"/>
      <w:lvlText w:val=""/>
      <w:lvlJc w:val="left"/>
      <w:pPr>
        <w:tabs>
          <w:tab w:val="num" w:pos="3600"/>
        </w:tabs>
        <w:ind w:left="3600" w:hanging="360"/>
      </w:pPr>
      <w:rPr>
        <w:rFonts w:ascii="Wingdings" w:hAnsi="Wingdings" w:hint="default"/>
      </w:rPr>
    </w:lvl>
    <w:lvl w:ilvl="5" w:tplc="43547BD0" w:tentative="1">
      <w:start w:val="1"/>
      <w:numFmt w:val="bullet"/>
      <w:lvlText w:val=""/>
      <w:lvlJc w:val="left"/>
      <w:pPr>
        <w:tabs>
          <w:tab w:val="num" w:pos="4320"/>
        </w:tabs>
        <w:ind w:left="4320" w:hanging="360"/>
      </w:pPr>
      <w:rPr>
        <w:rFonts w:ascii="Wingdings" w:hAnsi="Wingdings" w:hint="default"/>
      </w:rPr>
    </w:lvl>
    <w:lvl w:ilvl="6" w:tplc="7CA4FFB0" w:tentative="1">
      <w:start w:val="1"/>
      <w:numFmt w:val="bullet"/>
      <w:lvlText w:val=""/>
      <w:lvlJc w:val="left"/>
      <w:pPr>
        <w:tabs>
          <w:tab w:val="num" w:pos="5040"/>
        </w:tabs>
        <w:ind w:left="5040" w:hanging="360"/>
      </w:pPr>
      <w:rPr>
        <w:rFonts w:ascii="Wingdings" w:hAnsi="Wingdings" w:hint="default"/>
      </w:rPr>
    </w:lvl>
    <w:lvl w:ilvl="7" w:tplc="CD98E706" w:tentative="1">
      <w:start w:val="1"/>
      <w:numFmt w:val="bullet"/>
      <w:lvlText w:val=""/>
      <w:lvlJc w:val="left"/>
      <w:pPr>
        <w:tabs>
          <w:tab w:val="num" w:pos="5760"/>
        </w:tabs>
        <w:ind w:left="5760" w:hanging="360"/>
      </w:pPr>
      <w:rPr>
        <w:rFonts w:ascii="Wingdings" w:hAnsi="Wingdings" w:hint="default"/>
      </w:rPr>
    </w:lvl>
    <w:lvl w:ilvl="8" w:tplc="693C8EAA" w:tentative="1">
      <w:start w:val="1"/>
      <w:numFmt w:val="bullet"/>
      <w:lvlText w:val=""/>
      <w:lvlJc w:val="left"/>
      <w:pPr>
        <w:tabs>
          <w:tab w:val="num" w:pos="6480"/>
        </w:tabs>
        <w:ind w:left="6480" w:hanging="360"/>
      </w:pPr>
      <w:rPr>
        <w:rFonts w:ascii="Wingdings" w:hAnsi="Wingdings" w:hint="default"/>
      </w:rPr>
    </w:lvl>
  </w:abstractNum>
  <w:abstractNum w:abstractNumId="16">
    <w:nsid w:val="443023BC"/>
    <w:multiLevelType w:val="hybridMultilevel"/>
    <w:tmpl w:val="7572F2AA"/>
    <w:lvl w:ilvl="0" w:tplc="169A5E5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F066A78"/>
    <w:multiLevelType w:val="hybridMultilevel"/>
    <w:tmpl w:val="A03CC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6553B41"/>
    <w:multiLevelType w:val="hybridMultilevel"/>
    <w:tmpl w:val="C5909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4BA4FDC"/>
    <w:multiLevelType w:val="hybridMultilevel"/>
    <w:tmpl w:val="F89C21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6F26262"/>
    <w:multiLevelType w:val="hybridMultilevel"/>
    <w:tmpl w:val="2FEE0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B3327E8"/>
    <w:multiLevelType w:val="hybridMultilevel"/>
    <w:tmpl w:val="360E02AC"/>
    <w:lvl w:ilvl="0" w:tplc="C7E2C7A6">
      <w:start w:val="1"/>
      <w:numFmt w:val="bullet"/>
      <w:lvlText w:val=""/>
      <w:lvlJc w:val="left"/>
      <w:pPr>
        <w:tabs>
          <w:tab w:val="num" w:pos="720"/>
        </w:tabs>
        <w:ind w:left="720" w:hanging="360"/>
      </w:pPr>
      <w:rPr>
        <w:rFonts w:ascii="Wingdings" w:hAnsi="Wingdings" w:hint="default"/>
      </w:rPr>
    </w:lvl>
    <w:lvl w:ilvl="1" w:tplc="E0B88F88" w:tentative="1">
      <w:start w:val="1"/>
      <w:numFmt w:val="bullet"/>
      <w:lvlText w:val=""/>
      <w:lvlJc w:val="left"/>
      <w:pPr>
        <w:tabs>
          <w:tab w:val="num" w:pos="1440"/>
        </w:tabs>
        <w:ind w:left="1440" w:hanging="360"/>
      </w:pPr>
      <w:rPr>
        <w:rFonts w:ascii="Wingdings" w:hAnsi="Wingdings" w:hint="default"/>
      </w:rPr>
    </w:lvl>
    <w:lvl w:ilvl="2" w:tplc="CC8246D6" w:tentative="1">
      <w:start w:val="1"/>
      <w:numFmt w:val="bullet"/>
      <w:lvlText w:val=""/>
      <w:lvlJc w:val="left"/>
      <w:pPr>
        <w:tabs>
          <w:tab w:val="num" w:pos="2160"/>
        </w:tabs>
        <w:ind w:left="2160" w:hanging="360"/>
      </w:pPr>
      <w:rPr>
        <w:rFonts w:ascii="Wingdings" w:hAnsi="Wingdings" w:hint="default"/>
      </w:rPr>
    </w:lvl>
    <w:lvl w:ilvl="3" w:tplc="E95058A6" w:tentative="1">
      <w:start w:val="1"/>
      <w:numFmt w:val="bullet"/>
      <w:lvlText w:val=""/>
      <w:lvlJc w:val="left"/>
      <w:pPr>
        <w:tabs>
          <w:tab w:val="num" w:pos="2880"/>
        </w:tabs>
        <w:ind w:left="2880" w:hanging="360"/>
      </w:pPr>
      <w:rPr>
        <w:rFonts w:ascii="Wingdings" w:hAnsi="Wingdings" w:hint="default"/>
      </w:rPr>
    </w:lvl>
    <w:lvl w:ilvl="4" w:tplc="3D9C1C5E" w:tentative="1">
      <w:start w:val="1"/>
      <w:numFmt w:val="bullet"/>
      <w:lvlText w:val=""/>
      <w:lvlJc w:val="left"/>
      <w:pPr>
        <w:tabs>
          <w:tab w:val="num" w:pos="3600"/>
        </w:tabs>
        <w:ind w:left="3600" w:hanging="360"/>
      </w:pPr>
      <w:rPr>
        <w:rFonts w:ascii="Wingdings" w:hAnsi="Wingdings" w:hint="default"/>
      </w:rPr>
    </w:lvl>
    <w:lvl w:ilvl="5" w:tplc="A3AEE14C" w:tentative="1">
      <w:start w:val="1"/>
      <w:numFmt w:val="bullet"/>
      <w:lvlText w:val=""/>
      <w:lvlJc w:val="left"/>
      <w:pPr>
        <w:tabs>
          <w:tab w:val="num" w:pos="4320"/>
        </w:tabs>
        <w:ind w:left="4320" w:hanging="360"/>
      </w:pPr>
      <w:rPr>
        <w:rFonts w:ascii="Wingdings" w:hAnsi="Wingdings" w:hint="default"/>
      </w:rPr>
    </w:lvl>
    <w:lvl w:ilvl="6" w:tplc="E6669360" w:tentative="1">
      <w:start w:val="1"/>
      <w:numFmt w:val="bullet"/>
      <w:lvlText w:val=""/>
      <w:lvlJc w:val="left"/>
      <w:pPr>
        <w:tabs>
          <w:tab w:val="num" w:pos="5040"/>
        </w:tabs>
        <w:ind w:left="5040" w:hanging="360"/>
      </w:pPr>
      <w:rPr>
        <w:rFonts w:ascii="Wingdings" w:hAnsi="Wingdings" w:hint="default"/>
      </w:rPr>
    </w:lvl>
    <w:lvl w:ilvl="7" w:tplc="53705696" w:tentative="1">
      <w:start w:val="1"/>
      <w:numFmt w:val="bullet"/>
      <w:lvlText w:val=""/>
      <w:lvlJc w:val="left"/>
      <w:pPr>
        <w:tabs>
          <w:tab w:val="num" w:pos="5760"/>
        </w:tabs>
        <w:ind w:left="5760" w:hanging="360"/>
      </w:pPr>
      <w:rPr>
        <w:rFonts w:ascii="Wingdings" w:hAnsi="Wingdings" w:hint="default"/>
      </w:rPr>
    </w:lvl>
    <w:lvl w:ilvl="8" w:tplc="24D8CB24"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0"/>
  </w:num>
  <w:num w:numId="4">
    <w:abstractNumId w:val="11"/>
  </w:num>
  <w:num w:numId="5">
    <w:abstractNumId w:val="1"/>
  </w:num>
  <w:num w:numId="6">
    <w:abstractNumId w:val="6"/>
  </w:num>
  <w:num w:numId="7">
    <w:abstractNumId w:val="18"/>
  </w:num>
  <w:num w:numId="8">
    <w:abstractNumId w:val="12"/>
  </w:num>
  <w:num w:numId="9">
    <w:abstractNumId w:val="16"/>
  </w:num>
  <w:num w:numId="10">
    <w:abstractNumId w:val="14"/>
  </w:num>
  <w:num w:numId="11">
    <w:abstractNumId w:val="19"/>
  </w:num>
  <w:num w:numId="12">
    <w:abstractNumId w:val="3"/>
  </w:num>
  <w:num w:numId="13">
    <w:abstractNumId w:val="20"/>
  </w:num>
  <w:num w:numId="14">
    <w:abstractNumId w:val="17"/>
  </w:num>
  <w:num w:numId="15">
    <w:abstractNumId w:val="5"/>
  </w:num>
  <w:num w:numId="16">
    <w:abstractNumId w:val="4"/>
  </w:num>
  <w:num w:numId="17">
    <w:abstractNumId w:val="15"/>
  </w:num>
  <w:num w:numId="18">
    <w:abstractNumId w:val="10"/>
  </w:num>
  <w:num w:numId="19">
    <w:abstractNumId w:val="7"/>
  </w:num>
  <w:num w:numId="20">
    <w:abstractNumId w:val="21"/>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1347"/>
    <w:rsid w:val="00011A50"/>
    <w:rsid w:val="000312F7"/>
    <w:rsid w:val="000444A9"/>
    <w:rsid w:val="00054929"/>
    <w:rsid w:val="000763A7"/>
    <w:rsid w:val="000F3964"/>
    <w:rsid w:val="00101347"/>
    <w:rsid w:val="00106035"/>
    <w:rsid w:val="00106B61"/>
    <w:rsid w:val="0013236F"/>
    <w:rsid w:val="0015645E"/>
    <w:rsid w:val="00167279"/>
    <w:rsid w:val="001753EF"/>
    <w:rsid w:val="00176207"/>
    <w:rsid w:val="0018129A"/>
    <w:rsid w:val="00194EE9"/>
    <w:rsid w:val="00196BE1"/>
    <w:rsid w:val="001A50F0"/>
    <w:rsid w:val="001A793C"/>
    <w:rsid w:val="001C3E78"/>
    <w:rsid w:val="001D143A"/>
    <w:rsid w:val="001E26FA"/>
    <w:rsid w:val="00222FBB"/>
    <w:rsid w:val="00227DBF"/>
    <w:rsid w:val="00240382"/>
    <w:rsid w:val="00243026"/>
    <w:rsid w:val="0026655A"/>
    <w:rsid w:val="00271F11"/>
    <w:rsid w:val="002D3F54"/>
    <w:rsid w:val="002D4724"/>
    <w:rsid w:val="002F5F84"/>
    <w:rsid w:val="00302413"/>
    <w:rsid w:val="00331317"/>
    <w:rsid w:val="00353D2E"/>
    <w:rsid w:val="00370C7E"/>
    <w:rsid w:val="00370D19"/>
    <w:rsid w:val="00384B80"/>
    <w:rsid w:val="003877D1"/>
    <w:rsid w:val="003E74F7"/>
    <w:rsid w:val="003F1B8F"/>
    <w:rsid w:val="00415E7E"/>
    <w:rsid w:val="004227F3"/>
    <w:rsid w:val="00446328"/>
    <w:rsid w:val="00447BD4"/>
    <w:rsid w:val="00455902"/>
    <w:rsid w:val="00460D8D"/>
    <w:rsid w:val="00462154"/>
    <w:rsid w:val="00491696"/>
    <w:rsid w:val="00493C07"/>
    <w:rsid w:val="004C3056"/>
    <w:rsid w:val="004C4308"/>
    <w:rsid w:val="004C6670"/>
    <w:rsid w:val="004D0FA9"/>
    <w:rsid w:val="004F25B8"/>
    <w:rsid w:val="004F5F89"/>
    <w:rsid w:val="00500441"/>
    <w:rsid w:val="0051138C"/>
    <w:rsid w:val="00516513"/>
    <w:rsid w:val="00525E1B"/>
    <w:rsid w:val="00526D98"/>
    <w:rsid w:val="00536986"/>
    <w:rsid w:val="005732AF"/>
    <w:rsid w:val="005759E1"/>
    <w:rsid w:val="005B5E36"/>
    <w:rsid w:val="005E0A6A"/>
    <w:rsid w:val="005E644B"/>
    <w:rsid w:val="00613876"/>
    <w:rsid w:val="00645DD3"/>
    <w:rsid w:val="00660860"/>
    <w:rsid w:val="006A3963"/>
    <w:rsid w:val="006D095B"/>
    <w:rsid w:val="006F4601"/>
    <w:rsid w:val="007100DC"/>
    <w:rsid w:val="00727508"/>
    <w:rsid w:val="00732CA5"/>
    <w:rsid w:val="0073548A"/>
    <w:rsid w:val="00742B02"/>
    <w:rsid w:val="00746D76"/>
    <w:rsid w:val="00757036"/>
    <w:rsid w:val="00770635"/>
    <w:rsid w:val="00787072"/>
    <w:rsid w:val="007969D1"/>
    <w:rsid w:val="007F3307"/>
    <w:rsid w:val="008020F1"/>
    <w:rsid w:val="00811FCC"/>
    <w:rsid w:val="00815C04"/>
    <w:rsid w:val="00815C0F"/>
    <w:rsid w:val="00852F9B"/>
    <w:rsid w:val="00865803"/>
    <w:rsid w:val="00867EC9"/>
    <w:rsid w:val="0088411D"/>
    <w:rsid w:val="00886C33"/>
    <w:rsid w:val="00897F08"/>
    <w:rsid w:val="008D4DC9"/>
    <w:rsid w:val="00902E7D"/>
    <w:rsid w:val="0091587E"/>
    <w:rsid w:val="009214CB"/>
    <w:rsid w:val="00921836"/>
    <w:rsid w:val="00952300"/>
    <w:rsid w:val="0096339E"/>
    <w:rsid w:val="00965C56"/>
    <w:rsid w:val="00965D75"/>
    <w:rsid w:val="00967F7C"/>
    <w:rsid w:val="00983796"/>
    <w:rsid w:val="0099137A"/>
    <w:rsid w:val="00994F6F"/>
    <w:rsid w:val="009A049D"/>
    <w:rsid w:val="009A09D6"/>
    <w:rsid w:val="009D5DBA"/>
    <w:rsid w:val="00A3776C"/>
    <w:rsid w:val="00A522D2"/>
    <w:rsid w:val="00A551CB"/>
    <w:rsid w:val="00A75B1A"/>
    <w:rsid w:val="00A867D4"/>
    <w:rsid w:val="00AA6792"/>
    <w:rsid w:val="00AB2E63"/>
    <w:rsid w:val="00AD3E09"/>
    <w:rsid w:val="00AE744B"/>
    <w:rsid w:val="00B01CCC"/>
    <w:rsid w:val="00B04CCA"/>
    <w:rsid w:val="00B26A6D"/>
    <w:rsid w:val="00B30D72"/>
    <w:rsid w:val="00B818A5"/>
    <w:rsid w:val="00B91BA9"/>
    <w:rsid w:val="00B96999"/>
    <w:rsid w:val="00BB03A6"/>
    <w:rsid w:val="00BB1B1E"/>
    <w:rsid w:val="00BB4DDC"/>
    <w:rsid w:val="00BE0FCD"/>
    <w:rsid w:val="00BE43BD"/>
    <w:rsid w:val="00BF228C"/>
    <w:rsid w:val="00BF3D07"/>
    <w:rsid w:val="00C03A45"/>
    <w:rsid w:val="00C233AB"/>
    <w:rsid w:val="00C34C8F"/>
    <w:rsid w:val="00C35704"/>
    <w:rsid w:val="00C40470"/>
    <w:rsid w:val="00C56EB6"/>
    <w:rsid w:val="00C65A26"/>
    <w:rsid w:val="00C91B13"/>
    <w:rsid w:val="00C9423D"/>
    <w:rsid w:val="00CB496F"/>
    <w:rsid w:val="00CB55D3"/>
    <w:rsid w:val="00CC2191"/>
    <w:rsid w:val="00CD20B0"/>
    <w:rsid w:val="00CD23B4"/>
    <w:rsid w:val="00CD5125"/>
    <w:rsid w:val="00CE38F1"/>
    <w:rsid w:val="00CE4B37"/>
    <w:rsid w:val="00D21002"/>
    <w:rsid w:val="00D32BD7"/>
    <w:rsid w:val="00D54889"/>
    <w:rsid w:val="00D7386B"/>
    <w:rsid w:val="00D813DE"/>
    <w:rsid w:val="00D83947"/>
    <w:rsid w:val="00D90B2E"/>
    <w:rsid w:val="00DA0906"/>
    <w:rsid w:val="00DA5AE6"/>
    <w:rsid w:val="00DA62DE"/>
    <w:rsid w:val="00DC0D2B"/>
    <w:rsid w:val="00DE7FEB"/>
    <w:rsid w:val="00DF1218"/>
    <w:rsid w:val="00DF787C"/>
    <w:rsid w:val="00E07F3F"/>
    <w:rsid w:val="00E10E2C"/>
    <w:rsid w:val="00E24A60"/>
    <w:rsid w:val="00E25AC0"/>
    <w:rsid w:val="00E30540"/>
    <w:rsid w:val="00E3582C"/>
    <w:rsid w:val="00E5416F"/>
    <w:rsid w:val="00E54C45"/>
    <w:rsid w:val="00E55343"/>
    <w:rsid w:val="00E74BBC"/>
    <w:rsid w:val="00EA7908"/>
    <w:rsid w:val="00EC2E98"/>
    <w:rsid w:val="00EC5169"/>
    <w:rsid w:val="00EE504D"/>
    <w:rsid w:val="00EE7FDE"/>
    <w:rsid w:val="00F5091E"/>
    <w:rsid w:val="00FA1FE6"/>
    <w:rsid w:val="00FA5B8A"/>
    <w:rsid w:val="00FD4EE6"/>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3D07"/>
    <w:rPr>
      <w:sz w:val="20"/>
    </w:rPr>
  </w:style>
  <w:style w:type="paragraph" w:styleId="berschrift1">
    <w:name w:val="heading 1"/>
    <w:basedOn w:val="Standard"/>
    <w:next w:val="Standard"/>
    <w:link w:val="berschrift1Zchn"/>
    <w:uiPriority w:val="9"/>
    <w:qFormat/>
    <w:rsid w:val="00BF3D07"/>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BF3D07"/>
    <w:pPr>
      <w:keepNext/>
      <w:keepLines/>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BF3D07"/>
    <w:pPr>
      <w:keepNext/>
      <w:keepLines/>
      <w:spacing w:before="200" w:after="0"/>
      <w:outlineLvl w:val="2"/>
    </w:pPr>
    <w:rPr>
      <w:rFonts w:asciiTheme="majorHAnsi" w:eastAsiaTheme="majorEastAsia" w:hAnsiTheme="majorHAnsi"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3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347"/>
  </w:style>
  <w:style w:type="paragraph" w:styleId="Fuzeile">
    <w:name w:val="footer"/>
    <w:basedOn w:val="Standard"/>
    <w:link w:val="FuzeileZchn"/>
    <w:uiPriority w:val="99"/>
    <w:unhideWhenUsed/>
    <w:rsid w:val="001013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347"/>
  </w:style>
  <w:style w:type="paragraph" w:styleId="Sprechblasentext">
    <w:name w:val="Balloon Text"/>
    <w:basedOn w:val="Standard"/>
    <w:link w:val="SprechblasentextZchn"/>
    <w:uiPriority w:val="99"/>
    <w:semiHidden/>
    <w:unhideWhenUsed/>
    <w:rsid w:val="00101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347"/>
    <w:rPr>
      <w:rFonts w:ascii="Tahoma" w:hAnsi="Tahoma" w:cs="Tahoma"/>
      <w:sz w:val="16"/>
      <w:szCs w:val="16"/>
    </w:rPr>
  </w:style>
  <w:style w:type="character" w:customStyle="1" w:styleId="berschrift2Zchn">
    <w:name w:val="Überschrift 2 Zchn"/>
    <w:basedOn w:val="Absatz-Standardschriftart"/>
    <w:link w:val="berschrift2"/>
    <w:uiPriority w:val="9"/>
    <w:rsid w:val="00BF3D07"/>
    <w:rPr>
      <w:rFonts w:asciiTheme="majorHAnsi" w:eastAsiaTheme="majorEastAsia" w:hAnsiTheme="majorHAnsi" w:cstheme="majorBidi"/>
      <w:b/>
      <w:bCs/>
      <w:sz w:val="26"/>
      <w:szCs w:val="26"/>
    </w:rPr>
  </w:style>
  <w:style w:type="character" w:styleId="Hyperlink">
    <w:name w:val="Hyperlink"/>
    <w:basedOn w:val="Absatz-Standardschriftart"/>
    <w:uiPriority w:val="99"/>
    <w:unhideWhenUsed/>
    <w:rsid w:val="00176207"/>
    <w:rPr>
      <w:color w:val="0000FF" w:themeColor="hyperlink"/>
      <w:u w:val="single"/>
    </w:rPr>
  </w:style>
  <w:style w:type="paragraph" w:styleId="Listenabsatz">
    <w:name w:val="List Paragraph"/>
    <w:basedOn w:val="Standard"/>
    <w:uiPriority w:val="34"/>
    <w:qFormat/>
    <w:rsid w:val="00370C7E"/>
    <w:pPr>
      <w:ind w:left="720"/>
      <w:contextualSpacing/>
    </w:pPr>
  </w:style>
  <w:style w:type="table" w:styleId="Tabellenraster">
    <w:name w:val="Table Grid"/>
    <w:basedOn w:val="NormaleTabelle"/>
    <w:uiPriority w:val="59"/>
    <w:rsid w:val="00852F9B"/>
    <w:pPr>
      <w:spacing w:after="0" w:line="240" w:lineRule="auto"/>
    </w:pPr>
    <w:rPr>
      <w:rFonts w:eastAsiaTheme="minorEastAs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BF228C"/>
    <w:pPr>
      <w:spacing w:before="120" w:after="0" w:line="240" w:lineRule="auto"/>
    </w:pPr>
    <w:rPr>
      <w:rFonts w:ascii="Tahoma" w:eastAsia="Times New Roman" w:hAnsi="Tahoma" w:cs="Times New Roman"/>
      <w:szCs w:val="24"/>
      <w:lang w:eastAsia="de-DE"/>
    </w:rPr>
  </w:style>
  <w:style w:type="character" w:customStyle="1" w:styleId="TextkrperZchn">
    <w:name w:val="Textkörper Zchn"/>
    <w:basedOn w:val="Absatz-Standardschriftart"/>
    <w:link w:val="Textkrper"/>
    <w:rsid w:val="00BF228C"/>
    <w:rPr>
      <w:rFonts w:ascii="Tahoma" w:eastAsia="Times New Roman" w:hAnsi="Tahoma" w:cs="Times New Roman"/>
      <w:sz w:val="20"/>
      <w:szCs w:val="24"/>
      <w:lang w:eastAsia="de-DE"/>
    </w:rPr>
  </w:style>
  <w:style w:type="character" w:customStyle="1" w:styleId="berschrift3Zchn">
    <w:name w:val="Überschrift 3 Zchn"/>
    <w:basedOn w:val="Absatz-Standardschriftart"/>
    <w:link w:val="berschrift3"/>
    <w:uiPriority w:val="9"/>
    <w:rsid w:val="00BF3D07"/>
    <w:rPr>
      <w:rFonts w:asciiTheme="majorHAnsi" w:eastAsiaTheme="majorEastAsia" w:hAnsiTheme="majorHAnsi" w:cstheme="majorBidi"/>
      <w:b/>
      <w:bCs/>
      <w:sz w:val="20"/>
    </w:rPr>
  </w:style>
  <w:style w:type="character" w:customStyle="1" w:styleId="berschrift1Zchn">
    <w:name w:val="Überschrift 1 Zchn"/>
    <w:basedOn w:val="Absatz-Standardschriftart"/>
    <w:link w:val="berschrift1"/>
    <w:uiPriority w:val="9"/>
    <w:rsid w:val="00BF3D07"/>
    <w:rPr>
      <w:rFonts w:asciiTheme="majorHAnsi" w:eastAsiaTheme="majorEastAsia" w:hAnsiTheme="majorHAnsi" w:cstheme="majorBidi"/>
      <w:b/>
      <w:bCs/>
      <w:sz w:val="28"/>
      <w:szCs w:val="28"/>
    </w:rPr>
  </w:style>
  <w:style w:type="paragraph" w:styleId="Beschriftung">
    <w:name w:val="caption"/>
    <w:basedOn w:val="Standard"/>
    <w:next w:val="Standard"/>
    <w:uiPriority w:val="35"/>
    <w:unhideWhenUsed/>
    <w:qFormat/>
    <w:rsid w:val="00516513"/>
    <w:pPr>
      <w:spacing w:line="240" w:lineRule="auto"/>
    </w:pPr>
    <w:rPr>
      <w:b/>
      <w:bCs/>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7969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377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013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1347"/>
  </w:style>
  <w:style w:type="paragraph" w:styleId="Fuzeile">
    <w:name w:val="footer"/>
    <w:basedOn w:val="Standard"/>
    <w:link w:val="FuzeileZchn"/>
    <w:uiPriority w:val="99"/>
    <w:unhideWhenUsed/>
    <w:rsid w:val="001013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1347"/>
  </w:style>
  <w:style w:type="paragraph" w:styleId="Sprechblasentext">
    <w:name w:val="Balloon Text"/>
    <w:basedOn w:val="Standard"/>
    <w:link w:val="SprechblasentextZchn"/>
    <w:uiPriority w:val="99"/>
    <w:semiHidden/>
    <w:unhideWhenUsed/>
    <w:rsid w:val="00101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1347"/>
    <w:rPr>
      <w:rFonts w:ascii="Tahoma" w:hAnsi="Tahoma" w:cs="Tahoma"/>
      <w:sz w:val="16"/>
      <w:szCs w:val="16"/>
    </w:rPr>
  </w:style>
  <w:style w:type="character" w:customStyle="1" w:styleId="berschrift2Zchn">
    <w:name w:val="Überschrift 2 Zchn"/>
    <w:basedOn w:val="Absatz-Standardschriftart"/>
    <w:link w:val="berschrift2"/>
    <w:uiPriority w:val="9"/>
    <w:rsid w:val="007969D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76207"/>
    <w:rPr>
      <w:color w:val="0000FF" w:themeColor="hyperlink"/>
      <w:u w:val="single"/>
    </w:rPr>
  </w:style>
  <w:style w:type="paragraph" w:styleId="Listenabsatz">
    <w:name w:val="List Paragraph"/>
    <w:basedOn w:val="Standard"/>
    <w:uiPriority w:val="34"/>
    <w:qFormat/>
    <w:rsid w:val="00370C7E"/>
    <w:pPr>
      <w:ind w:left="720"/>
      <w:contextualSpacing/>
    </w:pPr>
  </w:style>
  <w:style w:type="table" w:styleId="Tabellenraster">
    <w:name w:val="Table Grid"/>
    <w:basedOn w:val="NormaleTabelle"/>
    <w:uiPriority w:val="59"/>
    <w:rsid w:val="00852F9B"/>
    <w:pPr>
      <w:spacing w:after="0" w:line="240" w:lineRule="auto"/>
    </w:pPr>
    <w:rPr>
      <w:rFonts w:eastAsiaTheme="minorEastAsia"/>
      <w:sz w:val="24"/>
      <w:szCs w:val="24"/>
      <w:lang w:val="de-DE"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BF228C"/>
    <w:pPr>
      <w:spacing w:before="120" w:after="0" w:line="240" w:lineRule="auto"/>
    </w:pPr>
    <w:rPr>
      <w:rFonts w:ascii="Tahoma" w:eastAsia="Times New Roman" w:hAnsi="Tahoma" w:cs="Times New Roman"/>
      <w:sz w:val="20"/>
      <w:szCs w:val="24"/>
      <w:lang w:eastAsia="de-DE"/>
    </w:rPr>
  </w:style>
  <w:style w:type="character" w:customStyle="1" w:styleId="TextkrperZchn">
    <w:name w:val="Textkörper Zchn"/>
    <w:basedOn w:val="Absatz-Standardschriftart"/>
    <w:link w:val="Textkrper"/>
    <w:rsid w:val="00BF228C"/>
    <w:rPr>
      <w:rFonts w:ascii="Tahoma" w:eastAsia="Times New Roman" w:hAnsi="Tahoma" w:cs="Times New Roman"/>
      <w:sz w:val="20"/>
      <w:szCs w:val="24"/>
      <w:lang w:eastAsia="de-DE"/>
    </w:rPr>
  </w:style>
  <w:style w:type="character" w:customStyle="1" w:styleId="berschrift3Zchn">
    <w:name w:val="Überschrift 3 Zchn"/>
    <w:basedOn w:val="Absatz-Standardschriftart"/>
    <w:link w:val="berschrift3"/>
    <w:uiPriority w:val="9"/>
    <w:rsid w:val="00A3776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7608">
      <w:bodyDiv w:val="1"/>
      <w:marLeft w:val="0"/>
      <w:marRight w:val="0"/>
      <w:marTop w:val="0"/>
      <w:marBottom w:val="0"/>
      <w:divBdr>
        <w:top w:val="none" w:sz="0" w:space="0" w:color="auto"/>
        <w:left w:val="none" w:sz="0" w:space="0" w:color="auto"/>
        <w:bottom w:val="none" w:sz="0" w:space="0" w:color="auto"/>
        <w:right w:val="none" w:sz="0" w:space="0" w:color="auto"/>
      </w:divBdr>
      <w:divsChild>
        <w:div w:id="976766328">
          <w:marLeft w:val="547"/>
          <w:marRight w:val="0"/>
          <w:marTop w:val="134"/>
          <w:marBottom w:val="0"/>
          <w:divBdr>
            <w:top w:val="none" w:sz="0" w:space="0" w:color="auto"/>
            <w:left w:val="none" w:sz="0" w:space="0" w:color="auto"/>
            <w:bottom w:val="none" w:sz="0" w:space="0" w:color="auto"/>
            <w:right w:val="none" w:sz="0" w:space="0" w:color="auto"/>
          </w:divBdr>
        </w:div>
        <w:div w:id="1431002407">
          <w:marLeft w:val="1166"/>
          <w:marRight w:val="0"/>
          <w:marTop w:val="115"/>
          <w:marBottom w:val="0"/>
          <w:divBdr>
            <w:top w:val="none" w:sz="0" w:space="0" w:color="auto"/>
            <w:left w:val="none" w:sz="0" w:space="0" w:color="auto"/>
            <w:bottom w:val="none" w:sz="0" w:space="0" w:color="auto"/>
            <w:right w:val="none" w:sz="0" w:space="0" w:color="auto"/>
          </w:divBdr>
        </w:div>
        <w:div w:id="1605724986">
          <w:marLeft w:val="1166"/>
          <w:marRight w:val="0"/>
          <w:marTop w:val="115"/>
          <w:marBottom w:val="0"/>
          <w:divBdr>
            <w:top w:val="none" w:sz="0" w:space="0" w:color="auto"/>
            <w:left w:val="none" w:sz="0" w:space="0" w:color="auto"/>
            <w:bottom w:val="none" w:sz="0" w:space="0" w:color="auto"/>
            <w:right w:val="none" w:sz="0" w:space="0" w:color="auto"/>
          </w:divBdr>
        </w:div>
        <w:div w:id="942960253">
          <w:marLeft w:val="1166"/>
          <w:marRight w:val="0"/>
          <w:marTop w:val="115"/>
          <w:marBottom w:val="0"/>
          <w:divBdr>
            <w:top w:val="none" w:sz="0" w:space="0" w:color="auto"/>
            <w:left w:val="none" w:sz="0" w:space="0" w:color="auto"/>
            <w:bottom w:val="none" w:sz="0" w:space="0" w:color="auto"/>
            <w:right w:val="none" w:sz="0" w:space="0" w:color="auto"/>
          </w:divBdr>
        </w:div>
        <w:div w:id="1007633872">
          <w:marLeft w:val="1166"/>
          <w:marRight w:val="0"/>
          <w:marTop w:val="115"/>
          <w:marBottom w:val="0"/>
          <w:divBdr>
            <w:top w:val="none" w:sz="0" w:space="0" w:color="auto"/>
            <w:left w:val="none" w:sz="0" w:space="0" w:color="auto"/>
            <w:bottom w:val="none" w:sz="0" w:space="0" w:color="auto"/>
            <w:right w:val="none" w:sz="0" w:space="0" w:color="auto"/>
          </w:divBdr>
        </w:div>
        <w:div w:id="622736629">
          <w:marLeft w:val="547"/>
          <w:marRight w:val="0"/>
          <w:marTop w:val="134"/>
          <w:marBottom w:val="0"/>
          <w:divBdr>
            <w:top w:val="none" w:sz="0" w:space="0" w:color="auto"/>
            <w:left w:val="none" w:sz="0" w:space="0" w:color="auto"/>
            <w:bottom w:val="none" w:sz="0" w:space="0" w:color="auto"/>
            <w:right w:val="none" w:sz="0" w:space="0" w:color="auto"/>
          </w:divBdr>
        </w:div>
        <w:div w:id="1076824418">
          <w:marLeft w:val="1166"/>
          <w:marRight w:val="0"/>
          <w:marTop w:val="115"/>
          <w:marBottom w:val="0"/>
          <w:divBdr>
            <w:top w:val="none" w:sz="0" w:space="0" w:color="auto"/>
            <w:left w:val="none" w:sz="0" w:space="0" w:color="auto"/>
            <w:bottom w:val="none" w:sz="0" w:space="0" w:color="auto"/>
            <w:right w:val="none" w:sz="0" w:space="0" w:color="auto"/>
          </w:divBdr>
        </w:div>
      </w:divsChild>
    </w:div>
    <w:div w:id="106968016">
      <w:bodyDiv w:val="1"/>
      <w:marLeft w:val="0"/>
      <w:marRight w:val="0"/>
      <w:marTop w:val="0"/>
      <w:marBottom w:val="0"/>
      <w:divBdr>
        <w:top w:val="none" w:sz="0" w:space="0" w:color="auto"/>
        <w:left w:val="none" w:sz="0" w:space="0" w:color="auto"/>
        <w:bottom w:val="none" w:sz="0" w:space="0" w:color="auto"/>
        <w:right w:val="none" w:sz="0" w:space="0" w:color="auto"/>
      </w:divBdr>
      <w:divsChild>
        <w:div w:id="605506306">
          <w:marLeft w:val="547"/>
          <w:marRight w:val="0"/>
          <w:marTop w:val="134"/>
          <w:marBottom w:val="0"/>
          <w:divBdr>
            <w:top w:val="none" w:sz="0" w:space="0" w:color="auto"/>
            <w:left w:val="none" w:sz="0" w:space="0" w:color="auto"/>
            <w:bottom w:val="none" w:sz="0" w:space="0" w:color="auto"/>
            <w:right w:val="none" w:sz="0" w:space="0" w:color="auto"/>
          </w:divBdr>
        </w:div>
        <w:div w:id="480276474">
          <w:marLeft w:val="547"/>
          <w:marRight w:val="0"/>
          <w:marTop w:val="134"/>
          <w:marBottom w:val="0"/>
          <w:divBdr>
            <w:top w:val="none" w:sz="0" w:space="0" w:color="auto"/>
            <w:left w:val="none" w:sz="0" w:space="0" w:color="auto"/>
            <w:bottom w:val="none" w:sz="0" w:space="0" w:color="auto"/>
            <w:right w:val="none" w:sz="0" w:space="0" w:color="auto"/>
          </w:divBdr>
        </w:div>
      </w:divsChild>
    </w:div>
    <w:div w:id="260182116">
      <w:bodyDiv w:val="1"/>
      <w:marLeft w:val="0"/>
      <w:marRight w:val="0"/>
      <w:marTop w:val="0"/>
      <w:marBottom w:val="0"/>
      <w:divBdr>
        <w:top w:val="none" w:sz="0" w:space="0" w:color="auto"/>
        <w:left w:val="none" w:sz="0" w:space="0" w:color="auto"/>
        <w:bottom w:val="none" w:sz="0" w:space="0" w:color="auto"/>
        <w:right w:val="none" w:sz="0" w:space="0" w:color="auto"/>
      </w:divBdr>
    </w:div>
    <w:div w:id="397486415">
      <w:bodyDiv w:val="1"/>
      <w:marLeft w:val="0"/>
      <w:marRight w:val="0"/>
      <w:marTop w:val="0"/>
      <w:marBottom w:val="0"/>
      <w:divBdr>
        <w:top w:val="none" w:sz="0" w:space="0" w:color="auto"/>
        <w:left w:val="none" w:sz="0" w:space="0" w:color="auto"/>
        <w:bottom w:val="none" w:sz="0" w:space="0" w:color="auto"/>
        <w:right w:val="none" w:sz="0" w:space="0" w:color="auto"/>
      </w:divBdr>
    </w:div>
    <w:div w:id="742722102">
      <w:bodyDiv w:val="1"/>
      <w:marLeft w:val="0"/>
      <w:marRight w:val="0"/>
      <w:marTop w:val="0"/>
      <w:marBottom w:val="0"/>
      <w:divBdr>
        <w:top w:val="none" w:sz="0" w:space="0" w:color="auto"/>
        <w:left w:val="none" w:sz="0" w:space="0" w:color="auto"/>
        <w:bottom w:val="none" w:sz="0" w:space="0" w:color="auto"/>
        <w:right w:val="none" w:sz="0" w:space="0" w:color="auto"/>
      </w:divBdr>
    </w:div>
    <w:div w:id="763646236">
      <w:bodyDiv w:val="1"/>
      <w:marLeft w:val="0"/>
      <w:marRight w:val="0"/>
      <w:marTop w:val="0"/>
      <w:marBottom w:val="0"/>
      <w:divBdr>
        <w:top w:val="none" w:sz="0" w:space="0" w:color="auto"/>
        <w:left w:val="none" w:sz="0" w:space="0" w:color="auto"/>
        <w:bottom w:val="none" w:sz="0" w:space="0" w:color="auto"/>
        <w:right w:val="none" w:sz="0" w:space="0" w:color="auto"/>
      </w:divBdr>
    </w:div>
    <w:div w:id="117160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1048</Words>
  <Characters>6605</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GIB Bern</Company>
  <LinksUpToDate>false</LinksUpToDate>
  <CharactersWithSpaces>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severin.kaderli</dc:creator>
  <cp:lastModifiedBy>Severin Kaderli</cp:lastModifiedBy>
  <cp:revision>152</cp:revision>
  <dcterms:created xsi:type="dcterms:W3CDTF">2014-06-02T13:11:00Z</dcterms:created>
  <dcterms:modified xsi:type="dcterms:W3CDTF">2014-06-23T12:22:00Z</dcterms:modified>
</cp:coreProperties>
</file>