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pStyle w:val="Основной текст"/>
        <w:widowControl w:val="0"/>
        <w:spacing w:after="15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en-US"/>
        </w:rPr>
        <w:t>ПРАВИТЕЛЬСТВО РОССИЙСКОЙ ФЕДЕРАЦИИ</w:t>
      </w:r>
    </w:p>
    <w:p>
      <w:pPr>
        <w:pStyle w:val="Основной текст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widowControl w:val="0"/>
        <w:spacing w:after="15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en-US"/>
        </w:rPr>
        <w:t>ПОСТАНОВЛЕНИЕ</w:t>
      </w:r>
    </w:p>
    <w:p>
      <w:pPr>
        <w:pStyle w:val="Основной текст"/>
        <w:widowControl w:val="0"/>
        <w:spacing w:after="15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en-US"/>
        </w:rPr>
        <w:t xml:space="preserve">от 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 xml:space="preserve">16 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en-US"/>
        </w:rPr>
        <w:t xml:space="preserve">февраля 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 xml:space="preserve">2008 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en-US"/>
        </w:rPr>
        <w:t>г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. N 87</w:t>
      </w:r>
    </w:p>
    <w:p>
      <w:pPr>
        <w:pStyle w:val="Основной текст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widowControl w:val="0"/>
        <w:spacing w:after="15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en-US"/>
        </w:rPr>
        <w:t>О СОСТАВЕ РАЗДЕЛОВ ПРОЕКТНОЙ ДОКУМЕНТАЦИИ И ТРЕБОВАНИЯХ К ИХ СОДЕРЖАНИЮ</w:t>
      </w:r>
    </w:p>
    <w:p>
      <w:pPr>
        <w:pStyle w:val="Основной текст"/>
        <w:widowControl w:val="0"/>
        <w:spacing w:after="15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 ред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Постановлений Правительства РФ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"https://normativ.kontur.ru/document?moduleid=1&amp;documentid=305373%23l0"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18.05.2009 N 427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"https://normativ.kontur.ru/document?moduleid=1&amp;documentid=147133%23l0"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21.12.2009 N 1044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"https://normativ.kontur.ru/document?moduleid=1&amp;documentid=430629%23l0"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13.04.2010 N 235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"https://normativ.kontur.ru/document?moduleid=1&amp;documentid=430638%23l0"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07.12.2010 N 1006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"https://normativ.kontur.ru/document?moduleid=1&amp;documentid=430630%23l0"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15.02.2011 N 73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"https://normativ.kontur.ru/document?moduleid=1&amp;documentid=200775%23l0"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25.06.2012 N 628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"https://normativ.kontur.ru/document?moduleid=1&amp;documentid=202146%23l0"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02.08.2012 N 788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"https://normativ.kontur.ru/document?moduleid=1&amp;documentid=212899%23l0"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22.04.2013 N 360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"https://normativ.kontur.ru/document?moduleid=1&amp;documentid=229941%23l0"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30.04.2013 N 382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"https://normativ.kontur.ru/document?moduleid=1&amp;documentid=216695%23l0"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08.08.2013 N 679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"https://normativ.kontur.ru/document?moduleid=1&amp;documentid=404005%23l0"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26.03.2014 N 230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"https://normativ.kontur.ru/document?moduleid=1&amp;documentid=243279%23l0"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10.12.2014 N 1346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"https://normativ.kontur.ru/document?moduleid=1&amp;documentid=256451%23l0"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28.07.2015 N 767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"https://normativ.kontur.ru/document?moduleid=1&amp;documentid=261727%23l0"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27.10.2015 N 1147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"https://normativ.kontur.ru/document?moduleid=1&amp;documentid=378315%23l0"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23.01.2016 N 29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"https://normativ.kontur.ru/document?moduleid=1&amp;documentid=418892%23l0"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12.11.2016 N 1159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"https://normativ.kontur.ru/document?moduleid=1&amp;documentid=288118%23l0"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28.01.2017 N 95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"https://normativ.kontur.ru/document?moduleid=1&amp;documentid=292828%23l0"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28.04.2017 N 506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"https://normativ.kontur.ru/document?moduleid=1&amp;documentid=440759%23l0"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12.05.2017 N 563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"https://normativ.kontur.ru/document?moduleid=1&amp;documentid=297120%23l0"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07.07.2017 N 806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"https://normativ.kontur.ru/document?moduleid=1&amp;documentid=430641%23l0"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08.09.2017 N 1081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"https://normativ.kontur.ru/document?moduleid=1&amp;documentid=417117%23l0"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13.12.2017 N 1541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"https://normativ.kontur.ru/document?moduleid=1&amp;documentid=309787%23l0"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15.03.2018 N 257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"https://normativ.kontur.ru/document?moduleid=1&amp;documentid=375102%23l0"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21.04.2018 N 479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"https://normativ.kontur.ru/document?moduleid=1&amp;documentid=441910%23l2"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17.09.2018 N 1096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"https://normativ.kontur.ru/document?moduleid=1&amp;documentid=416514%23l0"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06.07.2019 N 864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"https://normativ.kontur.ru/document?moduleid=1&amp;documentid=360953%23l0"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28.04.2020 N 598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"https://normativ.kontur.ru/document?moduleid=1&amp;documentid=372213%23l0"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01.10.2020 N 1590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"https://normativ.kontur.ru/document?moduleid=1&amp;documentid=430633%23l0"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21.12.2020 N 2184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"https://normativ.kontur.ru/document?moduleid=1&amp;documentid=388774%23l0"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09.04.2021 N 567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"https://normativ.kontur.ru/document?moduleid=1&amp;documentid=396363%23l0"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15.07.2021 N 1197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"https://normativ.kontur.ru/document?moduleid=1&amp;documentid=447249%23l3"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01.12.2021 N 2161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"https://normativ.kontur.ru/document?moduleid=1&amp;documentid=420649%23l0"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20.04.2022 N 711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"https://normativ.kontur.ru/document?moduleid=1&amp;documentid=423866%23l2"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27.05.2022 N 963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"https://normativ.kontur.ru/document?moduleid=1&amp;documentid=448667%23l0"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06.05.2023 N 717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"https://normativ.kontur.ru/document?moduleid=1&amp;documentid=456124%23l24"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15.09.2023 N 1506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"https://normativ.kontur.ru/document?moduleid=1&amp;documentid=470663%23l2"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  <w:lang w:val="en-US"/>
        </w:rPr>
        <w:t>06.05.2024 N 589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>)</w:t>
      </w:r>
    </w:p>
    <w:p>
      <w:pPr>
        <w:pStyle w:val="Основной текст"/>
        <w:widowControl w:val="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widowControl w:val="0"/>
        <w:spacing w:after="15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>В соответствии со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"https://normativ.kontur.ru/document?moduleid=1&amp;documentid=448131%23l718"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статьей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48</w:t>
      </w:r>
      <w:r>
        <w:rPr/>
        <w:fldChar w:fldCharType="end" w:fldLock="0"/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 xml:space="preserve"> Градостроительного кодекса Российской Федерации Правительство Российской Федерации постановляет</w:t>
      </w:r>
      <w:r>
        <w:rPr>
          <w:rStyle w:val="Нет"/>
          <w:rFonts w:ascii="Times New Roman" w:hAnsi="Times New Roman"/>
          <w:sz w:val="24"/>
          <w:szCs w:val="24"/>
          <w:rtl w:val="0"/>
        </w:rPr>
        <w:t>:</w:t>
      </w:r>
    </w:p>
    <w:p>
      <w:pPr>
        <w:pStyle w:val="Основной текст"/>
        <w:widowControl w:val="0"/>
        <w:spacing w:after="15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1.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>Утвердить прилагаемое Положение о составе разделов проектной документации и требованиях к их содержанию</w:t>
      </w:r>
      <w:r>
        <w:rPr>
          <w:rStyle w:val="Нет"/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"/>
        <w:widowControl w:val="0"/>
        <w:spacing w:after="15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2.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>Установить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>что</w:t>
      </w:r>
      <w:r>
        <w:rPr>
          <w:rStyle w:val="Нет"/>
          <w:rFonts w:ascii="Times New Roman" w:hAnsi="Times New Roman"/>
          <w:sz w:val="24"/>
          <w:szCs w:val="24"/>
          <w:rtl w:val="0"/>
        </w:rPr>
        <w:t>:</w:t>
      </w:r>
    </w:p>
    <w:p>
      <w:pPr>
        <w:pStyle w:val="Основной текст"/>
        <w:widowControl w:val="0"/>
        <w:spacing w:after="15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>а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>разъяснения о порядке применения Положения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>утвержденного настоящим постановлением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>дает Министерство строительства и жилищно</w:t>
      </w:r>
      <w:r>
        <w:rPr>
          <w:rStyle w:val="Нет"/>
          <w:rFonts w:ascii="Times New Roman" w:hAnsi="Times New Roman"/>
          <w:sz w:val="24"/>
          <w:szCs w:val="24"/>
          <w:rtl w:val="0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>коммунального хозяйства Российской Федерации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>По вопросам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>входящим в компетенцию иных федеральных органов исполнительной власти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>указанные разъяснения даются по согласованию с федеральными органами исполнительной власти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>осуществляющими функции по выработке государственной политики и нормативно</w:t>
      </w:r>
      <w:r>
        <w:rPr>
          <w:rStyle w:val="Нет"/>
          <w:rFonts w:ascii="Times New Roman" w:hAnsi="Times New Roman"/>
          <w:sz w:val="24"/>
          <w:szCs w:val="24"/>
          <w:rtl w:val="0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>правовому регулированию в соответствующей сфере</w:t>
      </w:r>
      <w:r>
        <w:rPr>
          <w:rStyle w:val="Нет"/>
          <w:rFonts w:ascii="Times New Roman" w:hAnsi="Times New Roman"/>
          <w:sz w:val="24"/>
          <w:szCs w:val="24"/>
          <w:rtl w:val="0"/>
        </w:rPr>
        <w:t>; 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>в ред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 xml:space="preserve">Постановления Правительства РФ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"https://normativ.kontur.ru/document?moduleid=1&amp;documentid=404005%23l18"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от </w:t>
      </w:r>
      <w:r>
        <w:rPr>
          <w:rStyle w:val="Нет"/>
          <w:rFonts w:ascii="Times New Roman" w:hAnsi="Times New Roman"/>
          <w:sz w:val="24"/>
          <w:szCs w:val="24"/>
          <w:u w:val="single"/>
          <w:rtl w:val="0"/>
        </w:rPr>
        <w:t>26.03.2014 N 230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>)</w:t>
      </w:r>
    </w:p>
    <w:p>
      <w:pPr>
        <w:pStyle w:val="Основной текст"/>
        <w:widowControl w:val="0"/>
        <w:spacing w:after="150" w:line="240" w:lineRule="auto"/>
        <w:jc w:val="both"/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>б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en-US"/>
        </w:rPr>
        <w:t xml:space="preserve">Министерство обороны Российской Федерации и Федеральная служба безопасности Российской Федерации в отношении проектной документации на объекты военной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sz w:val="24"/>
      <w:szCs w:val="24"/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