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1E2509">
      <w:pPr>
        <w:pStyle w:val="Heading"/>
        <w:rPr>
          <w:b/>
          <w:sz w:val="24"/>
        </w:rPr>
      </w:pPr>
      <w:bookmarkStart w:id="0" w:name="_GoBack"/>
      <w:bookmarkEnd w:id="0"/>
    </w:p>
    <w:p w:rsidR="00000000" w:rsidRDefault="001E2509">
      <w:pPr>
        <w:pStyle w:val="Heading"/>
        <w:rPr>
          <w:b/>
          <w:sz w:val="24"/>
        </w:rPr>
      </w:pPr>
    </w:p>
    <w:p w:rsidR="00000000" w:rsidRDefault="001E2509">
      <w:pPr>
        <w:pStyle w:val="Heading"/>
      </w:pPr>
      <w:r>
        <w:rPr>
          <w:b/>
          <w:sz w:val="24"/>
        </w:rPr>
        <w:t xml:space="preserve">|| Jai Sri </w:t>
      </w:r>
      <w:proofErr w:type="spellStart"/>
      <w:r>
        <w:rPr>
          <w:b/>
          <w:sz w:val="24"/>
        </w:rPr>
        <w:t>Gurudev</w:t>
      </w:r>
      <w:proofErr w:type="spellEnd"/>
      <w:r>
        <w:rPr>
          <w:b/>
          <w:sz w:val="24"/>
        </w:rPr>
        <w:t xml:space="preserve"> ||</w:t>
      </w:r>
    </w:p>
    <w:p w:rsidR="00000000" w:rsidRDefault="001E2509">
      <w:pPr>
        <w:pStyle w:val="Heading"/>
      </w:pPr>
      <w:r>
        <w:rPr>
          <w:b/>
          <w:sz w:val="24"/>
        </w:rPr>
        <w:t xml:space="preserve">Sri </w:t>
      </w:r>
      <w:proofErr w:type="spellStart"/>
      <w:r>
        <w:rPr>
          <w:b/>
          <w:sz w:val="24"/>
        </w:rPr>
        <w:t>Adichunchanagiri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Shikshana</w:t>
      </w:r>
      <w:proofErr w:type="spellEnd"/>
      <w:r>
        <w:rPr>
          <w:b/>
          <w:sz w:val="24"/>
        </w:rPr>
        <w:t xml:space="preserve"> Trust ®</w:t>
      </w:r>
    </w:p>
    <w:p w:rsidR="00000000" w:rsidRDefault="001E2509">
      <w:pPr>
        <w:pStyle w:val="Subtitle"/>
      </w:pPr>
      <w:r>
        <w:rPr>
          <w:b/>
          <w:bCs/>
          <w:color w:val="0000FF"/>
          <w:sz w:val="40"/>
        </w:rPr>
        <w:t>SJB INSTITUTE OF TECHNOLOGY</w:t>
      </w:r>
    </w:p>
    <w:p w:rsidR="00000000" w:rsidRDefault="001E2509">
      <w:pPr>
        <w:pStyle w:val="Heading2"/>
      </w:pPr>
      <w:r>
        <w:rPr>
          <w:color w:val="7030A0"/>
          <w:sz w:val="22"/>
        </w:rPr>
        <w:t xml:space="preserve">BGS Health &amp; Education City, </w:t>
      </w:r>
      <w:proofErr w:type="spellStart"/>
      <w:r>
        <w:rPr>
          <w:color w:val="7030A0"/>
          <w:sz w:val="22"/>
        </w:rPr>
        <w:t>Kengeri</w:t>
      </w:r>
      <w:proofErr w:type="spellEnd"/>
      <w:r>
        <w:rPr>
          <w:color w:val="7030A0"/>
          <w:sz w:val="22"/>
        </w:rPr>
        <w:t>, Bengaluru – 560 06</w:t>
      </w:r>
      <w:r>
        <w:rPr>
          <w:color w:val="7030A0"/>
          <w:sz w:val="20"/>
        </w:rPr>
        <w:t>0</w:t>
      </w:r>
    </w:p>
    <w:p w:rsidR="00000000" w:rsidRDefault="001E2509">
      <w:pPr>
        <w:rPr>
          <w:rFonts w:ascii="Times New Roman" w:hAnsi="Times New Roman"/>
          <w:color w:val="7030A0"/>
          <w:sz w:val="10"/>
          <w:lang w:val="en-US"/>
        </w:rPr>
      </w:pPr>
    </w:p>
    <w:p w:rsidR="00000000" w:rsidRDefault="001E2509">
      <w:pPr>
        <w:spacing w:before="75" w:after="75" w:line="312" w:lineRule="atLeast"/>
        <w:jc w:val="center"/>
      </w:pPr>
      <w:r>
        <w:rPr>
          <w:rFonts w:ascii="Times New Roman" w:hAnsi="Times New Roman"/>
          <w:b/>
          <w:color w:val="C00000"/>
          <w:sz w:val="36"/>
        </w:rPr>
        <w:t>Department of Information Science &amp; Engineering</w:t>
      </w:r>
    </w:p>
    <w:p w:rsidR="00000000" w:rsidRDefault="001E2509">
      <w:pPr>
        <w:ind w:right="-8"/>
        <w:jc w:val="center"/>
        <w:rPr>
          <w:rFonts w:ascii="Times New Roman" w:eastAsia="Times New Roman" w:hAnsi="Times New Roman"/>
          <w:b/>
          <w:bCs/>
          <w:color w:val="0070C0"/>
          <w:sz w:val="36"/>
          <w:lang w:eastAsia="en-IN"/>
        </w:rPr>
      </w:pPr>
    </w:p>
    <w:p w:rsidR="00000000" w:rsidRDefault="001E2509">
      <w:pPr>
        <w:ind w:right="-8"/>
        <w:jc w:val="center"/>
        <w:rPr>
          <w:rFonts w:ascii="Times New Roman" w:eastAsia="Times New Roman" w:hAnsi="Times New Roman"/>
          <w:b/>
          <w:bCs/>
          <w:color w:val="002060"/>
          <w:sz w:val="36"/>
          <w:lang w:eastAsia="en-IN"/>
        </w:rPr>
      </w:pPr>
      <w:r>
        <w:rPr>
          <w:noProof/>
          <w:color w:val="0070C0"/>
          <w:lang w:eastAsia="en-IN" w:bidi="hi-IN"/>
        </w:rPr>
        <w:drawing>
          <wp:inline distT="0" distB="0" distL="0" distR="0">
            <wp:extent cx="1797050" cy="113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1372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E2509">
      <w:pPr>
        <w:spacing w:before="75" w:after="75" w:line="312" w:lineRule="atLeast"/>
        <w:jc w:val="center"/>
        <w:rPr>
          <w:rFonts w:ascii="Times New Roman" w:eastAsia="Times New Roman" w:hAnsi="Times New Roman"/>
          <w:b/>
          <w:bCs/>
          <w:color w:val="002060"/>
          <w:sz w:val="36"/>
          <w:lang w:eastAsia="en-IN"/>
        </w:rPr>
      </w:pPr>
    </w:p>
    <w:p w:rsidR="00000000" w:rsidRDefault="001E2509">
      <w:pPr>
        <w:spacing w:before="75" w:after="75" w:line="312" w:lineRule="atLeast"/>
        <w:jc w:val="center"/>
      </w:pPr>
      <w:r>
        <w:rPr>
          <w:rFonts w:ascii="Times New Roman" w:eastAsia="Times New Roman" w:hAnsi="Times New Roman"/>
          <w:b/>
          <w:bCs/>
          <w:color w:val="002060"/>
          <w:sz w:val="36"/>
          <w:lang w:eastAsia="en-IN"/>
        </w:rPr>
        <w:t>CERTIFICATE</w:t>
      </w:r>
    </w:p>
    <w:p w:rsidR="00000000" w:rsidRDefault="001E2509">
      <w:pPr>
        <w:spacing w:before="75" w:after="75" w:line="312" w:lineRule="atLeast"/>
        <w:jc w:val="center"/>
        <w:rPr>
          <w:rFonts w:ascii="Times New Roman" w:eastAsia="Times New Roman" w:hAnsi="Times New Roman"/>
          <w:b/>
          <w:bCs/>
          <w:color w:val="FF0000"/>
          <w:sz w:val="20"/>
          <w:szCs w:val="18"/>
          <w:lang w:eastAsia="en-IN"/>
        </w:rPr>
      </w:pPr>
    </w:p>
    <w:p w:rsidR="00000000" w:rsidRDefault="001E2509">
      <w:pPr>
        <w:spacing w:before="75" w:after="75" w:line="312" w:lineRule="atLeast"/>
        <w:jc w:val="center"/>
        <w:rPr>
          <w:rFonts w:ascii="Times New Roman" w:eastAsia="Times New Roman" w:hAnsi="Times New Roman"/>
          <w:color w:val="FF0000"/>
          <w:sz w:val="20"/>
          <w:szCs w:val="18"/>
          <w:lang w:eastAsia="en-IN"/>
        </w:rPr>
      </w:pPr>
    </w:p>
    <w:p w:rsidR="00000000" w:rsidRDefault="001E2509">
      <w:pPr>
        <w:spacing w:before="75" w:after="75" w:line="36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Certified that the Mini project work ent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itled “</w:t>
      </w:r>
      <w:r>
        <w:rPr>
          <w:rFonts w:ascii="Times New Roman" w:eastAsia="Times New Roman" w:hAnsi="Times New Roman"/>
          <w:b/>
          <w:color w:val="FF0000"/>
          <w:sz w:val="24"/>
          <w:szCs w:val="24"/>
          <w:lang w:eastAsia="en-IN"/>
        </w:rPr>
        <w:t>University Timetable Scheduling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” carried out by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Mr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. </w:t>
      </w:r>
      <w:proofErr w:type="spellStart"/>
      <w:r>
        <w:rPr>
          <w:rFonts w:ascii="Times New Roman" w:eastAsia="Times New Roman" w:hAnsi="Times New Roman"/>
          <w:b/>
          <w:color w:val="984806"/>
          <w:sz w:val="24"/>
          <w:szCs w:val="24"/>
          <w:lang w:eastAsia="en-IN"/>
        </w:rPr>
        <w:t>Vishwa</w:t>
      </w:r>
      <w:proofErr w:type="spellEnd"/>
      <w:r>
        <w:rPr>
          <w:rFonts w:ascii="Times New Roman" w:eastAsia="Times New Roman" w:hAnsi="Times New Roman"/>
          <w:b/>
          <w:color w:val="984806"/>
          <w:sz w:val="24"/>
          <w:szCs w:val="24"/>
          <w:lang w:eastAsia="en-IN"/>
        </w:rPr>
        <w:t xml:space="preserve"> Prakash H V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&amp; Mr.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b/>
          <w:color w:val="984806"/>
          <w:sz w:val="24"/>
          <w:szCs w:val="24"/>
          <w:lang w:eastAsia="en-IN"/>
        </w:rPr>
        <w:t xml:space="preserve">Shreyas P V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bearing USN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1JB1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4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IS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118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1JB14IS092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bonafide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students of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SJB Institute of Technology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 partial fulfilment for 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semester in </w:t>
      </w:r>
      <w:r>
        <w:rPr>
          <w:rFonts w:ascii="Times New Roman" w:eastAsia="Times New Roman" w:hAnsi="Times New Roman"/>
          <w:b/>
          <w:color w:val="00B050"/>
          <w:sz w:val="24"/>
          <w:szCs w:val="24"/>
          <w:lang w:eastAsia="en-IN"/>
        </w:rPr>
        <w:t>INFORMATION SCIENCE AND ENGINE</w:t>
      </w:r>
      <w:r>
        <w:rPr>
          <w:rFonts w:ascii="Times New Roman" w:eastAsia="Times New Roman" w:hAnsi="Times New Roman"/>
          <w:b/>
          <w:color w:val="00B050"/>
          <w:sz w:val="24"/>
          <w:szCs w:val="24"/>
          <w:lang w:eastAsia="en-IN"/>
        </w:rPr>
        <w:t>ERING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of the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Visvesvaraya Technological University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Belagavi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during the academic year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2016-17.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It is certified that all corrections/suggestions indicated for Internal Assessment have been incorporated in the report deposited in the departmental library. Th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 Mini project report has been approved as it satisfies the academic requirements in respect of Mini Project prescribed by the institution.</w:t>
      </w:r>
    </w:p>
    <w:p w:rsidR="00000000" w:rsidRDefault="001E2509">
      <w:pPr>
        <w:spacing w:before="75" w:after="75" w:line="312" w:lineRule="atLeas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000000" w:rsidRDefault="001E2509">
      <w:pPr>
        <w:spacing w:before="75" w:after="75" w:line="312" w:lineRule="atLeas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000000" w:rsidRDefault="001E250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104140</wp:posOffset>
                </wp:positionV>
                <wp:extent cx="1515110" cy="1270"/>
                <wp:effectExtent l="19050" t="10795" r="18415" b="1651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5110" cy="127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054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8pt;margin-top:8.2pt;width:119.3pt;height: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3cqQIAAI4FAAAOAAAAZHJzL2Uyb0RvYy54bWysVN9vmzAQfp+0/8HyOwUSkhBUUqVA9tJt&#10;kdppzw42YA1sZrsh0bT/fWcnoU33Mk0FyfKPu+++u/vs27tD16I9U5pLkeLwJsCIiVJSLuoUf3va&#10;eDFG2hBBSSsFS/GRaXy3+vjhdugTNpGNbClTCECEToY+xY0xfeL7umxYR/SN7JmAw0qqjhhYqtqn&#10;igyA3rX+JAjm/iAV7ZUsmdawm58O8crhVxUrzdeq0sygNsXAzbhRuXFnR391S5Jakb7h5ZkG+Q8W&#10;HeECgo5QOTEEPSv+F1THSyW1rMxNKTtfVhUvmcsBsgmDN9k8NqRnLhcoju7HMun3gy2/7LcKcZri&#10;KUaCdNCi9bORLjKa2PIMvU7AKhNbZRMsD+Kxf5DlD42EzBoiauaMn449+IbWw79ysQvdQ5Dd8FlS&#10;sCGA72p1qFRnIaEK6OBachxbwg4GlbAZzuAPoXMlnIWTheuYT5KLb6+0+cRkh+wkxdoowuvGZFII&#10;6L1UoYtE9g/aWGYkuTjYwEJueNs6CbQCDRBgGcQ2FgEl6p/OVcuWU2tmHbSqd1mr0J5YObnPJQwn&#10;r806bkDULe9SHI9GJGkYoYWgLp4hvD3NgVMrLDhzcj0RhdXBwNTtQymclH4tg2URF3HkRZN54UVB&#10;nnvrTRZ58024mOXTPMvy8LdlHUZJwyllwhK/yDqM/k025wt2EuQo7LFW/jW6KyqQvWa63syCRTSN&#10;vcViNvWiaRF49/Em89ZZOJ8vivvsvnjDtHDZ6/chO5bSspLP0I3Hhg6IcquR6Ww5CTEs4BkAQdkP&#10;I9LW8H6VRmGkpPnOTeNUbfVoMa4aH4NIQCYnPY3op0JcemhXYxfOub2UCnp+6a+7LPZ+nG7aTtLj&#10;Vlloe2/g0jun8wNlX5XXa2f18oyu/gAAAP//AwBQSwMEFAAGAAgAAAAhAAy9K3PbAAAABwEAAA8A&#10;AABkcnMvZG93bnJldi54bWxMjkFLxDAQhe+C/yGM4M1NLaUrtekigiAIirsqeMsms02xmZQm3a3+&#10;eqcnPQ1v3uO9r97MvhdHHGMXSMH1KgOBZILtqFXwtnu4ugERkyar+0Co4BsjbJrzs1pXNpzoFY/b&#10;1AouoVhpBS6loZIyGodex1UYkNg7hNHrxHJspR31ict9L/MsK6XXHfGC0wPeOzRf28krWD+9fE59&#10;+1OYw/rxo3w25t06o9TlxXx3CyLhnP7CsOAzOjTMtA8T2Sh61iUHl1OAYDsvshzEfnmUIJta/udv&#10;fgEAAP//AwBQSwECLQAUAAYACAAAACEAtoM4kv4AAADhAQAAEwAAAAAAAAAAAAAAAAAAAAAAW0Nv&#10;bnRlbnRfVHlwZXNdLnhtbFBLAQItABQABgAIAAAAIQA4/SH/1gAAAJQBAAALAAAAAAAAAAAAAAAA&#10;AC8BAABfcmVscy8ucmVsc1BLAQItABQABgAIAAAAIQBCgs3cqQIAAI4FAAAOAAAAAAAAAAAAAAAA&#10;AC4CAABkcnMvZTJvRG9jLnhtbFBLAQItABQABgAIAAAAIQAMvStz2wAAAAcBAAAPAAAAAAAAAAAA&#10;AAAAAAMFAABkcnMvZG93bnJldi54bWxQSwUGAAAAAAQABADzAAAACwYAAAAA&#10;" strokeweight=".53mm">
                <v:stroke joinstyle="miter" endcap="square"/>
              </v:shape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4353560</wp:posOffset>
                </wp:positionH>
                <wp:positionV relativeFrom="paragraph">
                  <wp:posOffset>113665</wp:posOffset>
                </wp:positionV>
                <wp:extent cx="1515110" cy="1270"/>
                <wp:effectExtent l="19050" t="10795" r="18415" b="1651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5110" cy="127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B4D3A" id="AutoShape 3" o:spid="_x0000_s1026" type="#_x0000_t32" style="position:absolute;margin-left:342.8pt;margin-top:8.95pt;width:119.3pt;height: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M2qQIAAI4FAAAOAAAAZHJzL2Uyb0RvYy54bWysVN9vmzAQfp+0/8HyOwUSkhBUUqVA9tJt&#10;kdppzw42YA1sZrsh0bT/fWcnoU33Mk0FyfKPu+++u/vs27tD16I9U5pLkeLwJsCIiVJSLuoUf3va&#10;eDFG2hBBSSsFS/GRaXy3+vjhdugTNpGNbClTCECEToY+xY0xfeL7umxYR/SN7JmAw0qqjhhYqtqn&#10;igyA3rX+JAjm/iAV7ZUsmdawm58O8crhVxUrzdeq0sygNsXAzbhRuXFnR391S5Jakb7h5ZkG+Q8W&#10;HeECgo5QOTEEPSv+F1THSyW1rMxNKTtfVhUvmcsBsgmDN9k8NqRnLhcoju7HMun3gy2/7LcKcZri&#10;CUaCdNCi9bORLjKa2vIMvU7AKhNbZRMsD+Kxf5DlD42EzBoiauaMn449+IbWw79ysQvdQ5Dd8FlS&#10;sCGA72p1qFRnIaEK6OBachxbwg4GlbAZzuAPoXMlnIWTheuYT5KLb6+0+cRkh+wkxdoowuvGZFII&#10;6L1UoYtE9g/aWGYkuTjYwEJueNs6CbQCDRBgGcQ2FgEl6p/OVcuWU2tmHbSqd1mr0J5YObnPJQwn&#10;r806bkDULe9SHI9GJGkYoYWgLp4hvD3NgVMrLDhzcj0RhdXBwNTtQymclH4tg2URF3HkRZN54UVB&#10;nnvrTRZ58024mOXTPMvy8LdlHUZJwyllwhK/yDqM/k025wt2EuQo7LFW/jW6KyqQvWa63syCRTSN&#10;vcViNvWiaRF49/Em89ZZOJ8vivvsvnjDtHDZ6/chO5bSspLP0I3Hhg6IcquR6Ww5CTEs4BkAQdkP&#10;I9LW8H6VRmGkpPnOTeNUbfVoMa4aH4NIQCYnPY3op0JcemhXYxfOub2UCnp+6a+7LPZ+nG7aTtLj&#10;Vlloe2/g0jun8wNlX5XXa2f18oyu/gAAAP//AwBQSwMEFAAGAAgAAAAhAMlBFPzgAAAACQEAAA8A&#10;AABkcnMvZG93bnJldi54bWxMj01Lw0AQhu+C/2EZwZvdNNQkjdkUEQRBUFo/wNt2d5oN7kfIbtro&#10;r3c86XHmfXjnmWYzO8uOOMY+eAHLRQYMvQq6952A15f7qwpYTNJraYNHAV8YYdOenzWy1uHkt3jc&#10;pY5RiY+1FGBSGmrOozLoZFyEAT1lhzA6mWgcO65HeaJyZ3meZQV3svd0wcgB7wyqz93kBJSPzx+T&#10;7b5X6lA+vBdPSr1po4S4vJhvb4AlnNMfDL/6pA4tOe3D5HVkVkBRXReEUlCugRGwzlc5sD0tqiXw&#10;tuH/P2h/AAAA//8DAFBLAQItABQABgAIAAAAIQC2gziS/gAAAOEBAAATAAAAAAAAAAAAAAAAAAAA&#10;AABbQ29udGVudF9UeXBlc10ueG1sUEsBAi0AFAAGAAgAAAAhADj9If/WAAAAlAEAAAsAAAAAAAAA&#10;AAAAAAAALwEAAF9yZWxzLy5yZWxzUEsBAi0AFAAGAAgAAAAhALLGUzapAgAAjgUAAA4AAAAAAAAA&#10;AAAAAAAALgIAAGRycy9lMm9Eb2MueG1sUEsBAi0AFAAGAAgAAAAhAMlBFPzgAAAACQEAAA8AAAAA&#10;AAAAAAAAAAAAAwUAAGRycy9kb3ducmV2LnhtbFBLBQYAAAAABAAEAPMAAAAQBgAAAAA=&#10;" strokeweight=".53mm">
                <v:stroke joinstyle="miter" endcap="square"/>
              </v:shape>
            </w:pict>
          </mc:Fallback>
        </mc:AlternateContent>
      </w:r>
    </w:p>
    <w:p w:rsidR="00000000" w:rsidRDefault="001E2509">
      <w:pP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   </w:t>
      </w:r>
      <w:r>
        <w:rPr>
          <w:rFonts w:ascii="Times New Roman" w:eastAsia="Times New Roman" w:hAnsi="Times New Roman"/>
          <w:b/>
          <w:color w:val="000000"/>
          <w:sz w:val="2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0"/>
          <w:szCs w:val="24"/>
          <w:lang w:eastAsia="en-IN"/>
        </w:rPr>
        <w:tab/>
        <w:t xml:space="preserve">   </w:t>
      </w:r>
    </w:p>
    <w:p w:rsidR="00000000" w:rsidRDefault="001E2509">
      <w:pPr>
        <w:spacing w:after="0" w:line="240" w:lineRule="auto"/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Name of the Guide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  <w:t xml:space="preserve">   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</w:r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  <w:t xml:space="preserve"> 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Dr.</w:t>
      </w:r>
      <w:proofErr w:type="spellEnd"/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 xml:space="preserve"> MOHAN H.S.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ab/>
        <w:t xml:space="preserve">               </w:t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 xml:space="preserve">Dept. of ISE, SJBIT                 </w:t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  <w:t xml:space="preserve"> Professor &amp; Head</w:t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  <w:t xml:space="preserve">                                 </w:t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  <w:t xml:space="preserve">    </w:t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  <w:t xml:space="preserve"> </w:t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  <w:t>Dept. of ISE, SJBIT</w:t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</w:r>
      <w:r>
        <w:rPr>
          <w:rFonts w:ascii="Times New Roman" w:eastAsia="Times New Roman" w:hAnsi="Times New Roman"/>
          <w:b/>
          <w:color w:val="000000"/>
          <w:szCs w:val="24"/>
          <w:lang w:eastAsia="en-IN"/>
        </w:rPr>
        <w:tab/>
        <w:t xml:space="preserve"> </w:t>
      </w:r>
    </w:p>
    <w:sectPr w:rsidR="00000000">
      <w:pgSz w:w="11906" w:h="16838"/>
      <w:pgMar w:top="1134" w:right="1134" w:bottom="1134" w:left="1304" w:header="720" w:footer="720" w:gutter="0"/>
      <w:pgBorders>
        <w:top w:val="thinThickSmallGap" w:sz="24" w:space="1" w:color="000000"/>
        <w:left w:val="thinThickSmallGap" w:sz="24" w:space="4" w:color="000000"/>
        <w:bottom w:val="thickThinSmallGap" w:sz="24" w:space="1" w:color="000000"/>
        <w:right w:val="thickThinSmallGap" w:sz="24" w:space="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09"/>
    <w:rsid w:val="001E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oNotEmbedSmartTags/>
  <w:decimalSymbol w:val="."/>
  <w:listSeparator w:val=","/>
  <w15:chartTrackingRefBased/>
  <w15:docId w15:val="{4AAD6675-6272-4A29-B190-69ED0A00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 w:bidi="ar-SA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eastAsia="Times New Roman" w:hAnsi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2Char">
    <w:name w:val="Heading 2 Char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TitleChar">
    <w:name w:val="Title Char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sz w:val="32"/>
      <w:szCs w:val="24"/>
      <w:lang w:val="en-US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val="en-US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Subtitle">
    <w:name w:val="Subtitle"/>
    <w:basedOn w:val="Normal"/>
    <w:next w:val="BodyText"/>
    <w:qFormat/>
    <w:pPr>
      <w:spacing w:after="0" w:line="240" w:lineRule="auto"/>
      <w:jc w:val="center"/>
    </w:pPr>
    <w:rPr>
      <w:rFonts w:ascii="Times New Roman" w:eastAsia="Times New Roman" w:hAnsi="Times New Roman"/>
      <w:sz w:val="32"/>
      <w:szCs w:val="24"/>
      <w:lang w:val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Shreyas PV</cp:lastModifiedBy>
  <cp:revision>2</cp:revision>
  <cp:lastPrinted>1601-01-01T00:00:00Z</cp:lastPrinted>
  <dcterms:created xsi:type="dcterms:W3CDTF">2016-11-27T02:10:00Z</dcterms:created>
  <dcterms:modified xsi:type="dcterms:W3CDTF">2016-11-27T02:10:00Z</dcterms:modified>
</cp:coreProperties>
</file>