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18" w:rsidRPr="00941B18" w:rsidRDefault="00941B18" w:rsidP="00941B1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PSYCHIATRIC EVALUATION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IDENTIFICATION</w:t>
      </w:r>
    </w:p>
    <w:p w:rsidR="00941B18" w:rsidRPr="00941B18" w:rsidRDefault="00941B18" w:rsidP="00941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Name, age, birth date, marital status, number of children, ethnic status, religion, occupation, </w:t>
      </w:r>
      <w:proofErr w:type="gram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 ,</w:t>
      </w:r>
      <w:proofErr w:type="gram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social class, handicaps, etc.</w:t>
      </w:r>
    </w:p>
    <w:p w:rsidR="00941B18" w:rsidRPr="00941B18" w:rsidRDefault="00941B18" w:rsidP="00941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Identification of informants (if not patient). Mood and apparent biases and reliability of informants.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CHIEF COMPLAINT</w:t>
      </w:r>
    </w:p>
    <w:p w:rsidR="00941B18" w:rsidRPr="00941B18" w:rsidRDefault="00941B18" w:rsidP="00941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Verbatim statement from patient.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PRESENTING ILLNESS</w:t>
      </w:r>
    </w:p>
    <w:p w:rsidR="00941B18" w:rsidRPr="00941B18" w:rsidRDefault="00941B18" w:rsidP="00941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Chronological order of symptoms and treatments.</w:t>
      </w:r>
    </w:p>
    <w:p w:rsidR="00941B18" w:rsidRPr="00941B18" w:rsidRDefault="00941B18" w:rsidP="00941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Life changes, stressors or conflicts.</w:t>
      </w:r>
    </w:p>
    <w:p w:rsidR="00941B18" w:rsidRPr="00941B18" w:rsidRDefault="00941B18" w:rsidP="00941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Past psychiatric diagnosis (severity of illness, treatments, drug abuse).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PERSONAL HISTORY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 and Early Development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pregnancy, complications, psychophysiological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Childhood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personality traits, behavior problems, social/family relationships, school adjustment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Adolescence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Marriage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age, times, current relationship, children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Education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highest attained, academic success, behavior/social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Occupational History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current job, previous job, relationships, aspirations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Sexual History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feelings, performance, desire, deviant behavior, fantasy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Social History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interpersonal relationships, group activities, follower/leader, premorbid personality</w:t>
      </w:r>
    </w:p>
    <w:p w:rsidR="00941B18" w:rsidRPr="00941B18" w:rsidRDefault="00941B18" w:rsidP="00941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Current social situation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living arrangements, income, social environment, risk behavior, stability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FAMILY HISTORY</w:t>
      </w:r>
    </w:p>
    <w:p w:rsidR="00941B18" w:rsidRPr="00941B18" w:rsidRDefault="00941B18" w:rsidP="00941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Who lives at home, relationships, role in family, etc.</w:t>
      </w:r>
    </w:p>
    <w:p w:rsidR="00941B18" w:rsidRPr="00941B18" w:rsidRDefault="00941B18" w:rsidP="00941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Psychiatric history of family and relatives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MEDICAL/SURGICAL HISTORY</w:t>
      </w:r>
    </w:p>
    <w:p w:rsidR="00941B18" w:rsidRPr="00941B18" w:rsidRDefault="00941B18" w:rsidP="00941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Medication, dosages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MENTAL STATUS EXAM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Appearance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overall impression, posture, clothes, grooming, health, apparent age, angry/afraid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General Behavior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mannerisms, gestures, combative, rigid, twitching, psychomotor retardation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Attitude toward examiner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cooperative, hostile, defensive, seductive, evasive, ingratiating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State of consciousness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lethargic, alert, hyper alert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Attention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concentration, attend, digit recall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Orientation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person, place, time, situation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Psychomotor </w:t>
      </w:r>
      <w:proofErr w:type="spellStart"/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Activty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increased, reduced, agitated, abnormal movements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Mood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overall emotional state (sad, happy, depressed, elated, anxious, irritable)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Affect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current emotional state (full, labile, restricted, flat, inappropriate, suicidal/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homocidal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Speech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rate (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incr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pressured, slow), tone (soft, angry) volume, articulation, language (aphasia)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Form of thought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circumstantial, flight ideas, evasiveness, loosening associations, 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perseverence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blocking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Content of thought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preoccupations, 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obessessions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phobias, rituals, delusions, depersonalization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Perceptions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misperceptions, illusions, hallucinations,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Judgement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Memory -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immediate (digit span), recent (three objects at 5 minutes), remote (days to years)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Insight -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do they realize they are ill</w:t>
      </w:r>
    </w:p>
    <w:p w:rsidR="00941B18" w:rsidRPr="00941B18" w:rsidRDefault="00941B18" w:rsidP="00941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Intellectual Functioning-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fund of knowledge, calculations, abstraction (proverbs, similarities)</w:t>
      </w:r>
    </w:p>
    <w:p w:rsidR="00941B18" w:rsidRPr="00941B18" w:rsidRDefault="00941B18" w:rsidP="0094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41B18" w:rsidRPr="00941B18" w:rsidRDefault="00941B18" w:rsidP="00941B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crisis"/>
      <w:bookmarkEnd w:id="0"/>
      <w:r w:rsidRPr="00941B1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CRISIS INTERVENTION</w:t>
      </w:r>
    </w:p>
    <w:p w:rsidR="00941B18" w:rsidRPr="00941B18" w:rsidRDefault="00941B18" w:rsidP="0094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IDENTIFICATION INFORMATION</w:t>
      </w:r>
    </w:p>
    <w:p w:rsidR="00941B18" w:rsidRPr="00941B18" w:rsidRDefault="00941B18" w:rsidP="00941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Name, age, birth date, marital status, number of children, ethnic status, religion, occupation, </w:t>
      </w:r>
      <w:proofErr w:type="gram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 ,</w:t>
      </w:r>
      <w:proofErr w:type="gram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social class, handicaps, etc.</w:t>
      </w:r>
    </w:p>
    <w:p w:rsidR="00941B18" w:rsidRPr="00941B18" w:rsidRDefault="00941B18" w:rsidP="00941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Identification of informants (if not patient). Mood and apparent biases and reliability of informants.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REFERRAL SOURCE</w:t>
      </w:r>
    </w:p>
    <w:p w:rsidR="00941B18" w:rsidRPr="00941B18" w:rsidRDefault="00941B18" w:rsidP="00941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did the patient get referred to crisis </w:t>
      </w:r>
      <w:proofErr w:type="gram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intervention</w:t>
      </w:r>
      <w:proofErr w:type="gramEnd"/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PRESENTING PROBLEM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MENTAL STATUS EXAM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Appearance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overall impression, posture, clothes, grooming, health, apparent age, angry/afraid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General Behavior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mannerisms, gestures, combative, rigid, twitching, psychomotor retardation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Attitude toward examiner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cooperative, hostile, defensive, seductive, evasive, ingratiating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State of consciousness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lethargic, alert, hyper alert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Attention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concentration, attend, digit recall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Orientation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person, place, time, situation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Psychomotor </w:t>
      </w:r>
      <w:proofErr w:type="spellStart"/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Activty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increased, reduced, agitated, abnormal movements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Mood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overall emotional state (sad, happy, depressed, elated, anxious, irritable)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Affect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current emotional state (full, labile, restricted, flat, inappropriate, suicidal/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homocidal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Speech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rate (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incr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pressured, slow), tone (soft, angry) volume, articulation, language (aphasia)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Form of thought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circumstantial, flight ideas, evasiveness, loosening associations, 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perseverence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blocking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Content of thought 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preoccupations, </w:t>
      </w:r>
      <w:proofErr w:type="spellStart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obessessions</w:t>
      </w:r>
      <w:proofErr w:type="spellEnd"/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, phobias, rituals, delusions, depersonalization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Perceptions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 misperceptions, illusions, hallucinations,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Judgement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-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Memory -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immediate (digit span), recent (three objects at 5 minutes), remote (days to years)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Insight -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 do they realize they are ill</w:t>
      </w:r>
    </w:p>
    <w:p w:rsidR="00941B18" w:rsidRPr="00941B18" w:rsidRDefault="00941B18" w:rsidP="00941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Intellectual Functioning- </w:t>
      </w: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fund of knowledge, calculations, abstraction (proverbs, similarities)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SUBSTANCE ABUSE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FAMILY HISTORY</w:t>
      </w:r>
    </w:p>
    <w:p w:rsidR="00941B18" w:rsidRPr="00941B18" w:rsidRDefault="00941B18" w:rsidP="00941B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Who lives at home, relationships, role in family, etc.</w:t>
      </w:r>
    </w:p>
    <w:p w:rsidR="00941B18" w:rsidRPr="00941B18" w:rsidRDefault="00941B18" w:rsidP="00941B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Psychiatric history of family and relatives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PRIOR TREATMENT HISTORY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COLLATERAL INFORMATION FROM FAMILY, MD INTERVIEW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DIAGNOSTIC IMPRESSION</w:t>
      </w:r>
    </w:p>
    <w:p w:rsidR="00941B18" w:rsidRPr="00941B18" w:rsidRDefault="00941B18" w:rsidP="00941B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Axis I</w:t>
      </w:r>
    </w:p>
    <w:p w:rsidR="00941B18" w:rsidRPr="00941B18" w:rsidRDefault="00941B18" w:rsidP="00941B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Axis II</w:t>
      </w:r>
    </w:p>
    <w:p w:rsidR="00941B18" w:rsidRPr="00941B18" w:rsidRDefault="00941B18" w:rsidP="00941B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Axis III</w:t>
      </w:r>
    </w:p>
    <w:p w:rsidR="00941B18" w:rsidRPr="00941B18" w:rsidRDefault="00941B18" w:rsidP="00941B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Axis IV</w:t>
      </w:r>
    </w:p>
    <w:p w:rsidR="00941B18" w:rsidRPr="00941B18" w:rsidRDefault="00941B18" w:rsidP="00941B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B18">
        <w:rPr>
          <w:rFonts w:ascii="Times New Roman" w:eastAsia="Times New Roman" w:hAnsi="Times New Roman" w:cs="Times New Roman"/>
          <w:color w:val="000000"/>
          <w:sz w:val="27"/>
          <w:szCs w:val="27"/>
        </w:rPr>
        <w:t>Axis V</w:t>
      </w:r>
    </w:p>
    <w:p w:rsidR="00941B18" w:rsidRPr="00941B18" w:rsidRDefault="00941B18" w:rsidP="009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1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PLAN</w:t>
      </w:r>
      <w:bookmarkStart w:id="1" w:name="_GoBack"/>
      <w:bookmarkEnd w:id="1"/>
    </w:p>
    <w:p w:rsidR="00F13576" w:rsidRPr="00941B18" w:rsidRDefault="00941B18" w:rsidP="00941B18"/>
    <w:sectPr w:rsidR="00F13576" w:rsidRPr="0094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0894"/>
    <w:multiLevelType w:val="multilevel"/>
    <w:tmpl w:val="6EE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D66"/>
    <w:multiLevelType w:val="multilevel"/>
    <w:tmpl w:val="E8E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B08E4"/>
    <w:multiLevelType w:val="multilevel"/>
    <w:tmpl w:val="838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1368"/>
    <w:multiLevelType w:val="multilevel"/>
    <w:tmpl w:val="597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5D48"/>
    <w:multiLevelType w:val="multilevel"/>
    <w:tmpl w:val="BF1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900A6"/>
    <w:multiLevelType w:val="multilevel"/>
    <w:tmpl w:val="0B4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B1F73"/>
    <w:multiLevelType w:val="multilevel"/>
    <w:tmpl w:val="8CA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86FA0"/>
    <w:multiLevelType w:val="multilevel"/>
    <w:tmpl w:val="5F1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D6E51"/>
    <w:multiLevelType w:val="multilevel"/>
    <w:tmpl w:val="B62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31E11"/>
    <w:multiLevelType w:val="multilevel"/>
    <w:tmpl w:val="3DE4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7251"/>
    <w:multiLevelType w:val="multilevel"/>
    <w:tmpl w:val="B1C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179D5"/>
    <w:multiLevelType w:val="multilevel"/>
    <w:tmpl w:val="6B2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18"/>
    <w:rsid w:val="002D49A5"/>
    <w:rsid w:val="00941B18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BCD8F-968D-4E2A-98A6-BE800AC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Tremko</dc:creator>
  <cp:keywords/>
  <dc:description/>
  <cp:lastModifiedBy>Heather Tremko</cp:lastModifiedBy>
  <cp:revision>1</cp:revision>
  <dcterms:created xsi:type="dcterms:W3CDTF">2017-02-02T21:34:00Z</dcterms:created>
  <dcterms:modified xsi:type="dcterms:W3CDTF">2017-02-02T21:36:00Z</dcterms:modified>
</cp:coreProperties>
</file>