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both"/>
        <w:rPr>
          <w:rFonts w:ascii="Roboto Mono" w:cs="Roboto Mono" w:eastAsia="Roboto Mono" w:hAnsi="Roboto Mono"/>
          <w:sz w:val="30"/>
          <w:szCs w:val="30"/>
        </w:rPr>
      </w:pPr>
      <w:bookmarkStart w:colFirst="0" w:colLast="0" w:name="_qt3j6j4ejgtq" w:id="0"/>
      <w:bookmarkEnd w:id="0"/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Proje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[22,27,16,2,18,6] -&gt; Insertion Sort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Yukarı verilen dizinin sort türüne göre aşamalarını yazınız.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Insertion Sort sıralamaya göre elemanlar sırayla birbiriyle tek tek kıyaslanarak küçükten büyüğe göre yer değişiklikleri yapılıyor.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[22,27,16,2,18,6]</w:t>
        <w:tab/>
        <w:t xml:space="preserve">ilk iki elemanı kıyaslıyoruz. 27 22’den büyük olduğu için yer değişikliği yapılmadı.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[16,22,27,2,18,6]</w:t>
        <w:tab/>
        <w:t xml:space="preserve">3. eleman 16 sayısı küçükten büyüğe olacak şekilde yer değişikliği yapılıyor.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[16,22,27,2,18,6]</w:t>
        <w:tab/>
        <w:t xml:space="preserve">4.eleman küçükten büyüğe olacak şekilde yer değişikliği yapılıyor.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[2,16,22,27,18,6] </w:t>
        <w:tab/>
        <w:t xml:space="preserve">5. eleman değerlendirilip yer değişikliği yapılıyor.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[2,16,18,22,27,6] </w:t>
        <w:tab/>
        <w:t xml:space="preserve">6. eleman değerlendirilip son yer değişikliği yapılıyor.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[2,6,16,18,22,27] </w:t>
        <w:tab/>
        <w:t xml:space="preserve">insertion sort sonrası son hali şekildeki gibidir.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Big-O gösterimini yazınız.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0(n^2) en kötü ihtimalle dizi büyükten küçüğe doğru sıralanmış olabilir.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Time Complexity: Average case: Aradığımız sayının ortada olması,Worst case: Aradığımız sayının sonda olması, Best case: Aradığımız sayının dizinin en başında olması.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Average case: dizinin normal dağılımı n^2,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Worst case: dizinin tersten sıralı olması: n^2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Best case: dizinin sıralı olması : 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Dizi sıralandıktan sonra 18 sayısı hangi case kapsamına girer? Yazınız.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[2,6,16,18,22,27]  18 dizinin ortalarında yani average case olur.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[7,3,5,8,2,9,4,15,6] dizisinin Insertion Sort'a göre ilk 4 adımını yazınız.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adım</w:t>
        <w:tab/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[3,7,5,8,2,9,4,15,6] </w:t>
        <w:tab/>
        <w:t xml:space="preserve">ikinci eleman 3 seçilip karşılaştırma yapılır.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adım</w:t>
        <w:tab/>
        <w:t xml:space="preserve">[3,5,7,8,2,9,4,15,6] </w:t>
        <w:tab/>
        <w:t xml:space="preserve">üçüncü eleman seçilip karşılaştırma yapılır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adım</w:t>
        <w:tab/>
        <w:t xml:space="preserve">[3,5,7,8,2,9,4,15,6]</w:t>
        <w:tab/>
        <w:t xml:space="preserve">dördüncü eleman seçilip karşılaştırma yapılır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adım</w:t>
        <w:tab/>
        <w:t xml:space="preserve">[2,3,5,7,8,9,4,15,6]</w:t>
        <w:tab/>
        <w:t xml:space="preserve">beşinci eleman seçilip karşılaştırma yapılır.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4. adım sonunda [2,3,5,7,8,9,4,15,6] olur.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