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5F90" w14:textId="52EB8C9B" w:rsidR="00507B80" w:rsidRPr="00BA0868" w:rsidRDefault="004B7208">
      <w:pPr>
        <w:rPr>
          <w:b/>
          <w:bCs/>
          <w:sz w:val="24"/>
          <w:szCs w:val="24"/>
          <w:u w:val="single"/>
        </w:rPr>
      </w:pPr>
      <w:r w:rsidRPr="00BA0868">
        <w:rPr>
          <w:b/>
          <w:bCs/>
          <w:sz w:val="24"/>
          <w:szCs w:val="24"/>
          <w:u w:val="single"/>
        </w:rPr>
        <w:t>DENEYİN AMACI</w:t>
      </w:r>
      <w:r w:rsidR="007E11ED" w:rsidRPr="00BA0868">
        <w:rPr>
          <w:b/>
          <w:bCs/>
          <w:sz w:val="24"/>
          <w:szCs w:val="24"/>
          <w:u w:val="single"/>
        </w:rPr>
        <w:t>:</w:t>
      </w:r>
    </w:p>
    <w:p w14:paraId="6B99E773" w14:textId="108E5163" w:rsidR="00B70162" w:rsidRPr="00BA0868" w:rsidRDefault="00BB6DF3" w:rsidP="00BB6DF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A0868">
        <w:rPr>
          <w:sz w:val="24"/>
          <w:szCs w:val="24"/>
        </w:rPr>
        <w:t xml:space="preserve">Bir tel halkanın </w:t>
      </w:r>
      <w:r w:rsidR="00023E5E" w:rsidRPr="00BA0868">
        <w:rPr>
          <w:sz w:val="24"/>
          <w:szCs w:val="24"/>
        </w:rPr>
        <w:t>manyetik alanını</w:t>
      </w:r>
      <w:r w:rsidR="00064E24" w:rsidRPr="00BA0868">
        <w:rPr>
          <w:sz w:val="24"/>
          <w:szCs w:val="24"/>
        </w:rPr>
        <w:t xml:space="preserve"> ölçerek </w:t>
      </w:r>
      <w:proofErr w:type="spellStart"/>
      <w:r w:rsidR="00FB4ACE" w:rsidRPr="00BA0868">
        <w:rPr>
          <w:sz w:val="24"/>
          <w:szCs w:val="24"/>
        </w:rPr>
        <w:t>Biort-Savart</w:t>
      </w:r>
      <w:proofErr w:type="spellEnd"/>
      <w:r w:rsidR="00FB4ACE" w:rsidRPr="00BA0868">
        <w:rPr>
          <w:sz w:val="24"/>
          <w:szCs w:val="24"/>
        </w:rPr>
        <w:t xml:space="preserve"> </w:t>
      </w:r>
      <w:r w:rsidR="00C847E1" w:rsidRPr="00BA0868">
        <w:rPr>
          <w:sz w:val="24"/>
          <w:szCs w:val="24"/>
        </w:rPr>
        <w:t>kanununu deneysel olarak doğrulamak</w:t>
      </w:r>
    </w:p>
    <w:p w14:paraId="02E7AC30" w14:textId="1F295EE4" w:rsidR="007E11ED" w:rsidRPr="00BA0868" w:rsidRDefault="00C847E1" w:rsidP="00C847E1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A0868">
        <w:rPr>
          <w:sz w:val="24"/>
          <w:szCs w:val="24"/>
        </w:rPr>
        <w:t>Bobinde meydana gelen manyetik alanı incelemek</w:t>
      </w:r>
    </w:p>
    <w:p w14:paraId="38235A6F" w14:textId="7A7E1B55" w:rsidR="007E11ED" w:rsidRPr="00BA0868" w:rsidRDefault="007E11ED">
      <w:pPr>
        <w:rPr>
          <w:b/>
          <w:bCs/>
          <w:sz w:val="24"/>
          <w:szCs w:val="24"/>
          <w:u w:val="single"/>
        </w:rPr>
      </w:pPr>
      <w:r w:rsidRPr="00BA0868">
        <w:rPr>
          <w:b/>
          <w:bCs/>
          <w:sz w:val="24"/>
          <w:szCs w:val="24"/>
          <w:u w:val="single"/>
        </w:rPr>
        <w:t>KULLANILAN ARAÇ VE GEREÇ:</w:t>
      </w:r>
    </w:p>
    <w:p w14:paraId="47CEAF57" w14:textId="54626B5B" w:rsidR="007E11ED" w:rsidRPr="00BA0868" w:rsidRDefault="00A73010">
      <w:pPr>
        <w:rPr>
          <w:sz w:val="24"/>
          <w:szCs w:val="24"/>
        </w:rPr>
      </w:pPr>
      <w:r w:rsidRPr="00BA0868">
        <w:rPr>
          <w:sz w:val="24"/>
          <w:szCs w:val="24"/>
        </w:rPr>
        <w:t xml:space="preserve">     Doğru akım kaynağı, </w:t>
      </w:r>
      <w:proofErr w:type="spellStart"/>
      <w:r w:rsidRPr="00BA0868">
        <w:rPr>
          <w:sz w:val="24"/>
          <w:szCs w:val="24"/>
        </w:rPr>
        <w:t>teslametre</w:t>
      </w:r>
      <w:proofErr w:type="spellEnd"/>
      <w:r w:rsidRPr="00BA0868">
        <w:rPr>
          <w:sz w:val="24"/>
          <w:szCs w:val="24"/>
        </w:rPr>
        <w:t xml:space="preserve">, </w:t>
      </w:r>
      <w:r w:rsidR="001B167A" w:rsidRPr="00BA0868">
        <w:rPr>
          <w:sz w:val="24"/>
          <w:szCs w:val="24"/>
        </w:rPr>
        <w:t xml:space="preserve">farklı boyda </w:t>
      </w:r>
      <w:r w:rsidR="00586ABE" w:rsidRPr="00BA0868">
        <w:rPr>
          <w:sz w:val="24"/>
          <w:szCs w:val="24"/>
        </w:rPr>
        <w:t>ve farklı sar</w:t>
      </w:r>
      <w:r w:rsidR="00A62635" w:rsidRPr="00BA0868">
        <w:rPr>
          <w:sz w:val="24"/>
          <w:szCs w:val="24"/>
        </w:rPr>
        <w:t xml:space="preserve">ımlı </w:t>
      </w:r>
      <w:proofErr w:type="gramStart"/>
      <w:r w:rsidR="00EE324E" w:rsidRPr="00BA0868">
        <w:rPr>
          <w:sz w:val="24"/>
          <w:szCs w:val="24"/>
        </w:rPr>
        <w:t xml:space="preserve">bobinler, </w:t>
      </w:r>
      <w:r w:rsidR="00205120" w:rsidRPr="00BA0868">
        <w:rPr>
          <w:sz w:val="24"/>
          <w:szCs w:val="24"/>
        </w:rPr>
        <w:t xml:space="preserve">  </w:t>
      </w:r>
      <w:proofErr w:type="gramEnd"/>
      <w:r w:rsidR="00205120" w:rsidRPr="00BA0868">
        <w:rPr>
          <w:sz w:val="24"/>
          <w:szCs w:val="24"/>
        </w:rPr>
        <w:t xml:space="preserve">    </w:t>
      </w:r>
      <w:r w:rsidR="00EE324E" w:rsidRPr="00BA0868">
        <w:rPr>
          <w:sz w:val="24"/>
          <w:szCs w:val="24"/>
        </w:rPr>
        <w:t>bağlantı</w:t>
      </w:r>
      <w:r w:rsidR="004E16F6" w:rsidRPr="00BA0868">
        <w:rPr>
          <w:sz w:val="24"/>
          <w:szCs w:val="24"/>
        </w:rPr>
        <w:t xml:space="preserve">, cetvelli ray, tel halkalar, </w:t>
      </w:r>
      <w:proofErr w:type="spellStart"/>
      <w:r w:rsidR="004E16F6" w:rsidRPr="00BA0868">
        <w:rPr>
          <w:sz w:val="24"/>
          <w:szCs w:val="24"/>
        </w:rPr>
        <w:t>hall</w:t>
      </w:r>
      <w:proofErr w:type="spellEnd"/>
      <w:r w:rsidR="004E16F6" w:rsidRPr="00BA0868">
        <w:rPr>
          <w:sz w:val="24"/>
          <w:szCs w:val="24"/>
        </w:rPr>
        <w:t xml:space="preserve"> </w:t>
      </w:r>
      <w:proofErr w:type="spellStart"/>
      <w:r w:rsidR="004E16F6" w:rsidRPr="00BA0868">
        <w:rPr>
          <w:sz w:val="24"/>
          <w:szCs w:val="24"/>
        </w:rPr>
        <w:t>probu</w:t>
      </w:r>
      <w:proofErr w:type="spellEnd"/>
      <w:r w:rsidR="00205120" w:rsidRPr="00BA0868">
        <w:rPr>
          <w:sz w:val="24"/>
          <w:szCs w:val="24"/>
        </w:rPr>
        <w:t>.</w:t>
      </w:r>
    </w:p>
    <w:p w14:paraId="521CA2D4" w14:textId="3A92D4B4" w:rsidR="007E11ED" w:rsidRPr="00BA0868" w:rsidRDefault="00935155">
      <w:pPr>
        <w:rPr>
          <w:b/>
          <w:bCs/>
          <w:sz w:val="24"/>
          <w:szCs w:val="24"/>
          <w:u w:val="single"/>
        </w:rPr>
      </w:pPr>
      <w:r w:rsidRPr="00BA0868">
        <w:rPr>
          <w:b/>
          <w:bCs/>
          <w:sz w:val="24"/>
          <w:szCs w:val="24"/>
          <w:u w:val="single"/>
        </w:rPr>
        <w:t>TEORİK BİLGİ:</w:t>
      </w:r>
    </w:p>
    <w:p w14:paraId="0513F455" w14:textId="7452E222" w:rsidR="00296416" w:rsidRPr="00BA0868" w:rsidRDefault="00DC52BA">
      <w:pPr>
        <w:rPr>
          <w:sz w:val="24"/>
          <w:szCs w:val="24"/>
        </w:rPr>
      </w:pPr>
      <w:proofErr w:type="spellStart"/>
      <w:r w:rsidRPr="00BA0868">
        <w:rPr>
          <w:sz w:val="24"/>
          <w:szCs w:val="24"/>
        </w:rPr>
        <w:t>Biot-Savart</w:t>
      </w:r>
      <w:proofErr w:type="spellEnd"/>
      <w:r w:rsidRPr="00BA0868">
        <w:rPr>
          <w:sz w:val="24"/>
          <w:szCs w:val="24"/>
        </w:rPr>
        <w:t xml:space="preserve"> yasasına göre, üzerinden akım geçen dairesel bir iletkenin dönme simetri ekseni (x-ekseni) boyunca oluşturacağı manyetik alan değeri, bu alanı oluşturan akımın büyüklüğü tarafından hesaplanabilir. Akım taşıyan dairesel iletken bir telin uzayın herhangi bir P</w:t>
      </w:r>
      <w:r w:rsidR="00E55850" w:rsidRPr="00BA0868">
        <w:rPr>
          <w:sz w:val="24"/>
          <w:szCs w:val="24"/>
        </w:rPr>
        <w:t xml:space="preserve"> </w:t>
      </w:r>
      <w:r w:rsidRPr="00BA0868">
        <w:rPr>
          <w:sz w:val="24"/>
          <w:szCs w:val="24"/>
        </w:rPr>
        <w:t>noktasında üreteceği manyetik alanın büyüklüğü B, iletkeni oluşturan her bir parçanın P</w:t>
      </w:r>
      <w:r w:rsidR="00E55850" w:rsidRPr="00BA0868">
        <w:rPr>
          <w:sz w:val="24"/>
          <w:szCs w:val="24"/>
        </w:rPr>
        <w:t xml:space="preserve"> </w:t>
      </w:r>
      <w:r w:rsidRPr="00BA0868">
        <w:rPr>
          <w:sz w:val="24"/>
          <w:szCs w:val="24"/>
        </w:rPr>
        <w:t>noktasında oluşturacağı manyetik alanların toplamı (</w:t>
      </w:r>
      <w:proofErr w:type="spellStart"/>
      <w:r w:rsidRPr="00BA0868">
        <w:rPr>
          <w:sz w:val="24"/>
          <w:szCs w:val="24"/>
        </w:rPr>
        <w:t>superposition</w:t>
      </w:r>
      <w:proofErr w:type="spellEnd"/>
      <w:r w:rsidRPr="00BA0868">
        <w:rPr>
          <w:sz w:val="24"/>
          <w:szCs w:val="24"/>
        </w:rPr>
        <w:t>) olarak verilir.</w:t>
      </w:r>
    </w:p>
    <w:p w14:paraId="300943F1" w14:textId="2B670F23" w:rsidR="0021484A" w:rsidRPr="00BA0868" w:rsidRDefault="00EA195B">
      <w:pPr>
        <w:rPr>
          <w:sz w:val="24"/>
          <w:szCs w:val="24"/>
        </w:rPr>
      </w:pPr>
      <w:r w:rsidRPr="00BA0868">
        <w:rPr>
          <w:sz w:val="24"/>
          <w:szCs w:val="24"/>
        </w:rPr>
        <w:t>Elektrik akımı veya hareketli yükler</w:t>
      </w:r>
      <w:r w:rsidR="0069021E" w:rsidRPr="00BA0868">
        <w:rPr>
          <w:sz w:val="24"/>
          <w:szCs w:val="24"/>
        </w:rPr>
        <w:t xml:space="preserve"> </w:t>
      </w:r>
      <w:r w:rsidR="00757908" w:rsidRPr="00BA0868">
        <w:rPr>
          <w:sz w:val="24"/>
          <w:szCs w:val="24"/>
        </w:rPr>
        <w:t>manyetik alan kaynağı</w:t>
      </w:r>
      <w:r w:rsidR="005848A4" w:rsidRPr="00BA0868">
        <w:rPr>
          <w:sz w:val="24"/>
          <w:szCs w:val="24"/>
        </w:rPr>
        <w:t xml:space="preserve">dır. </w:t>
      </w:r>
      <w:proofErr w:type="gramStart"/>
      <w:r w:rsidR="007D7097" w:rsidRPr="00BA0868">
        <w:rPr>
          <w:sz w:val="24"/>
          <w:szCs w:val="24"/>
        </w:rPr>
        <w:t>d</w:t>
      </w:r>
      <w:r w:rsidR="00BB736D" w:rsidRPr="00BA0868">
        <w:rPr>
          <w:sz w:val="24"/>
          <w:szCs w:val="24"/>
        </w:rPr>
        <w:t>l</w:t>
      </w:r>
      <w:proofErr w:type="gramEnd"/>
      <w:r w:rsidR="00BB736D" w:rsidRPr="00BA0868">
        <w:rPr>
          <w:sz w:val="24"/>
          <w:szCs w:val="24"/>
        </w:rPr>
        <w:t xml:space="preserve"> gibi bir uzunluk elemanına sahip </w:t>
      </w:r>
      <w:r w:rsidR="00C40596" w:rsidRPr="00BA0868">
        <w:rPr>
          <w:sz w:val="24"/>
          <w:szCs w:val="24"/>
        </w:rPr>
        <w:t xml:space="preserve">küçük bir </w:t>
      </w:r>
      <w:r w:rsidR="001A69EC" w:rsidRPr="00BA0868">
        <w:rPr>
          <w:sz w:val="24"/>
          <w:szCs w:val="24"/>
        </w:rPr>
        <w:t xml:space="preserve">akım taşıyan iletkenin taşıdığı I </w:t>
      </w:r>
      <w:r w:rsidR="00BA0ECC" w:rsidRPr="00BA0868">
        <w:rPr>
          <w:sz w:val="24"/>
          <w:szCs w:val="24"/>
        </w:rPr>
        <w:t xml:space="preserve">akımı manyetik alanın </w:t>
      </w:r>
      <w:r w:rsidR="0099312F" w:rsidRPr="00BA0868">
        <w:rPr>
          <w:sz w:val="24"/>
          <w:szCs w:val="24"/>
        </w:rPr>
        <w:t xml:space="preserve">temel bir kaynağıdır. I akımı taşıyan </w:t>
      </w:r>
      <w:r w:rsidR="006B1E0E" w:rsidRPr="00BA0868">
        <w:rPr>
          <w:sz w:val="24"/>
          <w:szCs w:val="24"/>
        </w:rPr>
        <w:t xml:space="preserve">dl </w:t>
      </w:r>
      <w:r w:rsidR="00EA2B5D" w:rsidRPr="00BA0868">
        <w:rPr>
          <w:sz w:val="24"/>
          <w:szCs w:val="24"/>
        </w:rPr>
        <w:t xml:space="preserve">akım elemanından </w:t>
      </w:r>
      <w:r w:rsidR="00805371" w:rsidRPr="00BA0868">
        <w:rPr>
          <w:sz w:val="24"/>
          <w:szCs w:val="24"/>
        </w:rPr>
        <w:t>r uzaklığındak</w:t>
      </w:r>
      <w:r w:rsidR="00093DD0" w:rsidRPr="00BA0868">
        <w:rPr>
          <w:sz w:val="24"/>
          <w:szCs w:val="24"/>
        </w:rPr>
        <w:t xml:space="preserve">i </w:t>
      </w:r>
      <w:proofErr w:type="spellStart"/>
      <w:r w:rsidR="007A423F" w:rsidRPr="00BA0868">
        <w:rPr>
          <w:sz w:val="24"/>
          <w:szCs w:val="24"/>
        </w:rPr>
        <w:t>dB</w:t>
      </w:r>
      <w:proofErr w:type="spellEnd"/>
      <w:r w:rsidR="007A423F" w:rsidRPr="00BA0868">
        <w:rPr>
          <w:sz w:val="24"/>
          <w:szCs w:val="24"/>
        </w:rPr>
        <w:t xml:space="preserve"> manyetik alanının bü</w:t>
      </w:r>
      <w:r w:rsidR="0043720F" w:rsidRPr="00BA0868">
        <w:rPr>
          <w:sz w:val="24"/>
          <w:szCs w:val="24"/>
        </w:rPr>
        <w:t xml:space="preserve">yüklüğü </w:t>
      </w:r>
      <w:r w:rsidR="004424AD" w:rsidRPr="00BA0868">
        <w:rPr>
          <w:sz w:val="24"/>
          <w:szCs w:val="24"/>
        </w:rPr>
        <w:t xml:space="preserve">I akımı, dl </w:t>
      </w:r>
      <w:r w:rsidR="00E46CB5" w:rsidRPr="00BA0868">
        <w:rPr>
          <w:sz w:val="24"/>
          <w:szCs w:val="24"/>
        </w:rPr>
        <w:t xml:space="preserve">uzunluğu ile doğru orantılı </w:t>
      </w:r>
      <w:r w:rsidR="00F824C2" w:rsidRPr="00BA0868">
        <w:rPr>
          <w:sz w:val="24"/>
          <w:szCs w:val="24"/>
        </w:rPr>
        <w:t>ve r</w:t>
      </w:r>
      <w:r w:rsidR="00E34EA3" w:rsidRPr="00BA0868">
        <w:rPr>
          <w:sz w:val="24"/>
          <w:szCs w:val="24"/>
        </w:rPr>
        <w:t xml:space="preserve"> uzaklığının </w:t>
      </w:r>
      <w:r w:rsidR="00894D88" w:rsidRPr="00BA0868">
        <w:rPr>
          <w:sz w:val="24"/>
          <w:szCs w:val="24"/>
        </w:rPr>
        <w:t xml:space="preserve">karesi ile </w:t>
      </w:r>
      <w:r w:rsidR="00460DEF" w:rsidRPr="00BA0868">
        <w:rPr>
          <w:sz w:val="24"/>
          <w:szCs w:val="24"/>
        </w:rPr>
        <w:t xml:space="preserve">ters orantılı </w:t>
      </w:r>
      <w:r w:rsidR="000164B3" w:rsidRPr="00BA0868">
        <w:rPr>
          <w:sz w:val="24"/>
          <w:szCs w:val="24"/>
        </w:rPr>
        <w:t xml:space="preserve">olduğu </w:t>
      </w:r>
      <w:proofErr w:type="spellStart"/>
      <w:r w:rsidR="006838EA" w:rsidRPr="00BA0868">
        <w:rPr>
          <w:sz w:val="24"/>
          <w:szCs w:val="24"/>
        </w:rPr>
        <w:t>Biot</w:t>
      </w:r>
      <w:proofErr w:type="spellEnd"/>
      <w:r w:rsidR="006838EA" w:rsidRPr="00BA0868">
        <w:rPr>
          <w:sz w:val="24"/>
          <w:szCs w:val="24"/>
        </w:rPr>
        <w:t xml:space="preserve"> ve </w:t>
      </w:r>
      <w:proofErr w:type="spellStart"/>
      <w:r w:rsidR="006838EA" w:rsidRPr="00BA0868">
        <w:rPr>
          <w:sz w:val="24"/>
          <w:szCs w:val="24"/>
        </w:rPr>
        <w:t>Savart</w:t>
      </w:r>
      <w:proofErr w:type="spellEnd"/>
      <w:r w:rsidR="006838EA" w:rsidRPr="00BA0868">
        <w:rPr>
          <w:sz w:val="24"/>
          <w:szCs w:val="24"/>
        </w:rPr>
        <w:t xml:space="preserve"> tarafından bulunmuştur. Manyetik alanın yönü </w:t>
      </w:r>
      <w:r w:rsidR="00682E37" w:rsidRPr="00BA0868">
        <w:rPr>
          <w:sz w:val="24"/>
          <w:szCs w:val="24"/>
        </w:rPr>
        <w:t xml:space="preserve">ise dl </w:t>
      </w:r>
      <w:r w:rsidR="008E43AD" w:rsidRPr="00BA0868">
        <w:rPr>
          <w:sz w:val="24"/>
          <w:szCs w:val="24"/>
        </w:rPr>
        <w:t xml:space="preserve">çizgi elemanına diktir. </w:t>
      </w:r>
    </w:p>
    <w:p w14:paraId="2B0C9D15" w14:textId="5DD42D02" w:rsidR="0069021E" w:rsidRPr="00BA0868" w:rsidRDefault="0069021E" w:rsidP="0069021E">
      <w:pPr>
        <w:rPr>
          <w:rFonts w:cstheme="minorHAnsi"/>
          <w:sz w:val="24"/>
          <w:szCs w:val="24"/>
        </w:rPr>
      </w:pPr>
      <w:r w:rsidRPr="00BA0868">
        <w:rPr>
          <w:rFonts w:cstheme="minorHAnsi"/>
          <w:sz w:val="24"/>
          <w:szCs w:val="24"/>
        </w:rPr>
        <w:t xml:space="preserve">Akım taşıyan iletken bir tel üzerindeki </w:t>
      </w:r>
      <w:r w:rsidRPr="00BA0868">
        <w:rPr>
          <w:rFonts w:ascii="Cambria Math" w:hAnsi="Cambria Math" w:cs="Cambria Math"/>
          <w:sz w:val="24"/>
          <w:szCs w:val="24"/>
        </w:rPr>
        <w:t>𝑑𝑙⃗</w:t>
      </w:r>
      <w:r w:rsidRPr="00BA0868">
        <w:rPr>
          <w:rFonts w:cstheme="minorHAnsi"/>
          <w:sz w:val="24"/>
          <w:szCs w:val="24"/>
        </w:rPr>
        <w:t xml:space="preserve"> elemanından, optik eksen (x) üzerindeki bir ölçüm noktasına (P) uzanan birim vektör, </w:t>
      </w:r>
      <w:r w:rsidRPr="00BA0868">
        <w:rPr>
          <w:rFonts w:ascii="Cambria Math" w:hAnsi="Cambria Math" w:cs="Cambria Math"/>
          <w:sz w:val="24"/>
          <w:szCs w:val="24"/>
        </w:rPr>
        <w:t>𝑟</w:t>
      </w:r>
      <w:r w:rsidRPr="00BA0868">
        <w:rPr>
          <w:rFonts w:ascii="Calibri" w:hAnsi="Calibri" w:cs="Calibri"/>
          <w:sz w:val="24"/>
          <w:szCs w:val="24"/>
        </w:rPr>
        <w:t>̂</w:t>
      </w:r>
      <w:r w:rsidRPr="00BA0868">
        <w:rPr>
          <w:rFonts w:cstheme="minorHAnsi"/>
          <w:sz w:val="24"/>
          <w:szCs w:val="24"/>
        </w:rPr>
        <w:t xml:space="preserve"> olarak ifade edilirse; P</w:t>
      </w:r>
      <w:r w:rsidR="009E7FA6" w:rsidRPr="00BA0868">
        <w:rPr>
          <w:rFonts w:cstheme="minorHAnsi"/>
          <w:sz w:val="24"/>
          <w:szCs w:val="24"/>
        </w:rPr>
        <w:t xml:space="preserve"> </w:t>
      </w:r>
      <w:r w:rsidRPr="00BA0868">
        <w:rPr>
          <w:rFonts w:cstheme="minorHAnsi"/>
          <w:sz w:val="24"/>
          <w:szCs w:val="24"/>
        </w:rPr>
        <w:t xml:space="preserve">noktasında oluşacak manyetik alan vektörü, </w:t>
      </w:r>
      <w:proofErr w:type="spellStart"/>
      <w:r w:rsidRPr="00BA0868">
        <w:rPr>
          <w:rFonts w:cstheme="minorHAnsi"/>
          <w:sz w:val="24"/>
          <w:szCs w:val="24"/>
        </w:rPr>
        <w:t>dB</w:t>
      </w:r>
      <w:proofErr w:type="spellEnd"/>
      <w:r w:rsidRPr="00BA0868">
        <w:rPr>
          <w:rFonts w:cstheme="minorHAnsi"/>
          <w:sz w:val="24"/>
          <w:szCs w:val="24"/>
        </w:rPr>
        <w:t xml:space="preserve">, </w:t>
      </w:r>
      <w:proofErr w:type="spellStart"/>
      <w:r w:rsidRPr="00BA0868">
        <w:rPr>
          <w:rFonts w:cstheme="minorHAnsi"/>
          <w:sz w:val="24"/>
          <w:szCs w:val="24"/>
        </w:rPr>
        <w:t>Biot-Savart</w:t>
      </w:r>
      <w:proofErr w:type="spellEnd"/>
      <w:r w:rsidRPr="00BA0868">
        <w:rPr>
          <w:rFonts w:cstheme="minorHAnsi"/>
          <w:sz w:val="24"/>
          <w:szCs w:val="24"/>
        </w:rPr>
        <w:t xml:space="preserve"> tarafından verilir:</w:t>
      </w:r>
    </w:p>
    <w:p w14:paraId="176963DE" w14:textId="273D5D56" w:rsidR="00D31565" w:rsidRPr="00BA0868" w:rsidRDefault="00F24118">
      <w:pPr>
        <w:rPr>
          <w:rFonts w:eastAsiaTheme="minorEastAsia"/>
          <w:sz w:val="24"/>
          <w:szCs w:val="24"/>
        </w:rPr>
      </w:pPr>
      <w:r w:rsidRPr="00BA0868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dB=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4π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×I×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dl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71055">
        <w:rPr>
          <w:rFonts w:eastAsiaTheme="minorEastAsia"/>
          <w:sz w:val="24"/>
          <w:szCs w:val="24"/>
        </w:rPr>
        <w:t xml:space="preserve">               (5.1)</w:t>
      </w:r>
    </w:p>
    <w:p w14:paraId="45F450A3" w14:textId="77777777" w:rsidR="006E1667" w:rsidRPr="00BA0868" w:rsidRDefault="006E1667">
      <w:pPr>
        <w:rPr>
          <w:rFonts w:cstheme="minorHAnsi"/>
          <w:sz w:val="24"/>
          <w:szCs w:val="24"/>
        </w:rPr>
      </w:pPr>
      <w:r w:rsidRPr="00BA0868">
        <w:rPr>
          <w:rFonts w:cstheme="minorHAnsi"/>
          <w:sz w:val="24"/>
          <w:szCs w:val="24"/>
        </w:rPr>
        <w:t xml:space="preserve">Burada; </w:t>
      </w:r>
    </w:p>
    <w:p w14:paraId="7B34AF32" w14:textId="77777777" w:rsidR="006E1667" w:rsidRPr="00BA0868" w:rsidRDefault="006E1667">
      <w:pPr>
        <w:rPr>
          <w:rFonts w:cstheme="minorHAnsi"/>
          <w:sz w:val="24"/>
          <w:szCs w:val="24"/>
        </w:rPr>
      </w:pPr>
      <w:r w:rsidRPr="00BA0868">
        <w:rPr>
          <w:rFonts w:ascii="Cambria Math" w:hAnsi="Cambria Math" w:cs="Cambria Math"/>
          <w:sz w:val="24"/>
          <w:szCs w:val="24"/>
        </w:rPr>
        <w:t>𝑑𝐵</w:t>
      </w:r>
      <w:r w:rsidRPr="00BA0868">
        <w:rPr>
          <w:rFonts w:cstheme="minorHAnsi"/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⃗</w:t>
      </w:r>
      <w:r w:rsidRPr="00BA0868">
        <w:rPr>
          <w:rFonts w:cstheme="minorHAnsi"/>
          <w:sz w:val="24"/>
          <w:szCs w:val="24"/>
        </w:rPr>
        <w:t>: Optik eksen boyunca (x) olu</w:t>
      </w:r>
      <w:r w:rsidRPr="00BA0868">
        <w:rPr>
          <w:rFonts w:ascii="Calibri" w:hAnsi="Calibri" w:cs="Calibri"/>
          <w:sz w:val="24"/>
          <w:szCs w:val="24"/>
        </w:rPr>
        <w:t>ş</w:t>
      </w:r>
      <w:r w:rsidRPr="00BA0868">
        <w:rPr>
          <w:rFonts w:cstheme="minorHAnsi"/>
          <w:sz w:val="24"/>
          <w:szCs w:val="24"/>
        </w:rPr>
        <w:t>an manyetik alan vekt</w:t>
      </w:r>
      <w:r w:rsidRPr="00BA0868">
        <w:rPr>
          <w:rFonts w:ascii="Calibri" w:hAnsi="Calibri" w:cs="Calibri"/>
          <w:sz w:val="24"/>
          <w:szCs w:val="24"/>
        </w:rPr>
        <w:t>ö</w:t>
      </w:r>
      <w:r w:rsidRPr="00BA0868">
        <w:rPr>
          <w:rFonts w:cstheme="minorHAnsi"/>
          <w:sz w:val="24"/>
          <w:szCs w:val="24"/>
        </w:rPr>
        <w:t>r</w:t>
      </w:r>
      <w:r w:rsidRPr="00BA0868">
        <w:rPr>
          <w:rFonts w:ascii="Calibri" w:hAnsi="Calibri" w:cs="Calibri"/>
          <w:sz w:val="24"/>
          <w:szCs w:val="24"/>
        </w:rPr>
        <w:t>ü</w:t>
      </w:r>
      <w:r w:rsidRPr="00BA0868">
        <w:rPr>
          <w:rFonts w:cstheme="minorHAnsi"/>
          <w:sz w:val="24"/>
          <w:szCs w:val="24"/>
        </w:rPr>
        <w:t xml:space="preserve"> (T) </w:t>
      </w:r>
    </w:p>
    <w:p w14:paraId="2DD70013" w14:textId="77777777" w:rsidR="006E1667" w:rsidRPr="00BA0868" w:rsidRDefault="006E1667">
      <w:pPr>
        <w:rPr>
          <w:rFonts w:cstheme="minorHAnsi"/>
          <w:sz w:val="24"/>
          <w:szCs w:val="24"/>
        </w:rPr>
      </w:pPr>
      <w:r w:rsidRPr="00BA0868">
        <w:rPr>
          <w:rFonts w:ascii="Cambria Math" w:hAnsi="Cambria Math" w:cs="Cambria Math"/>
          <w:sz w:val="24"/>
          <w:szCs w:val="24"/>
        </w:rPr>
        <w:t>𝜇</w:t>
      </w:r>
      <w:proofErr w:type="gramStart"/>
      <w:r w:rsidRPr="00BA0868">
        <w:rPr>
          <w:rFonts w:cstheme="minorHAnsi"/>
          <w:sz w:val="24"/>
          <w:szCs w:val="24"/>
        </w:rPr>
        <w:t>0 :</w:t>
      </w:r>
      <w:proofErr w:type="gramEnd"/>
      <w:r w:rsidRPr="00BA0868">
        <w:rPr>
          <w:rFonts w:cstheme="minorHAnsi"/>
          <w:sz w:val="24"/>
          <w:szCs w:val="24"/>
        </w:rPr>
        <w:t xml:space="preserve"> Manyetik alan sabiti (T.m/A) </w:t>
      </w:r>
    </w:p>
    <w:p w14:paraId="7943C0CB" w14:textId="77777777" w:rsidR="006E1667" w:rsidRPr="00BA0868" w:rsidRDefault="006E1667">
      <w:pPr>
        <w:rPr>
          <w:rFonts w:cstheme="minorHAnsi"/>
          <w:sz w:val="24"/>
          <w:szCs w:val="24"/>
        </w:rPr>
      </w:pPr>
      <w:proofErr w:type="gramStart"/>
      <w:r w:rsidRPr="00BA0868">
        <w:rPr>
          <w:rFonts w:cstheme="minorHAnsi"/>
          <w:sz w:val="24"/>
          <w:szCs w:val="24"/>
        </w:rPr>
        <w:t>I :</w:t>
      </w:r>
      <w:proofErr w:type="gramEnd"/>
      <w:r w:rsidRPr="00BA0868">
        <w:rPr>
          <w:rFonts w:cstheme="minorHAnsi"/>
          <w:sz w:val="24"/>
          <w:szCs w:val="24"/>
        </w:rPr>
        <w:t xml:space="preserve"> Uygulanan akım değeri (A) </w:t>
      </w:r>
    </w:p>
    <w:p w14:paraId="509A4264" w14:textId="2C2A9931" w:rsidR="006E1667" w:rsidRPr="00BA0868" w:rsidRDefault="006E1667">
      <w:pPr>
        <w:rPr>
          <w:rFonts w:cstheme="minorHAnsi"/>
          <w:sz w:val="24"/>
          <w:szCs w:val="24"/>
        </w:rPr>
      </w:pPr>
      <w:proofErr w:type="gramStart"/>
      <w:r w:rsidRPr="00BA0868">
        <w:rPr>
          <w:rFonts w:cstheme="minorHAnsi"/>
          <w:sz w:val="24"/>
          <w:szCs w:val="24"/>
        </w:rPr>
        <w:t>x :</w:t>
      </w:r>
      <w:proofErr w:type="gramEnd"/>
      <w:r w:rsidRPr="00BA0868">
        <w:rPr>
          <w:rFonts w:cstheme="minorHAnsi"/>
          <w:sz w:val="24"/>
          <w:szCs w:val="24"/>
        </w:rPr>
        <w:t xml:space="preserve"> Optik eksen üzerindeki bir noktanın dairesel telin merkezine olan uzaklığı (m).</w:t>
      </w:r>
    </w:p>
    <w:p w14:paraId="200F60A1" w14:textId="64E1AF3F" w:rsidR="00E32747" w:rsidRPr="00BA0868" w:rsidRDefault="00D31565">
      <w:pPr>
        <w:rPr>
          <w:rFonts w:cstheme="minorHAnsi"/>
          <w:sz w:val="24"/>
          <w:szCs w:val="24"/>
        </w:rPr>
      </w:pPr>
      <w:r w:rsidRPr="00BA0868">
        <w:rPr>
          <w:rFonts w:cstheme="minorHAnsi"/>
          <w:sz w:val="24"/>
          <w:szCs w:val="24"/>
        </w:rPr>
        <w:t xml:space="preserve">Eşitlik </w:t>
      </w:r>
      <w:r w:rsidR="007A0617">
        <w:rPr>
          <w:rFonts w:cstheme="minorHAnsi"/>
          <w:sz w:val="24"/>
          <w:szCs w:val="24"/>
        </w:rPr>
        <w:t>5</w:t>
      </w:r>
      <w:r w:rsidRPr="00BA0868">
        <w:rPr>
          <w:rFonts w:cstheme="minorHAnsi"/>
          <w:sz w:val="24"/>
          <w:szCs w:val="24"/>
        </w:rPr>
        <w:t xml:space="preserve">.1 </w:t>
      </w:r>
      <w:proofErr w:type="spellStart"/>
      <w:r w:rsidRPr="00BA0868">
        <w:rPr>
          <w:rFonts w:cstheme="minorHAnsi"/>
          <w:sz w:val="24"/>
          <w:szCs w:val="24"/>
        </w:rPr>
        <w:t>Biot-Savart</w:t>
      </w:r>
      <w:proofErr w:type="spellEnd"/>
      <w:r w:rsidRPr="00BA0868">
        <w:rPr>
          <w:rFonts w:cstheme="minorHAnsi"/>
          <w:sz w:val="24"/>
          <w:szCs w:val="24"/>
        </w:rPr>
        <w:t xml:space="preserve"> yasası olarak bilinip, birim vektörü, </w:t>
      </w:r>
      <w:r w:rsidRPr="00BA0868">
        <w:rPr>
          <w:rFonts w:ascii="Cambria Math" w:hAnsi="Cambria Math" w:cs="Cambria Math"/>
          <w:sz w:val="24"/>
          <w:szCs w:val="24"/>
        </w:rPr>
        <w:t>𝑟</w:t>
      </w:r>
      <w:r w:rsidRPr="00BA0868">
        <w:rPr>
          <w:rFonts w:cstheme="minorHAnsi"/>
          <w:sz w:val="24"/>
          <w:szCs w:val="24"/>
        </w:rPr>
        <w:t xml:space="preserve"> = </w:t>
      </w:r>
      <w:r w:rsidRPr="00BA0868">
        <w:rPr>
          <w:rFonts w:ascii="Cambria Math" w:hAnsi="Cambria Math" w:cs="Cambria Math"/>
          <w:sz w:val="24"/>
          <w:szCs w:val="24"/>
        </w:rPr>
        <w:t>𝑟⃗</w:t>
      </w:r>
      <w:r w:rsidRPr="00BA0868">
        <w:rPr>
          <w:rFonts w:cstheme="minorHAnsi"/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𝑟</w:t>
      </w:r>
      <w:r w:rsidRPr="00BA0868">
        <w:rPr>
          <w:rFonts w:cstheme="minorHAnsi"/>
          <w:sz w:val="24"/>
          <w:szCs w:val="24"/>
        </w:rPr>
        <w:t xml:space="preserve"> olarak ifade edilir. </w:t>
      </w:r>
      <w:proofErr w:type="spellStart"/>
      <w:r w:rsidRPr="00BA0868">
        <w:rPr>
          <w:rFonts w:cstheme="minorHAnsi"/>
          <w:sz w:val="24"/>
          <w:szCs w:val="24"/>
        </w:rPr>
        <w:t>Biot</w:t>
      </w:r>
      <w:proofErr w:type="spellEnd"/>
      <w:r w:rsidRPr="00BA0868">
        <w:rPr>
          <w:rFonts w:cstheme="minorHAnsi"/>
          <w:sz w:val="24"/>
          <w:szCs w:val="24"/>
        </w:rPr>
        <w:t xml:space="preserve">- </w:t>
      </w:r>
      <w:proofErr w:type="spellStart"/>
      <w:r w:rsidRPr="00BA0868">
        <w:rPr>
          <w:rFonts w:cstheme="minorHAnsi"/>
          <w:sz w:val="24"/>
          <w:szCs w:val="24"/>
        </w:rPr>
        <w:t>Savart</w:t>
      </w:r>
      <w:proofErr w:type="spellEnd"/>
      <w:r w:rsidRPr="00BA0868">
        <w:rPr>
          <w:rFonts w:cstheme="minorHAnsi"/>
          <w:sz w:val="24"/>
          <w:szCs w:val="24"/>
        </w:rPr>
        <w:t xml:space="preserve"> yasasına göre manyetik alan şiddeti B, alanı üreten I akımı ile tanımlanır. Birim vektörü (</w:t>
      </w:r>
      <w:proofErr w:type="gramStart"/>
      <w:r w:rsidRPr="00BA0868">
        <w:rPr>
          <w:rFonts w:ascii="Cambria Math" w:hAnsi="Cambria Math" w:cs="Cambria Math"/>
          <w:sz w:val="24"/>
          <w:szCs w:val="24"/>
        </w:rPr>
        <w:t>𝑟</w:t>
      </w:r>
      <w:r w:rsidRPr="00BA0868">
        <w:rPr>
          <w:rFonts w:cstheme="minorHAnsi"/>
          <w:sz w:val="24"/>
          <w:szCs w:val="24"/>
        </w:rPr>
        <w:t xml:space="preserve"> )</w:t>
      </w:r>
      <w:proofErr w:type="gramEnd"/>
      <w:r w:rsidRPr="00BA0868">
        <w:rPr>
          <w:rFonts w:cstheme="minorHAnsi"/>
          <w:sz w:val="24"/>
          <w:szCs w:val="24"/>
        </w:rPr>
        <w:t xml:space="preserve">; </w:t>
      </w:r>
      <w:r w:rsidRPr="00BA0868">
        <w:rPr>
          <w:rFonts w:ascii="Cambria Math" w:hAnsi="Cambria Math" w:cs="Cambria Math"/>
          <w:sz w:val="24"/>
          <w:szCs w:val="24"/>
        </w:rPr>
        <w:t>𝑑𝑙</w:t>
      </w:r>
      <w:r w:rsidRPr="00BA0868">
        <w:rPr>
          <w:rFonts w:cstheme="minorHAnsi"/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⃗</w:t>
      </w:r>
      <w:r w:rsidRPr="00BA0868">
        <w:rPr>
          <w:rFonts w:cstheme="minorHAnsi"/>
          <w:sz w:val="24"/>
          <w:szCs w:val="24"/>
        </w:rPr>
        <w:t xml:space="preserve"> ile P-noktas</w:t>
      </w:r>
      <w:r w:rsidRPr="00BA0868">
        <w:rPr>
          <w:rFonts w:ascii="Calibri" w:hAnsi="Calibri" w:cs="Calibri"/>
          <w:sz w:val="24"/>
          <w:szCs w:val="24"/>
        </w:rPr>
        <w:t>ı</w:t>
      </w:r>
      <w:r w:rsidRPr="00BA0868">
        <w:rPr>
          <w:rFonts w:cstheme="minorHAnsi"/>
          <w:sz w:val="24"/>
          <w:szCs w:val="24"/>
        </w:rPr>
        <w:t>n</w:t>
      </w:r>
      <w:r w:rsidRPr="00BA0868">
        <w:rPr>
          <w:rFonts w:ascii="Calibri" w:hAnsi="Calibri" w:cs="Calibri"/>
          <w:sz w:val="24"/>
          <w:szCs w:val="24"/>
        </w:rPr>
        <w:t>ı</w:t>
      </w:r>
      <w:r w:rsidRPr="00BA0868">
        <w:rPr>
          <w:rFonts w:cstheme="minorHAnsi"/>
          <w:sz w:val="24"/>
          <w:szCs w:val="24"/>
        </w:rPr>
        <w:t xml:space="preserve"> birle</w:t>
      </w:r>
      <w:r w:rsidRPr="00BA0868">
        <w:rPr>
          <w:rFonts w:ascii="Calibri" w:hAnsi="Calibri" w:cs="Calibri"/>
          <w:sz w:val="24"/>
          <w:szCs w:val="24"/>
        </w:rPr>
        <w:t>ş</w:t>
      </w:r>
      <w:r w:rsidRPr="00BA0868">
        <w:rPr>
          <w:rFonts w:cstheme="minorHAnsi"/>
          <w:sz w:val="24"/>
          <w:szCs w:val="24"/>
        </w:rPr>
        <w:t>tiren doğru üzerindeki vektör olarak ifade edilir. Birim vektörü (</w:t>
      </w:r>
      <w:proofErr w:type="gramStart"/>
      <w:r w:rsidRPr="00BA0868">
        <w:rPr>
          <w:rFonts w:ascii="Cambria Math" w:hAnsi="Cambria Math" w:cs="Cambria Math"/>
          <w:sz w:val="24"/>
          <w:szCs w:val="24"/>
        </w:rPr>
        <w:t>𝑟</w:t>
      </w:r>
      <w:r w:rsidRPr="00BA0868">
        <w:rPr>
          <w:rFonts w:cstheme="minorHAnsi"/>
          <w:sz w:val="24"/>
          <w:szCs w:val="24"/>
        </w:rPr>
        <w:t xml:space="preserve"> )</w:t>
      </w:r>
      <w:proofErr w:type="gramEnd"/>
      <w:r w:rsidRPr="00BA0868">
        <w:rPr>
          <w:rFonts w:cstheme="minorHAnsi"/>
          <w:sz w:val="24"/>
          <w:szCs w:val="24"/>
        </w:rPr>
        <w:t>, Eşitlik 9.1’ de yerine konulduğunda manyetik alanın büyüklüğü:</w:t>
      </w:r>
    </w:p>
    <w:p w14:paraId="1AE768C2" w14:textId="3E1EDCC3" w:rsidR="00D31565" w:rsidRPr="00BA0868" w:rsidRDefault="00D31565">
      <w:pPr>
        <w:rPr>
          <w:rFonts w:eastAsiaTheme="minorEastAsia" w:cstheme="minorHAnsi"/>
          <w:sz w:val="24"/>
          <w:szCs w:val="24"/>
        </w:rPr>
      </w:pPr>
      <w:r w:rsidRPr="00BA0868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dB=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4π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dlsinθ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71055">
        <w:rPr>
          <w:rFonts w:eastAsiaTheme="minorEastAsia" w:cstheme="minorHAnsi"/>
          <w:sz w:val="24"/>
          <w:szCs w:val="24"/>
        </w:rPr>
        <w:t xml:space="preserve">                          (5.2)</w:t>
      </w:r>
    </w:p>
    <w:p w14:paraId="0AB1D7F8" w14:textId="535C64B3" w:rsidR="00694A51" w:rsidRPr="00BA0868" w:rsidRDefault="00694A51">
      <w:pPr>
        <w:rPr>
          <w:rFonts w:cstheme="minorHAnsi"/>
          <w:sz w:val="24"/>
          <w:szCs w:val="24"/>
        </w:rPr>
      </w:pPr>
      <w:proofErr w:type="gramStart"/>
      <w:r w:rsidRPr="00BA0868">
        <w:rPr>
          <w:rFonts w:cstheme="minorHAnsi"/>
          <w:sz w:val="24"/>
          <w:szCs w:val="24"/>
        </w:rPr>
        <w:t>olarak</w:t>
      </w:r>
      <w:proofErr w:type="gramEnd"/>
      <w:r w:rsidRPr="00BA0868">
        <w:rPr>
          <w:rFonts w:cstheme="minorHAnsi"/>
          <w:sz w:val="24"/>
          <w:szCs w:val="24"/>
        </w:rPr>
        <w:t xml:space="preserve"> yeniden yazılabilir.</w:t>
      </w:r>
    </w:p>
    <w:p w14:paraId="4713F3E7" w14:textId="501CC7FA" w:rsidR="000D1425" w:rsidRPr="00BA0868" w:rsidRDefault="002C0EA2">
      <w:pPr>
        <w:rPr>
          <w:rFonts w:cstheme="minorHAnsi"/>
          <w:sz w:val="24"/>
          <w:szCs w:val="24"/>
        </w:rPr>
      </w:pPr>
      <w:r w:rsidRPr="00BA0868">
        <w:rPr>
          <w:rFonts w:cstheme="minorHAnsi"/>
          <w:sz w:val="24"/>
          <w:szCs w:val="24"/>
        </w:rPr>
        <w:lastRenderedPageBreak/>
        <w:t xml:space="preserve">Eşitlik </w:t>
      </w:r>
      <w:r w:rsidR="00EF16E4">
        <w:rPr>
          <w:rFonts w:cstheme="minorHAnsi"/>
          <w:sz w:val="24"/>
          <w:szCs w:val="24"/>
        </w:rPr>
        <w:t>5</w:t>
      </w:r>
      <w:r w:rsidRPr="00BA0868">
        <w:rPr>
          <w:rFonts w:cstheme="minorHAnsi"/>
          <w:sz w:val="24"/>
          <w:szCs w:val="24"/>
        </w:rPr>
        <w:t xml:space="preserve">.2’de verilen ϕ açısı </w:t>
      </w:r>
      <w:r w:rsidRPr="00BA0868">
        <w:rPr>
          <w:rFonts w:ascii="Cambria Math" w:hAnsi="Cambria Math" w:cs="Cambria Math"/>
          <w:sz w:val="24"/>
          <w:szCs w:val="24"/>
        </w:rPr>
        <w:t>𝑑𝑙</w:t>
      </w:r>
      <w:r w:rsidRPr="00BA0868">
        <w:rPr>
          <w:rFonts w:cstheme="minorHAnsi"/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⃗</w:t>
      </w:r>
      <w:r w:rsidRPr="00BA0868">
        <w:rPr>
          <w:rFonts w:cstheme="minorHAnsi"/>
          <w:sz w:val="24"/>
          <w:szCs w:val="24"/>
        </w:rPr>
        <w:t xml:space="preserve"> ve </w:t>
      </w:r>
      <w:r w:rsidRPr="00BA0868">
        <w:rPr>
          <w:rFonts w:ascii="Cambria Math" w:hAnsi="Cambria Math" w:cs="Cambria Math"/>
          <w:sz w:val="24"/>
          <w:szCs w:val="24"/>
        </w:rPr>
        <w:t>𝑑𝑟⃗</w:t>
      </w:r>
      <w:r w:rsidRPr="00BA0868">
        <w:rPr>
          <w:rFonts w:cstheme="minorHAnsi"/>
          <w:sz w:val="24"/>
          <w:szCs w:val="24"/>
        </w:rPr>
        <w:t xml:space="preserve"> vektörleri arasındaki açıdır. Şekil </w:t>
      </w:r>
      <w:r w:rsidR="00EF16E4">
        <w:rPr>
          <w:rFonts w:cstheme="minorHAnsi"/>
          <w:sz w:val="24"/>
          <w:szCs w:val="24"/>
        </w:rPr>
        <w:t>5</w:t>
      </w:r>
      <w:r w:rsidRPr="00BA0868">
        <w:rPr>
          <w:rFonts w:cstheme="minorHAnsi"/>
          <w:sz w:val="24"/>
          <w:szCs w:val="24"/>
        </w:rPr>
        <w:t xml:space="preserve">.1’de görüldüğü gibi, </w:t>
      </w:r>
      <w:r w:rsidRPr="00BA0868">
        <w:rPr>
          <w:rFonts w:ascii="Cambria Math" w:hAnsi="Cambria Math" w:cs="Cambria Math"/>
          <w:sz w:val="24"/>
          <w:szCs w:val="24"/>
        </w:rPr>
        <w:t>𝑑𝑙</w:t>
      </w:r>
      <w:r w:rsidRPr="00BA0868">
        <w:rPr>
          <w:rFonts w:cstheme="minorHAnsi"/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⃗</w:t>
      </w:r>
      <w:r w:rsidRPr="00BA0868">
        <w:rPr>
          <w:rFonts w:cstheme="minorHAnsi"/>
          <w:sz w:val="24"/>
          <w:szCs w:val="24"/>
        </w:rPr>
        <w:t xml:space="preserve"> ve </w:t>
      </w:r>
      <w:r w:rsidRPr="00BA0868">
        <w:rPr>
          <w:rFonts w:ascii="Cambria Math" w:hAnsi="Cambria Math" w:cs="Cambria Math"/>
          <w:sz w:val="24"/>
          <w:szCs w:val="24"/>
        </w:rPr>
        <w:t>𝑑𝑟⃗</w:t>
      </w:r>
      <w:r w:rsidRPr="00BA0868">
        <w:rPr>
          <w:rFonts w:cstheme="minorHAnsi"/>
          <w:sz w:val="24"/>
          <w:szCs w:val="24"/>
        </w:rPr>
        <w:t xml:space="preserve"> vektörleri birbirlerine dik olup, iletken tel üzerindeki yer değiştirme vektörü </w:t>
      </w:r>
      <w:r w:rsidRPr="00BA0868">
        <w:rPr>
          <w:rFonts w:ascii="Cambria Math" w:hAnsi="Cambria Math" w:cs="Cambria Math"/>
          <w:sz w:val="24"/>
          <w:szCs w:val="24"/>
        </w:rPr>
        <w:t>𝑑𝑙</w:t>
      </w:r>
      <w:r w:rsidRPr="00BA0868">
        <w:rPr>
          <w:rFonts w:cstheme="minorHAnsi"/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⃗</w:t>
      </w:r>
      <w:r w:rsidRPr="00BA0868">
        <w:rPr>
          <w:rFonts w:cstheme="minorHAnsi"/>
          <w:sz w:val="24"/>
          <w:szCs w:val="24"/>
        </w:rPr>
        <w:t xml:space="preserve"> taraf</w:t>
      </w:r>
      <w:r w:rsidRPr="00BA0868">
        <w:rPr>
          <w:rFonts w:ascii="Calibri" w:hAnsi="Calibri" w:cs="Calibri"/>
          <w:sz w:val="24"/>
          <w:szCs w:val="24"/>
        </w:rPr>
        <w:t>ı</w:t>
      </w:r>
      <w:r w:rsidRPr="00BA0868">
        <w:rPr>
          <w:rFonts w:cstheme="minorHAnsi"/>
          <w:sz w:val="24"/>
          <w:szCs w:val="24"/>
        </w:rPr>
        <w:t>ndan verilen manyetik alan (</w:t>
      </w:r>
      <w:r w:rsidRPr="00BA0868">
        <w:rPr>
          <w:rFonts w:ascii="Cambria Math" w:hAnsi="Cambria Math" w:cs="Cambria Math"/>
          <w:sz w:val="24"/>
          <w:szCs w:val="24"/>
        </w:rPr>
        <w:t>𝑑𝐵</w:t>
      </w:r>
      <w:r w:rsidRPr="00BA0868">
        <w:rPr>
          <w:rFonts w:cstheme="minorHAnsi"/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⃗</w:t>
      </w:r>
      <w:r w:rsidRPr="00BA0868">
        <w:rPr>
          <w:rFonts w:cstheme="minorHAnsi"/>
          <w:sz w:val="24"/>
          <w:szCs w:val="24"/>
        </w:rPr>
        <w:t>) vekt</w:t>
      </w:r>
      <w:r w:rsidRPr="00BA0868">
        <w:rPr>
          <w:rFonts w:ascii="Calibri" w:hAnsi="Calibri" w:cs="Calibri"/>
          <w:sz w:val="24"/>
          <w:szCs w:val="24"/>
        </w:rPr>
        <w:t>ö</w:t>
      </w:r>
      <w:r w:rsidRPr="00BA0868">
        <w:rPr>
          <w:rFonts w:cstheme="minorHAnsi"/>
          <w:sz w:val="24"/>
          <w:szCs w:val="24"/>
        </w:rPr>
        <w:t>r</w:t>
      </w:r>
      <w:r w:rsidRPr="00BA0868">
        <w:rPr>
          <w:rFonts w:ascii="Calibri" w:hAnsi="Calibri" w:cs="Calibri"/>
          <w:sz w:val="24"/>
          <w:szCs w:val="24"/>
        </w:rPr>
        <w:t>ü</w:t>
      </w:r>
      <w:r w:rsidRPr="00BA0868">
        <w:rPr>
          <w:rFonts w:cstheme="minorHAnsi"/>
          <w:sz w:val="24"/>
          <w:szCs w:val="24"/>
        </w:rPr>
        <w:t>n</w:t>
      </w:r>
      <w:r w:rsidRPr="00BA0868">
        <w:rPr>
          <w:rFonts w:ascii="Calibri" w:hAnsi="Calibri" w:cs="Calibri"/>
          <w:sz w:val="24"/>
          <w:szCs w:val="24"/>
        </w:rPr>
        <w:t>ü</w:t>
      </w:r>
      <w:r w:rsidRPr="00BA0868">
        <w:rPr>
          <w:rFonts w:cstheme="minorHAnsi"/>
          <w:sz w:val="24"/>
          <w:szCs w:val="24"/>
        </w:rPr>
        <w:t>n y</w:t>
      </w:r>
      <w:r w:rsidRPr="00BA0868">
        <w:rPr>
          <w:rFonts w:ascii="Calibri" w:hAnsi="Calibri" w:cs="Calibri"/>
          <w:sz w:val="24"/>
          <w:szCs w:val="24"/>
        </w:rPr>
        <w:t>ö</w:t>
      </w:r>
      <w:r w:rsidRPr="00BA0868">
        <w:rPr>
          <w:rFonts w:cstheme="minorHAnsi"/>
          <w:sz w:val="24"/>
          <w:szCs w:val="24"/>
        </w:rPr>
        <w:t>n</w:t>
      </w:r>
      <w:r w:rsidRPr="00BA0868">
        <w:rPr>
          <w:rFonts w:ascii="Calibri" w:hAnsi="Calibri" w:cs="Calibri"/>
          <w:sz w:val="24"/>
          <w:szCs w:val="24"/>
        </w:rPr>
        <w:t>ü</w:t>
      </w:r>
      <w:r w:rsidRPr="00BA0868">
        <w:rPr>
          <w:rFonts w:cstheme="minorHAnsi"/>
          <w:sz w:val="24"/>
          <w:szCs w:val="24"/>
        </w:rPr>
        <w:t xml:space="preserve"> ise x-z d</w:t>
      </w:r>
      <w:r w:rsidRPr="00BA0868">
        <w:rPr>
          <w:rFonts w:ascii="Calibri" w:hAnsi="Calibri" w:cs="Calibri"/>
          <w:sz w:val="24"/>
          <w:szCs w:val="24"/>
        </w:rPr>
        <w:t>ü</w:t>
      </w:r>
      <w:r w:rsidRPr="00BA0868">
        <w:rPr>
          <w:rFonts w:cstheme="minorHAnsi"/>
          <w:sz w:val="24"/>
          <w:szCs w:val="24"/>
        </w:rPr>
        <w:t xml:space="preserve">zlemindedir. Burada </w:t>
      </w:r>
      <w:r w:rsidRPr="00BA0868">
        <w:rPr>
          <w:rFonts w:ascii="Cambria Math" w:hAnsi="Cambria Math" w:cs="Cambria Math"/>
          <w:sz w:val="24"/>
          <w:szCs w:val="24"/>
        </w:rPr>
        <w:t>𝑑𝑙</w:t>
      </w:r>
      <w:r w:rsidRPr="00BA0868">
        <w:rPr>
          <w:rFonts w:cstheme="minorHAnsi"/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⃗</w:t>
      </w:r>
      <w:r w:rsidRPr="00BA0868">
        <w:rPr>
          <w:rFonts w:cstheme="minorHAnsi"/>
          <w:sz w:val="24"/>
          <w:szCs w:val="24"/>
        </w:rPr>
        <w:t xml:space="preserve"> ve </w:t>
      </w:r>
      <w:r w:rsidRPr="00BA0868">
        <w:rPr>
          <w:rFonts w:ascii="Cambria Math" w:hAnsi="Cambria Math" w:cs="Cambria Math"/>
          <w:sz w:val="24"/>
          <w:szCs w:val="24"/>
        </w:rPr>
        <w:t>𝑑𝑟⃗</w:t>
      </w:r>
      <w:r w:rsidRPr="00BA0868">
        <w:rPr>
          <w:rFonts w:cstheme="minorHAnsi"/>
          <w:sz w:val="24"/>
          <w:szCs w:val="24"/>
        </w:rPr>
        <w:t xml:space="preserve"> vektörleri birbirlerine dik olduğundan;</w:t>
      </w:r>
    </w:p>
    <w:p w14:paraId="6A13F8E8" w14:textId="3A642E8E" w:rsidR="00694A51" w:rsidRPr="00BA0868" w:rsidRDefault="002C0EA2">
      <w:pPr>
        <w:rPr>
          <w:rFonts w:eastAsiaTheme="minorEastAsia" w:cstheme="minorHAnsi"/>
          <w:sz w:val="24"/>
          <w:szCs w:val="24"/>
        </w:rPr>
      </w:pPr>
      <w:r w:rsidRPr="00BA0868">
        <w:rPr>
          <w:rFonts w:cstheme="minorHAnsi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×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=dl</m:t>
        </m:r>
      </m:oMath>
      <w:r w:rsidR="00E71055">
        <w:rPr>
          <w:rFonts w:eastAsiaTheme="minorEastAsia" w:cstheme="minorHAnsi"/>
          <w:sz w:val="24"/>
          <w:szCs w:val="24"/>
        </w:rPr>
        <w:t xml:space="preserve">                 (5.3)</w:t>
      </w:r>
    </w:p>
    <w:p w14:paraId="511A698D" w14:textId="77777777" w:rsidR="000D1425" w:rsidRPr="00BA0868" w:rsidRDefault="000D1425">
      <w:pPr>
        <w:rPr>
          <w:sz w:val="24"/>
          <w:szCs w:val="24"/>
        </w:rPr>
      </w:pPr>
      <w:proofErr w:type="gramStart"/>
      <w:r w:rsidRPr="00BA0868">
        <w:rPr>
          <w:sz w:val="24"/>
          <w:szCs w:val="24"/>
        </w:rPr>
        <w:t>değeri</w:t>
      </w:r>
      <w:proofErr w:type="gramEnd"/>
      <w:r w:rsidRPr="00BA0868">
        <w:rPr>
          <w:sz w:val="24"/>
          <w:szCs w:val="24"/>
        </w:rPr>
        <w:t xml:space="preserve"> elde edilir. </w:t>
      </w:r>
    </w:p>
    <w:p w14:paraId="1D6CB459" w14:textId="77777777" w:rsidR="00685A7F" w:rsidRPr="00BA0868" w:rsidRDefault="000D1425">
      <w:pPr>
        <w:rPr>
          <w:sz w:val="24"/>
          <w:szCs w:val="24"/>
        </w:rPr>
      </w:pPr>
      <w:r w:rsidRPr="00BA0868">
        <w:rPr>
          <w:sz w:val="24"/>
          <w:szCs w:val="24"/>
        </w:rPr>
        <w:t>Bu değer Eşitlik 9.1’de kullanıldığında manyetik alanın büyüklüğü;</w:t>
      </w:r>
    </w:p>
    <w:p w14:paraId="60802196" w14:textId="50AF85D8" w:rsidR="000D1425" w:rsidRPr="00BA0868" w:rsidRDefault="000D1425">
      <w:pPr>
        <w:rPr>
          <w:rFonts w:eastAsiaTheme="minorEastAsia"/>
          <w:sz w:val="24"/>
          <w:szCs w:val="24"/>
        </w:rPr>
      </w:pPr>
      <w:r w:rsidRPr="00BA086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4π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71055">
        <w:rPr>
          <w:rFonts w:eastAsiaTheme="minorEastAsia"/>
          <w:sz w:val="24"/>
          <w:szCs w:val="24"/>
        </w:rPr>
        <w:t xml:space="preserve">                      (5.4)</w:t>
      </w:r>
    </w:p>
    <w:p w14:paraId="7C718F0C" w14:textId="39D7E733" w:rsidR="00685A7F" w:rsidRPr="00E71055" w:rsidRDefault="003955C8">
      <w:pPr>
        <w:rPr>
          <w:sz w:val="24"/>
          <w:szCs w:val="24"/>
        </w:rPr>
      </w:pPr>
      <w:proofErr w:type="gramStart"/>
      <w:r w:rsidRPr="00BA0868">
        <w:rPr>
          <w:sz w:val="24"/>
          <w:szCs w:val="24"/>
        </w:rPr>
        <w:t>olarak</w:t>
      </w:r>
      <w:proofErr w:type="gramEnd"/>
      <w:r w:rsidRPr="00BA0868">
        <w:rPr>
          <w:sz w:val="24"/>
          <w:szCs w:val="24"/>
        </w:rPr>
        <w:t xml:space="preserve"> elde edilir. Dik üçgen bağıntısından;</w:t>
      </w:r>
      <w:r w:rsidR="00E71055">
        <w:rPr>
          <w:sz w:val="24"/>
          <w:szCs w:val="24"/>
        </w:rPr>
        <w:t xml:space="preserve"> </w:t>
      </w:r>
      <w:r w:rsidRPr="00BA0868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E8B02B1" w14:textId="1288974D" w:rsidR="00E71055" w:rsidRDefault="009773E3">
      <w:pPr>
        <w:rPr>
          <w:rFonts w:cstheme="minorHAnsi"/>
          <w:sz w:val="24"/>
          <w:szCs w:val="24"/>
        </w:rPr>
      </w:pPr>
      <w:proofErr w:type="gramStart"/>
      <w:r w:rsidRPr="00BA0868">
        <w:rPr>
          <w:rFonts w:cstheme="minorHAnsi"/>
          <w:sz w:val="24"/>
          <w:szCs w:val="24"/>
        </w:rPr>
        <w:t>olduğu</w:t>
      </w:r>
      <w:proofErr w:type="gramEnd"/>
      <w:r w:rsidRPr="00BA0868">
        <w:rPr>
          <w:rFonts w:cstheme="minorHAnsi"/>
          <w:sz w:val="24"/>
          <w:szCs w:val="24"/>
        </w:rPr>
        <w:t xml:space="preserve"> için Eşitlik </w:t>
      </w:r>
      <w:r w:rsidR="00EF16E4">
        <w:rPr>
          <w:rFonts w:cstheme="minorHAnsi"/>
          <w:sz w:val="24"/>
          <w:szCs w:val="24"/>
        </w:rPr>
        <w:t>5</w:t>
      </w:r>
      <w:r w:rsidRPr="00BA0868">
        <w:rPr>
          <w:rFonts w:cstheme="minorHAnsi"/>
          <w:sz w:val="24"/>
          <w:szCs w:val="24"/>
        </w:rPr>
        <w:t>.4 yeniden düzenlendiğinde manyetik alanın büyüklüğü;</w:t>
      </w:r>
    </w:p>
    <w:p w14:paraId="2ABEA5D3" w14:textId="421AFFB5" w:rsidR="00F06735" w:rsidRPr="00BA0868" w:rsidRDefault="009773E3">
      <w:pPr>
        <w:rPr>
          <w:rFonts w:cstheme="minorHAnsi"/>
          <w:sz w:val="24"/>
          <w:szCs w:val="24"/>
        </w:rPr>
      </w:pPr>
      <w:r w:rsidRPr="00BA0868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dB=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4π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den>
        </m:f>
      </m:oMath>
      <w:r w:rsidR="00E71055">
        <w:rPr>
          <w:rFonts w:eastAsiaTheme="minorEastAsia" w:cstheme="minorHAnsi"/>
          <w:sz w:val="24"/>
          <w:szCs w:val="24"/>
        </w:rPr>
        <w:t xml:space="preserve">                 (5.5)</w:t>
      </w:r>
    </w:p>
    <w:p w14:paraId="1FA78D6E" w14:textId="3C25EBBD" w:rsidR="00744C0D" w:rsidRPr="00BA0868" w:rsidRDefault="008D2A17">
      <w:pPr>
        <w:rPr>
          <w:sz w:val="24"/>
          <w:szCs w:val="24"/>
        </w:rPr>
      </w:pPr>
      <w:proofErr w:type="gramStart"/>
      <w:r w:rsidRPr="00BA0868">
        <w:rPr>
          <w:sz w:val="24"/>
          <w:szCs w:val="24"/>
        </w:rPr>
        <w:t>olarak</w:t>
      </w:r>
      <w:proofErr w:type="gramEnd"/>
      <w:r w:rsidRPr="00BA0868">
        <w:rPr>
          <w:sz w:val="24"/>
          <w:szCs w:val="24"/>
        </w:rPr>
        <w:t xml:space="preserve"> bulunur.</w:t>
      </w:r>
    </w:p>
    <w:p w14:paraId="67F5E337" w14:textId="14BFD677" w:rsidR="008664DE" w:rsidRPr="00BA0868" w:rsidRDefault="00EF16E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744C0D" w:rsidRPr="00BA0868">
        <w:rPr>
          <w:sz w:val="24"/>
          <w:szCs w:val="24"/>
        </w:rPr>
        <w:t xml:space="preserve">anyetik alanın z-bileşeni x-ekseninde dik ve simetrik olması nedeniyle, z-ekseni üzerinde oluşan manyetik alanların toplamı, </w:t>
      </w:r>
      <w:r w:rsidR="00744C0D" w:rsidRPr="00BA0868">
        <w:rPr>
          <w:rFonts w:ascii="Cambria Math" w:hAnsi="Cambria Math" w:cs="Cambria Math"/>
          <w:sz w:val="24"/>
          <w:szCs w:val="24"/>
        </w:rPr>
        <w:t>𝐵𝑧</w:t>
      </w:r>
      <w:r w:rsidR="00744C0D" w:rsidRPr="00BA0868">
        <w:rPr>
          <w:sz w:val="24"/>
          <w:szCs w:val="24"/>
        </w:rPr>
        <w:t xml:space="preserve"> = 0 olur (Şekil 9.2). Bu nedenle, bileşke manyetik alanın (B) toplamı, </w:t>
      </w:r>
      <w:r w:rsidR="00744C0D" w:rsidRPr="00BA0868">
        <w:rPr>
          <w:rFonts w:ascii="Cambria Math" w:hAnsi="Cambria Math" w:cs="Cambria Math"/>
          <w:sz w:val="24"/>
          <w:szCs w:val="24"/>
        </w:rPr>
        <w:t>𝐵</w:t>
      </w:r>
      <w:r w:rsidR="00744C0D" w:rsidRPr="00BA0868">
        <w:rPr>
          <w:sz w:val="24"/>
          <w:szCs w:val="24"/>
        </w:rPr>
        <w:t xml:space="preserve"> = </w:t>
      </w:r>
      <w:r w:rsidR="00744C0D" w:rsidRPr="00BA0868">
        <w:rPr>
          <w:rFonts w:ascii="Cambria Math" w:hAnsi="Cambria Math" w:cs="Cambria Math"/>
          <w:sz w:val="24"/>
          <w:szCs w:val="24"/>
        </w:rPr>
        <w:t>𝐵𝑧</w:t>
      </w:r>
      <w:r w:rsidR="00744C0D" w:rsidRPr="00BA0868">
        <w:rPr>
          <w:sz w:val="24"/>
          <w:szCs w:val="24"/>
        </w:rPr>
        <w:t xml:space="preserve"> olarak belirlenmiş olur. Şekil 9.2 kullanılarak manyetik alanın x-ekseni üzerindeki bileşenini incelersek</w:t>
      </w:r>
      <w:r w:rsidR="005C1DDB" w:rsidRPr="00BA0868">
        <w:rPr>
          <w:sz w:val="24"/>
          <w:szCs w:val="24"/>
        </w:rPr>
        <w:t>;</w:t>
      </w:r>
    </w:p>
    <w:p w14:paraId="3F56D0FD" w14:textId="112B76F1" w:rsidR="0051243F" w:rsidRPr="00BA0868" w:rsidRDefault="005C1DDB">
      <w:pPr>
        <w:rPr>
          <w:rFonts w:eastAsiaTheme="minorEastAsia"/>
          <w:sz w:val="24"/>
          <w:szCs w:val="24"/>
        </w:rPr>
      </w:pPr>
      <w:r w:rsidRPr="00BA086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=dBcosθ=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4π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dl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="008664DE" w:rsidRPr="00BA0868">
        <w:rPr>
          <w:rFonts w:eastAsiaTheme="minorEastAsia"/>
          <w:sz w:val="24"/>
          <w:szCs w:val="24"/>
        </w:rPr>
        <w:t xml:space="preserve">    </w:t>
      </w:r>
      <w:r w:rsidR="00E71055">
        <w:rPr>
          <w:rFonts w:eastAsiaTheme="minorEastAsia"/>
          <w:sz w:val="24"/>
          <w:szCs w:val="24"/>
        </w:rPr>
        <w:t>(5.6)</w:t>
      </w:r>
    </w:p>
    <w:p w14:paraId="5A646245" w14:textId="2A64DD79" w:rsidR="004339BB" w:rsidRPr="00BA0868" w:rsidRDefault="008664DE">
      <w:pPr>
        <w:rPr>
          <w:rFonts w:eastAsiaTheme="minorEastAsia"/>
          <w:sz w:val="24"/>
          <w:szCs w:val="24"/>
        </w:rPr>
      </w:pPr>
      <w:r w:rsidRPr="00BA086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dBcosθ=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4π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Rdl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="00525ABD" w:rsidRPr="00BA0868">
        <w:rPr>
          <w:rFonts w:eastAsiaTheme="minorEastAsia"/>
          <w:sz w:val="24"/>
          <w:szCs w:val="24"/>
        </w:rPr>
        <w:t xml:space="preserve">   </w:t>
      </w:r>
      <w:r w:rsidR="00E71055">
        <w:rPr>
          <w:rFonts w:eastAsiaTheme="minorEastAsia"/>
          <w:sz w:val="24"/>
          <w:szCs w:val="24"/>
        </w:rPr>
        <w:t xml:space="preserve">     (5.7)</w:t>
      </w:r>
    </w:p>
    <w:p w14:paraId="0C580B58" w14:textId="54E58777" w:rsidR="00744C0D" w:rsidRPr="00BA0868" w:rsidRDefault="00525ABD">
      <w:pPr>
        <w:rPr>
          <w:rFonts w:eastAsiaTheme="minorEastAsia"/>
          <w:sz w:val="24"/>
          <w:szCs w:val="24"/>
        </w:rPr>
      </w:pPr>
      <w:r w:rsidRPr="00BA086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4π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dl</m:t>
            </m:r>
          </m:e>
        </m:nary>
      </m:oMath>
      <w:r w:rsidR="00E71055">
        <w:rPr>
          <w:rFonts w:eastAsiaTheme="minorEastAsia"/>
          <w:sz w:val="24"/>
          <w:szCs w:val="24"/>
        </w:rPr>
        <w:t xml:space="preserve">                (5.8)</w:t>
      </w:r>
    </w:p>
    <w:p w14:paraId="61CA8F02" w14:textId="77777777" w:rsidR="00154B4C" w:rsidRPr="00BA0868" w:rsidRDefault="00154B4C">
      <w:pPr>
        <w:rPr>
          <w:rFonts w:eastAsiaTheme="minorEastAsia"/>
          <w:sz w:val="24"/>
          <w:szCs w:val="24"/>
        </w:rPr>
      </w:pPr>
    </w:p>
    <w:p w14:paraId="2F944F9C" w14:textId="28ECB57C" w:rsidR="00EC6D56" w:rsidRPr="00BA0868" w:rsidRDefault="00154B4C">
      <w:pPr>
        <w:rPr>
          <w:sz w:val="24"/>
          <w:szCs w:val="24"/>
        </w:rPr>
      </w:pPr>
      <w:r w:rsidRPr="00BA0868">
        <w:rPr>
          <w:sz w:val="24"/>
          <w:szCs w:val="24"/>
        </w:rPr>
        <w:t>burada;</w:t>
      </w:r>
      <w:r w:rsidR="005459CD">
        <w:rPr>
          <w:rFonts w:ascii="Cambria Math" w:hAnsi="Cambria Math" w:cs="Cambria Math"/>
          <w:sz w:val="24"/>
          <w:szCs w:val="24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Cambria Math"/>
                <w:sz w:val="24"/>
                <w:szCs w:val="24"/>
              </w:rPr>
              <m:t>dl</m:t>
            </m:r>
          </m:e>
        </m:nary>
        <m:r>
          <w:rPr>
            <w:rFonts w:ascii="Cambria Math" w:hAnsi="Cambria Math" w:cs="Cambria Math"/>
            <w:sz w:val="24"/>
            <w:szCs w:val="24"/>
          </w:rPr>
          <m:t>=2πR</m:t>
        </m:r>
      </m:oMath>
      <w:r w:rsidRPr="00BA0868">
        <w:rPr>
          <w:sz w:val="24"/>
          <w:szCs w:val="24"/>
        </w:rPr>
        <w:t xml:space="preserve"> olduğu için, manyetik alan büyüklüğünün x-ekseni üzerindeki bileşeni, Bx:</w:t>
      </w:r>
      <w:r w:rsidR="006868D0" w:rsidRPr="00BA0868">
        <w:rPr>
          <w:sz w:val="24"/>
          <w:szCs w:val="24"/>
        </w:rPr>
        <w:t xml:space="preserve"> </w:t>
      </w:r>
    </w:p>
    <w:p w14:paraId="6AE4F669" w14:textId="3FE84713" w:rsidR="00154B4C" w:rsidRPr="00BA0868" w:rsidRDefault="006868D0">
      <w:pPr>
        <w:rPr>
          <w:rFonts w:eastAsiaTheme="minorEastAsia"/>
          <w:sz w:val="24"/>
          <w:szCs w:val="24"/>
        </w:rPr>
      </w:pPr>
      <w:r w:rsidRPr="00BA086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="00E71055">
        <w:rPr>
          <w:rFonts w:eastAsiaTheme="minorEastAsia"/>
          <w:sz w:val="24"/>
          <w:szCs w:val="24"/>
        </w:rPr>
        <w:t xml:space="preserve">          (5.9)</w:t>
      </w:r>
    </w:p>
    <w:p w14:paraId="7A208CD0" w14:textId="77777777" w:rsidR="00EC6D56" w:rsidRPr="00BA0868" w:rsidRDefault="00E64776">
      <w:pPr>
        <w:rPr>
          <w:sz w:val="24"/>
          <w:szCs w:val="24"/>
        </w:rPr>
      </w:pPr>
      <w:proofErr w:type="gramStart"/>
      <w:r w:rsidRPr="00BA0868">
        <w:rPr>
          <w:sz w:val="24"/>
          <w:szCs w:val="24"/>
        </w:rPr>
        <w:t>olarak</w:t>
      </w:r>
      <w:proofErr w:type="gramEnd"/>
      <w:r w:rsidRPr="00BA0868">
        <w:rPr>
          <w:sz w:val="24"/>
          <w:szCs w:val="24"/>
        </w:rPr>
        <w:t xml:space="preserve"> hesaplanır. Bu eşitlik tek sarım döngülü (</w:t>
      </w:r>
      <w:proofErr w:type="spellStart"/>
      <w:r w:rsidRPr="00BA0868">
        <w:rPr>
          <w:sz w:val="24"/>
          <w:szCs w:val="24"/>
        </w:rPr>
        <w:t>Single</w:t>
      </w:r>
      <w:proofErr w:type="spellEnd"/>
      <w:r w:rsidRPr="00BA0868">
        <w:rPr>
          <w:sz w:val="24"/>
          <w:szCs w:val="24"/>
        </w:rPr>
        <w:t xml:space="preserve"> </w:t>
      </w:r>
      <w:proofErr w:type="spellStart"/>
      <w:r w:rsidRPr="00BA0868">
        <w:rPr>
          <w:sz w:val="24"/>
          <w:szCs w:val="24"/>
        </w:rPr>
        <w:t>Loop</w:t>
      </w:r>
      <w:proofErr w:type="spellEnd"/>
      <w:r w:rsidRPr="00BA0868">
        <w:rPr>
          <w:sz w:val="24"/>
          <w:szCs w:val="24"/>
        </w:rPr>
        <w:t xml:space="preserve"> </w:t>
      </w:r>
      <w:proofErr w:type="spellStart"/>
      <w:r w:rsidRPr="00BA0868">
        <w:rPr>
          <w:sz w:val="24"/>
          <w:szCs w:val="24"/>
        </w:rPr>
        <w:t>System</w:t>
      </w:r>
      <w:proofErr w:type="spellEnd"/>
      <w:r w:rsidRPr="00BA0868">
        <w:rPr>
          <w:sz w:val="24"/>
          <w:szCs w:val="24"/>
        </w:rPr>
        <w:t>, N=1) bir iletkenin oluşturduğu manyetik alanın büyüklüğünü verir.</w:t>
      </w:r>
    </w:p>
    <w:p w14:paraId="544596B4" w14:textId="0591B59B" w:rsidR="009A650E" w:rsidRPr="00EF16E4" w:rsidRDefault="00EF16E4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EF1625" w:rsidRPr="00BA0868">
        <w:rPr>
          <w:rFonts w:cstheme="minorHAnsi"/>
          <w:sz w:val="24"/>
          <w:szCs w:val="24"/>
        </w:rPr>
        <w:t xml:space="preserve">ir ölçüm noktasındaki (P-noktasındaki) manyetik alan vektörü </w:t>
      </w:r>
      <w:r w:rsidR="00EF1625" w:rsidRPr="00BA0868">
        <w:rPr>
          <w:rFonts w:ascii="Cambria Math" w:hAnsi="Cambria Math" w:cs="Cambria Math"/>
          <w:sz w:val="24"/>
          <w:szCs w:val="24"/>
        </w:rPr>
        <w:t>𝑑𝐵</w:t>
      </w:r>
      <w:r w:rsidR="00EF1625" w:rsidRPr="00BA0868">
        <w:rPr>
          <w:rFonts w:cstheme="minorHAnsi"/>
          <w:sz w:val="24"/>
          <w:szCs w:val="24"/>
        </w:rPr>
        <w:t xml:space="preserve"> </w:t>
      </w:r>
      <w:r w:rsidR="00EF1625" w:rsidRPr="00BA0868">
        <w:rPr>
          <w:rFonts w:ascii="Cambria Math" w:hAnsi="Cambria Math" w:cs="Cambria Math"/>
          <w:sz w:val="24"/>
          <w:szCs w:val="24"/>
        </w:rPr>
        <w:t>⃗</w:t>
      </w:r>
      <w:r w:rsidR="00EF1625" w:rsidRPr="00BA0868">
        <w:rPr>
          <w:rFonts w:cstheme="minorHAnsi"/>
          <w:sz w:val="24"/>
          <w:szCs w:val="24"/>
        </w:rPr>
        <w:t>, z-ekseni y</w:t>
      </w:r>
      <w:r w:rsidR="00EF1625" w:rsidRPr="00BA0868">
        <w:rPr>
          <w:rFonts w:ascii="Calibri" w:hAnsi="Calibri" w:cs="Calibri"/>
          <w:sz w:val="24"/>
          <w:szCs w:val="24"/>
        </w:rPr>
        <w:t>ö</w:t>
      </w:r>
      <w:r w:rsidR="00EF1625" w:rsidRPr="00BA0868">
        <w:rPr>
          <w:rFonts w:cstheme="minorHAnsi"/>
          <w:sz w:val="24"/>
          <w:szCs w:val="24"/>
        </w:rPr>
        <w:t>n</w:t>
      </w:r>
      <w:r w:rsidR="00EF1625" w:rsidRPr="00BA0868">
        <w:rPr>
          <w:rFonts w:ascii="Calibri" w:hAnsi="Calibri" w:cs="Calibri"/>
          <w:sz w:val="24"/>
          <w:szCs w:val="24"/>
        </w:rPr>
        <w:t>ü</w:t>
      </w:r>
      <w:r w:rsidR="00EF1625" w:rsidRPr="00BA0868">
        <w:rPr>
          <w:rFonts w:cstheme="minorHAnsi"/>
          <w:sz w:val="24"/>
          <w:szCs w:val="24"/>
        </w:rPr>
        <w:t>nde (</w:t>
      </w:r>
      <w:r w:rsidR="00EF1625" w:rsidRPr="00BA0868">
        <w:rPr>
          <w:rFonts w:ascii="Cambria Math" w:hAnsi="Cambria Math" w:cs="Cambria Math"/>
          <w:sz w:val="24"/>
          <w:szCs w:val="24"/>
        </w:rPr>
        <w:t>𝑑𝐵</w:t>
      </w:r>
      <w:r w:rsidR="00EF1625" w:rsidRPr="00BA0868">
        <w:rPr>
          <w:rFonts w:cstheme="minorHAnsi"/>
          <w:sz w:val="24"/>
          <w:szCs w:val="24"/>
        </w:rPr>
        <w:t xml:space="preserve"> </w:t>
      </w:r>
      <w:r w:rsidR="00EF1625" w:rsidRPr="00BA0868">
        <w:rPr>
          <w:rFonts w:ascii="Cambria Math" w:hAnsi="Cambria Math" w:cs="Cambria Math"/>
          <w:sz w:val="24"/>
          <w:szCs w:val="24"/>
        </w:rPr>
        <w:t>⃗</w:t>
      </w:r>
      <w:r w:rsidR="00EF1625" w:rsidRPr="00BA0868">
        <w:rPr>
          <w:rFonts w:cstheme="minorHAnsi"/>
          <w:sz w:val="24"/>
          <w:szCs w:val="24"/>
        </w:rPr>
        <w:t xml:space="preserve"> </w:t>
      </w:r>
      <w:proofErr w:type="gramStart"/>
      <w:r w:rsidR="00EF1625" w:rsidRPr="00BA0868">
        <w:rPr>
          <w:rFonts w:ascii="Cambria Math" w:hAnsi="Cambria Math" w:cs="Cambria Math"/>
          <w:sz w:val="24"/>
          <w:szCs w:val="24"/>
        </w:rPr>
        <w:t>𝑧</w:t>
      </w:r>
      <w:r w:rsidR="00EF1625" w:rsidRPr="00BA0868">
        <w:rPr>
          <w:rFonts w:cstheme="minorHAnsi"/>
          <w:sz w:val="24"/>
          <w:szCs w:val="24"/>
        </w:rPr>
        <w:t xml:space="preserve"> )</w:t>
      </w:r>
      <w:proofErr w:type="gramEnd"/>
      <w:r w:rsidR="00EF1625" w:rsidRPr="00BA0868">
        <w:rPr>
          <w:rFonts w:cstheme="minorHAnsi"/>
          <w:sz w:val="24"/>
          <w:szCs w:val="24"/>
        </w:rPr>
        <w:t xml:space="preserve"> ve x-ekseni yönünde ( </w:t>
      </w:r>
      <w:r w:rsidR="00EF1625" w:rsidRPr="00BA0868">
        <w:rPr>
          <w:rFonts w:ascii="Cambria Math" w:hAnsi="Cambria Math" w:cs="Cambria Math"/>
          <w:sz w:val="24"/>
          <w:szCs w:val="24"/>
        </w:rPr>
        <w:t>𝑑𝐵</w:t>
      </w:r>
      <w:r w:rsidR="00EF1625" w:rsidRPr="00BA0868">
        <w:rPr>
          <w:rFonts w:cstheme="minorHAnsi"/>
          <w:sz w:val="24"/>
          <w:szCs w:val="24"/>
        </w:rPr>
        <w:t xml:space="preserve"> </w:t>
      </w:r>
      <w:r w:rsidR="00EF1625" w:rsidRPr="00BA0868">
        <w:rPr>
          <w:rFonts w:ascii="Cambria Math" w:hAnsi="Cambria Math" w:cs="Cambria Math"/>
          <w:sz w:val="24"/>
          <w:szCs w:val="24"/>
        </w:rPr>
        <w:t>⃗</w:t>
      </w:r>
      <w:r w:rsidR="00EF1625" w:rsidRPr="00BA0868">
        <w:rPr>
          <w:rFonts w:cstheme="minorHAnsi"/>
          <w:sz w:val="24"/>
          <w:szCs w:val="24"/>
        </w:rPr>
        <w:t xml:space="preserve"> </w:t>
      </w:r>
      <w:r w:rsidR="00EF1625" w:rsidRPr="00BA0868">
        <w:rPr>
          <w:rFonts w:ascii="Cambria Math" w:hAnsi="Cambria Math" w:cs="Cambria Math"/>
          <w:sz w:val="24"/>
          <w:szCs w:val="24"/>
        </w:rPr>
        <w:t>𝑥</w:t>
      </w:r>
      <w:r w:rsidR="00EF1625" w:rsidRPr="00BA0868">
        <w:rPr>
          <w:rFonts w:cstheme="minorHAnsi"/>
          <w:sz w:val="24"/>
          <w:szCs w:val="24"/>
        </w:rPr>
        <w:t xml:space="preserve"> ) olmak üzere iki bileşene ayrılır. İletken tel üzerindeki tüm dl elemanlarından kaynaklanan manyetik alanın bütün x-ekseni bileşenleri aynı yönde olduklarından birbirlerine eklenir. Bununla beraber, iletken tel üzerindeki dl elemanlarının z-ekseni yönünde oluşturduğu manyetik alanların bileşenleri ters yönlü olduğundan birbirlerini yok ederler. Bu nedenle, net manyetik alanın (B) toplamı, B=</w:t>
      </w:r>
      <w:proofErr w:type="spellStart"/>
      <w:r w:rsidR="00EF1625" w:rsidRPr="00BA0868">
        <w:rPr>
          <w:rFonts w:cstheme="minorHAnsi"/>
          <w:sz w:val="24"/>
          <w:szCs w:val="24"/>
        </w:rPr>
        <w:t>Bx</w:t>
      </w:r>
      <w:proofErr w:type="spellEnd"/>
      <w:r w:rsidR="00EF1625" w:rsidRPr="00BA0868">
        <w:rPr>
          <w:rFonts w:cstheme="minorHAnsi"/>
          <w:sz w:val="24"/>
          <w:szCs w:val="24"/>
        </w:rPr>
        <w:t xml:space="preserve"> olarak belirlenir. Eğer, R-yarıçaplı dairesel iletken tel N-adet sarım içeriyorsa, Eşitlik </w:t>
      </w:r>
      <w:r>
        <w:rPr>
          <w:rFonts w:cstheme="minorHAnsi"/>
          <w:sz w:val="24"/>
          <w:szCs w:val="24"/>
        </w:rPr>
        <w:t>5</w:t>
      </w:r>
      <w:r w:rsidR="00EF1625" w:rsidRPr="00BA086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9</w:t>
      </w:r>
      <w:r w:rsidR="00EF1625" w:rsidRPr="00BA0868">
        <w:rPr>
          <w:rFonts w:cstheme="minorHAnsi"/>
          <w:sz w:val="24"/>
          <w:szCs w:val="24"/>
        </w:rPr>
        <w:t xml:space="preserve">’da verilen ifade yeniden </w:t>
      </w:r>
      <w:r w:rsidR="00EF1625" w:rsidRPr="00BA0868">
        <w:rPr>
          <w:rFonts w:cstheme="minorHAnsi"/>
          <w:sz w:val="24"/>
          <w:szCs w:val="24"/>
        </w:rPr>
        <w:lastRenderedPageBreak/>
        <w:t>düzenlenerek, çemberin ekseni boyunca ve merkezden x uzakta oluşan manyetik alan değeri aşağıdaki denklemle hesaplanır</w:t>
      </w:r>
      <w:r w:rsidR="002D0336">
        <w:rPr>
          <w:rFonts w:cstheme="minorHAnsi"/>
          <w:sz w:val="24"/>
          <w:szCs w:val="24"/>
        </w:rPr>
        <w:t>:</w:t>
      </w:r>
    </w:p>
    <w:p w14:paraId="0CB89BCA" w14:textId="00E59770" w:rsidR="002D0336" w:rsidRDefault="002D03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B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="00E71055">
        <w:rPr>
          <w:rFonts w:eastAsiaTheme="minorEastAsia" w:cstheme="minorHAnsi"/>
          <w:sz w:val="24"/>
          <w:szCs w:val="24"/>
        </w:rPr>
        <w:t xml:space="preserve">              (6.0)</w:t>
      </w:r>
    </w:p>
    <w:p w14:paraId="54B7E64E" w14:textId="08A3E8B2" w:rsidR="007F6C04" w:rsidRDefault="009B44B8">
      <w:pPr>
        <w:rPr>
          <w:sz w:val="24"/>
          <w:szCs w:val="24"/>
        </w:rPr>
      </w:pPr>
      <w:r w:rsidRPr="00BA0868">
        <w:rPr>
          <w:sz w:val="24"/>
          <w:szCs w:val="24"/>
        </w:rPr>
        <w:t xml:space="preserve">Eşitlik </w:t>
      </w:r>
      <w:r w:rsidR="00EF16E4">
        <w:rPr>
          <w:sz w:val="24"/>
          <w:szCs w:val="24"/>
        </w:rPr>
        <w:t>6.0</w:t>
      </w:r>
      <w:r w:rsidRPr="00BA0868">
        <w:rPr>
          <w:sz w:val="24"/>
          <w:szCs w:val="24"/>
        </w:rPr>
        <w:t xml:space="preserve"> kullanıldığında, manyetik alan değerini (B) dairesel iletken tellerin sarım sayısına (N) bölersek;</w:t>
      </w:r>
    </w:p>
    <w:p w14:paraId="7A172435" w14:textId="687A904A" w:rsidR="00BD00D5" w:rsidRPr="002D0336" w:rsidRDefault="009B44B8">
      <w:pPr>
        <w:rPr>
          <w:rFonts w:cstheme="minorHAnsi"/>
          <w:sz w:val="24"/>
          <w:szCs w:val="24"/>
        </w:rPr>
      </w:pPr>
      <w:r w:rsidRPr="00BA086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="00E71055">
        <w:rPr>
          <w:rFonts w:eastAsiaTheme="minorEastAsia"/>
          <w:sz w:val="24"/>
          <w:szCs w:val="24"/>
        </w:rPr>
        <w:t xml:space="preserve">                 (6.1)</w:t>
      </w:r>
    </w:p>
    <w:p w14:paraId="587D7AF6" w14:textId="77777777" w:rsidR="00BD00D5" w:rsidRPr="00BA0868" w:rsidRDefault="00BD00D5">
      <w:pPr>
        <w:rPr>
          <w:sz w:val="24"/>
          <w:szCs w:val="24"/>
        </w:rPr>
      </w:pPr>
    </w:p>
    <w:p w14:paraId="5C277504" w14:textId="4BB43CED" w:rsidR="008C4B00" w:rsidRDefault="009B44B8">
      <w:pPr>
        <w:rPr>
          <w:sz w:val="24"/>
          <w:szCs w:val="24"/>
        </w:rPr>
      </w:pPr>
      <w:proofErr w:type="gramStart"/>
      <w:r w:rsidRPr="00BA0868">
        <w:rPr>
          <w:sz w:val="24"/>
          <w:szCs w:val="24"/>
        </w:rPr>
        <w:t>oranı</w:t>
      </w:r>
      <w:proofErr w:type="gramEnd"/>
      <w:r w:rsidRPr="00BA0868">
        <w:rPr>
          <w:sz w:val="24"/>
          <w:szCs w:val="24"/>
        </w:rPr>
        <w:t xml:space="preserve"> elde edilir. Eşitlik </w:t>
      </w:r>
      <w:r w:rsidR="006C251B">
        <w:rPr>
          <w:sz w:val="24"/>
          <w:szCs w:val="24"/>
        </w:rPr>
        <w:t>6.1</w:t>
      </w:r>
      <w:r w:rsidRPr="00BA0868">
        <w:rPr>
          <w:sz w:val="24"/>
          <w:szCs w:val="24"/>
        </w:rPr>
        <w:t xml:space="preserve">’de verilen bu oran, </w:t>
      </w:r>
      <w:proofErr w:type="spellStart"/>
      <w:r w:rsidRPr="00BA0868">
        <w:rPr>
          <w:sz w:val="24"/>
          <w:szCs w:val="24"/>
        </w:rPr>
        <w:t>Biot-Savart</w:t>
      </w:r>
      <w:proofErr w:type="spellEnd"/>
      <w:r w:rsidRPr="00BA0868">
        <w:rPr>
          <w:sz w:val="24"/>
          <w:szCs w:val="24"/>
        </w:rPr>
        <w:t xml:space="preserve"> deneylerinde x-ekseni boyunca manyetik alan büyüklüğünün, “B(x)”, sarım sayılarına “(N)” karşı değişim grafiğini verir.</w:t>
      </w:r>
    </w:p>
    <w:p w14:paraId="06073C70" w14:textId="3026D0DD" w:rsidR="008C4B00" w:rsidRDefault="009B44B8">
      <w:pPr>
        <w:rPr>
          <w:sz w:val="24"/>
          <w:szCs w:val="24"/>
        </w:rPr>
      </w:pPr>
      <w:r w:rsidRPr="00BA0868">
        <w:rPr>
          <w:sz w:val="24"/>
          <w:szCs w:val="24"/>
        </w:rPr>
        <w:t xml:space="preserve">Manyetik alan çemberin merkezinde (x=0) maksimum olur: </w:t>
      </w:r>
    </w:p>
    <w:p w14:paraId="1F7E87F9" w14:textId="0F2BCC8D" w:rsidR="00103A27" w:rsidRPr="00BA0868" w:rsidRDefault="003E7B3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NI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2R</m:t>
            </m:r>
          </m:den>
        </m:f>
      </m:oMath>
      <w:r w:rsidR="00E71055">
        <w:rPr>
          <w:rFonts w:eastAsiaTheme="minorEastAsia"/>
          <w:sz w:val="24"/>
          <w:szCs w:val="24"/>
        </w:rPr>
        <w:t xml:space="preserve">               (6.2)</w:t>
      </w:r>
    </w:p>
    <w:p w14:paraId="48715A3C" w14:textId="5DC1DD6C" w:rsidR="00103A27" w:rsidRPr="00BA0868" w:rsidRDefault="00103A27">
      <w:pPr>
        <w:rPr>
          <w:b/>
          <w:bCs/>
          <w:sz w:val="24"/>
          <w:szCs w:val="24"/>
        </w:rPr>
      </w:pPr>
      <w:r w:rsidRPr="00BA0868">
        <w:rPr>
          <w:b/>
          <w:bCs/>
          <w:sz w:val="24"/>
          <w:szCs w:val="24"/>
        </w:rPr>
        <w:t>Bir Bobinin Manyetik Alanı</w:t>
      </w:r>
    </w:p>
    <w:p w14:paraId="6BEE4583" w14:textId="34C1A3FF" w:rsidR="00F62A1A" w:rsidRPr="00BA0868" w:rsidRDefault="009B44B8">
      <w:pPr>
        <w:rPr>
          <w:sz w:val="24"/>
          <w:szCs w:val="24"/>
        </w:rPr>
      </w:pPr>
      <w:r w:rsidRPr="00BA0868">
        <w:rPr>
          <w:sz w:val="24"/>
          <w:szCs w:val="24"/>
        </w:rPr>
        <w:t>Bir Bobinin Manyetik Alanı Uzunluğu ihmal edilemeyecek kadar büyük ve L olan N sarımlı bir bobinin ekseni boyunca manyetik akının karakteristiği sonsuz küçük sayıda ve uzunlukta bobinlerden oluştuğu</w:t>
      </w:r>
      <w:r w:rsidR="00B512FA" w:rsidRPr="00BA0868">
        <w:rPr>
          <w:sz w:val="24"/>
          <w:szCs w:val="24"/>
        </w:rPr>
        <w:t xml:space="preserve"> </w:t>
      </w:r>
      <w:r w:rsidRPr="00BA0868">
        <w:rPr>
          <w:sz w:val="24"/>
          <w:szCs w:val="24"/>
        </w:rPr>
        <w:t>varsayılarak elde edilir</w:t>
      </w:r>
      <w:r w:rsidR="00EF16E4">
        <w:rPr>
          <w:sz w:val="24"/>
          <w:szCs w:val="24"/>
        </w:rPr>
        <w:t>.</w:t>
      </w:r>
    </w:p>
    <w:p w14:paraId="0EE1EB34" w14:textId="77777777" w:rsidR="00EF16E4" w:rsidRDefault="009B44B8">
      <w:pPr>
        <w:rPr>
          <w:sz w:val="24"/>
          <w:szCs w:val="24"/>
        </w:rPr>
      </w:pPr>
      <w:r w:rsidRPr="00BA0868">
        <w:rPr>
          <w:sz w:val="24"/>
          <w:szCs w:val="24"/>
        </w:rPr>
        <w:t xml:space="preserve">Orijinden belli bir uzaklıktaki bir bobinin kesiti, sonsuz küçüklükte bir manyetik alan verir: </w:t>
      </w:r>
      <w:r w:rsidR="007E60AC">
        <w:rPr>
          <w:sz w:val="24"/>
          <w:szCs w:val="24"/>
        </w:rPr>
        <w:t xml:space="preserve"> </w:t>
      </w:r>
    </w:p>
    <w:p w14:paraId="6647E779" w14:textId="03BD43E2" w:rsidR="00336BD5" w:rsidRDefault="00001E07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dB(x)=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I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da</m:t>
        </m:r>
      </m:oMath>
      <w:r w:rsidR="00E71055">
        <w:rPr>
          <w:rFonts w:eastAsiaTheme="minorEastAsia"/>
          <w:sz w:val="24"/>
          <w:szCs w:val="24"/>
        </w:rPr>
        <w:t xml:space="preserve">          (6.3)</w:t>
      </w:r>
    </w:p>
    <w:p w14:paraId="03711D0F" w14:textId="77777777" w:rsidR="007E60AC" w:rsidRPr="00BA0868" w:rsidRDefault="007E60AC">
      <w:pPr>
        <w:rPr>
          <w:sz w:val="24"/>
          <w:szCs w:val="24"/>
        </w:rPr>
      </w:pPr>
    </w:p>
    <w:p w14:paraId="6131FE45" w14:textId="77777777" w:rsidR="000D7023" w:rsidRDefault="009B44B8">
      <w:pPr>
        <w:rPr>
          <w:sz w:val="24"/>
          <w:szCs w:val="24"/>
        </w:rPr>
      </w:pPr>
      <w:r w:rsidRPr="00BA0868">
        <w:rPr>
          <w:sz w:val="24"/>
          <w:szCs w:val="24"/>
        </w:rPr>
        <w:t xml:space="preserve">Burada </w:t>
      </w:r>
      <w:r w:rsidRPr="00BA0868">
        <w:rPr>
          <w:rFonts w:ascii="Cambria Math" w:hAnsi="Cambria Math" w:cs="Cambria Math"/>
          <w:sz w:val="24"/>
          <w:szCs w:val="24"/>
        </w:rPr>
        <w:t>𝑁𝑑𝑎</w:t>
      </w:r>
      <w:r w:rsidRPr="00BA0868">
        <w:rPr>
          <w:sz w:val="24"/>
          <w:szCs w:val="24"/>
        </w:rPr>
        <w:t>/</w:t>
      </w:r>
      <w:r w:rsidRPr="00BA0868">
        <w:rPr>
          <w:rFonts w:ascii="Cambria Math" w:hAnsi="Cambria Math" w:cs="Cambria Math"/>
          <w:sz w:val="24"/>
          <w:szCs w:val="24"/>
        </w:rPr>
        <w:t>𝐿</w:t>
      </w:r>
      <w:r w:rsidRPr="00BA0868">
        <w:rPr>
          <w:sz w:val="24"/>
          <w:szCs w:val="24"/>
        </w:rPr>
        <w:t xml:space="preserve">; </w:t>
      </w:r>
      <w:r w:rsidRPr="00BA0868">
        <w:rPr>
          <w:rFonts w:ascii="Cambria Math" w:hAnsi="Cambria Math" w:cs="Cambria Math"/>
          <w:sz w:val="24"/>
          <w:szCs w:val="24"/>
        </w:rPr>
        <w:t>𝑑𝑎</w:t>
      </w:r>
      <w:r w:rsidRPr="00BA0868">
        <w:rPr>
          <w:sz w:val="24"/>
          <w:szCs w:val="24"/>
        </w:rPr>
        <w:t xml:space="preserve"> </w:t>
      </w:r>
      <w:proofErr w:type="spellStart"/>
      <w:r w:rsidRPr="00BA0868">
        <w:rPr>
          <w:sz w:val="24"/>
          <w:szCs w:val="24"/>
        </w:rPr>
        <w:t>kalınlıklı</w:t>
      </w:r>
      <w:proofErr w:type="spellEnd"/>
      <w:r w:rsidRPr="00BA0868">
        <w:rPr>
          <w:sz w:val="24"/>
          <w:szCs w:val="24"/>
        </w:rPr>
        <w:t xml:space="preserve"> bobin kesitindeki sarım sayısıdır. Toplam manyetik alan a üzerinden integral alınarak bulunur: </w:t>
      </w:r>
    </w:p>
    <w:p w14:paraId="2FB0389C" w14:textId="7AE0BB58" w:rsidR="00336BD5" w:rsidRPr="00BA0868" w:rsidRDefault="00AE1F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B(x)=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IN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2L 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 w:rsidR="00E71055">
        <w:rPr>
          <w:rFonts w:eastAsiaTheme="minorEastAsia"/>
          <w:sz w:val="24"/>
          <w:szCs w:val="24"/>
        </w:rPr>
        <w:t xml:space="preserve">          (6.4)</w:t>
      </w:r>
    </w:p>
    <w:p w14:paraId="3AC9630F" w14:textId="77777777" w:rsidR="000812DA" w:rsidRDefault="009B44B8">
      <w:pPr>
        <w:rPr>
          <w:sz w:val="24"/>
          <w:szCs w:val="24"/>
        </w:rPr>
      </w:pPr>
      <w:r w:rsidRPr="00BA0868">
        <w:rPr>
          <w:sz w:val="24"/>
          <w:szCs w:val="24"/>
        </w:rPr>
        <w:t>İntegralin çözümünden toplam manyetik alan;</w:t>
      </w:r>
    </w:p>
    <w:p w14:paraId="6B1379D1" w14:textId="4F8DC960" w:rsidR="00336BD5" w:rsidRPr="00BA0868" w:rsidRDefault="009B44B8">
      <w:pPr>
        <w:rPr>
          <w:sz w:val="24"/>
          <w:szCs w:val="24"/>
        </w:rPr>
      </w:pPr>
      <w:r w:rsidRPr="00BA0868">
        <w:rPr>
          <w:sz w:val="24"/>
          <w:szCs w:val="24"/>
        </w:rPr>
        <w:t xml:space="preserve"> </w:t>
      </w:r>
      <w:r w:rsidR="000812DA">
        <w:rPr>
          <w:sz w:val="24"/>
          <w:szCs w:val="24"/>
        </w:rPr>
        <w:t xml:space="preserve"> </w:t>
      </w:r>
      <w:r w:rsidR="00331F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B(x)=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IN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2L 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x-L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E71055">
        <w:rPr>
          <w:rFonts w:eastAsiaTheme="minorEastAsia"/>
          <w:sz w:val="24"/>
          <w:szCs w:val="24"/>
        </w:rPr>
        <w:t xml:space="preserve">            (6.5)</w:t>
      </w:r>
    </w:p>
    <w:p w14:paraId="7D6801A6" w14:textId="77777777" w:rsidR="00336BD5" w:rsidRPr="00BA0868" w:rsidRDefault="009B44B8">
      <w:pPr>
        <w:rPr>
          <w:sz w:val="24"/>
          <w:szCs w:val="24"/>
        </w:rPr>
      </w:pPr>
      <w:proofErr w:type="gramStart"/>
      <w:r w:rsidRPr="00BA0868">
        <w:rPr>
          <w:sz w:val="24"/>
          <w:szCs w:val="24"/>
        </w:rPr>
        <w:t>şeklinde</w:t>
      </w:r>
      <w:proofErr w:type="gramEnd"/>
      <w:r w:rsidRPr="00BA0868">
        <w:rPr>
          <w:sz w:val="24"/>
          <w:szCs w:val="24"/>
        </w:rPr>
        <w:t xml:space="preserve"> bulunmuş olur. </w:t>
      </w:r>
    </w:p>
    <w:p w14:paraId="061DB6ED" w14:textId="19E01BC0" w:rsidR="009D1668" w:rsidRDefault="009B44B8">
      <w:pPr>
        <w:rPr>
          <w:sz w:val="24"/>
          <w:szCs w:val="24"/>
        </w:rPr>
      </w:pPr>
      <w:r w:rsidRPr="00BA0868">
        <w:rPr>
          <w:sz w:val="24"/>
          <w:szCs w:val="24"/>
        </w:rPr>
        <w:t>Uzun, ince bobinin (</w:t>
      </w:r>
      <w:r w:rsidRPr="00BA0868">
        <w:rPr>
          <w:rFonts w:ascii="Cambria Math" w:hAnsi="Cambria Math" w:cs="Cambria Math"/>
          <w:sz w:val="24"/>
          <w:szCs w:val="24"/>
        </w:rPr>
        <w:t>𝑅</w:t>
      </w:r>
      <w:r w:rsidRPr="00BA0868">
        <w:rPr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≪</w:t>
      </w:r>
      <w:r w:rsidRPr="00BA0868">
        <w:rPr>
          <w:sz w:val="24"/>
          <w:szCs w:val="24"/>
        </w:rPr>
        <w:t xml:space="preserve"> </w:t>
      </w:r>
      <w:r w:rsidRPr="00BA0868">
        <w:rPr>
          <w:rFonts w:ascii="Cambria Math" w:hAnsi="Cambria Math" w:cs="Cambria Math"/>
          <w:sz w:val="24"/>
          <w:szCs w:val="24"/>
        </w:rPr>
        <w:t>𝐿</w:t>
      </w:r>
      <w:r w:rsidRPr="00BA0868">
        <w:rPr>
          <w:sz w:val="24"/>
          <w:szCs w:val="24"/>
        </w:rPr>
        <w:t>) merkezine yakın bir noktada (</w:t>
      </w:r>
      <w:r w:rsidRPr="00BA0868">
        <w:rPr>
          <w:rFonts w:ascii="Cambria Math" w:hAnsi="Cambria Math" w:cs="Cambria Math"/>
          <w:sz w:val="24"/>
          <w:szCs w:val="24"/>
        </w:rPr>
        <w:t>𝑥</w:t>
      </w:r>
      <w:r w:rsidRPr="00BA0868">
        <w:rPr>
          <w:sz w:val="24"/>
          <w:szCs w:val="24"/>
        </w:rPr>
        <w:t xml:space="preserve"> = </w:t>
      </w:r>
      <w:proofErr w:type="gramStart"/>
      <w:r w:rsidRPr="00BA0868">
        <w:rPr>
          <w:rFonts w:ascii="Cambria Math" w:hAnsi="Cambria Math" w:cs="Cambria Math"/>
          <w:sz w:val="24"/>
          <w:szCs w:val="24"/>
        </w:rPr>
        <w:t>𝐿</w:t>
      </w:r>
      <w:r w:rsidRPr="00BA0868">
        <w:rPr>
          <w:sz w:val="24"/>
          <w:szCs w:val="24"/>
        </w:rPr>
        <w:t xml:space="preserve"> )</w:t>
      </w:r>
      <w:proofErr w:type="gramEnd"/>
      <w:r w:rsidRPr="00BA0868">
        <w:rPr>
          <w:sz w:val="24"/>
          <w:szCs w:val="24"/>
        </w:rPr>
        <w:t xml:space="preserve"> manyetik alanın büyüklüğü Denklem </w:t>
      </w:r>
      <w:r w:rsidR="00EF16E4">
        <w:rPr>
          <w:sz w:val="24"/>
          <w:szCs w:val="24"/>
        </w:rPr>
        <w:t>6</w:t>
      </w:r>
      <w:r w:rsidRPr="00BA0868">
        <w:rPr>
          <w:sz w:val="24"/>
          <w:szCs w:val="24"/>
        </w:rPr>
        <w:t>.</w:t>
      </w:r>
      <w:r w:rsidR="00EF16E4">
        <w:rPr>
          <w:sz w:val="24"/>
          <w:szCs w:val="24"/>
        </w:rPr>
        <w:t>6</w:t>
      </w:r>
      <w:r w:rsidRPr="00BA0868">
        <w:rPr>
          <w:sz w:val="24"/>
          <w:szCs w:val="24"/>
        </w:rPr>
        <w:t>’dan şöyle bulunur:</w:t>
      </w:r>
    </w:p>
    <w:p w14:paraId="66E707A6" w14:textId="2F4C21D6" w:rsidR="00980BA5" w:rsidRPr="00BA0868" w:rsidRDefault="000D702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merkez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I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="00E71055">
        <w:rPr>
          <w:rFonts w:eastAsiaTheme="minorEastAsia"/>
          <w:sz w:val="24"/>
          <w:szCs w:val="24"/>
        </w:rPr>
        <w:t xml:space="preserve">              (6.6)</w:t>
      </w:r>
    </w:p>
    <w:p w14:paraId="7200D1FA" w14:textId="77777777" w:rsidR="00250ADF" w:rsidRDefault="009B44B8">
      <w:pPr>
        <w:rPr>
          <w:sz w:val="24"/>
          <w:szCs w:val="24"/>
        </w:rPr>
      </w:pPr>
      <w:r w:rsidRPr="00BA0868">
        <w:rPr>
          <w:sz w:val="24"/>
          <w:szCs w:val="24"/>
        </w:rPr>
        <w:t>Bobinin merkezindeki manyetik alanın büyüklüğü bu iken bobinin uçlarındaki (</w:t>
      </w:r>
      <w:r w:rsidRPr="00BA0868">
        <w:rPr>
          <w:rFonts w:ascii="Cambria Math" w:hAnsi="Cambria Math" w:cs="Cambria Math"/>
          <w:sz w:val="24"/>
          <w:szCs w:val="24"/>
        </w:rPr>
        <w:t>𝑥</w:t>
      </w:r>
      <w:r w:rsidRPr="00BA0868">
        <w:rPr>
          <w:sz w:val="24"/>
          <w:szCs w:val="24"/>
        </w:rPr>
        <w:t xml:space="preserve"> = </w:t>
      </w:r>
      <w:r w:rsidRPr="00BA0868">
        <w:rPr>
          <w:rFonts w:ascii="Cambria Math" w:hAnsi="Cambria Math" w:cs="Cambria Math"/>
          <w:sz w:val="24"/>
          <w:szCs w:val="24"/>
        </w:rPr>
        <w:t>𝐿</w:t>
      </w:r>
      <w:r w:rsidRPr="00BA0868">
        <w:rPr>
          <w:sz w:val="24"/>
          <w:szCs w:val="24"/>
        </w:rPr>
        <w:t xml:space="preserve">) manyetik alanın büyüklüğü bu değerin yarısı kadardır. </w:t>
      </w:r>
    </w:p>
    <w:p w14:paraId="48F0DBA8" w14:textId="22472113" w:rsidR="006868D0" w:rsidRDefault="00BE6A2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uç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I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="00E71055">
        <w:rPr>
          <w:rFonts w:eastAsiaTheme="minorEastAsia"/>
          <w:sz w:val="24"/>
          <w:szCs w:val="24"/>
        </w:rPr>
        <w:t xml:space="preserve">      (6.7)</w:t>
      </w:r>
    </w:p>
    <w:p w14:paraId="4ED99768" w14:textId="0C9242FB" w:rsidR="00472F83" w:rsidRDefault="00472F83">
      <w:pPr>
        <w:rPr>
          <w:rFonts w:eastAsiaTheme="minorEastAsia"/>
          <w:sz w:val="24"/>
          <w:szCs w:val="24"/>
        </w:rPr>
      </w:pPr>
    </w:p>
    <w:p w14:paraId="447C9728" w14:textId="19E5214A" w:rsidR="00936CB3" w:rsidRPr="00936CB3" w:rsidRDefault="00936CB3">
      <w:pPr>
        <w:rPr>
          <w:rFonts w:eastAsiaTheme="minorEastAsia"/>
          <w:b/>
          <w:bCs/>
          <w:sz w:val="28"/>
          <w:szCs w:val="28"/>
          <w:u w:val="single"/>
        </w:rPr>
      </w:pPr>
      <w:r w:rsidRPr="00936CB3">
        <w:rPr>
          <w:rFonts w:eastAsiaTheme="minorEastAsia"/>
          <w:b/>
          <w:bCs/>
          <w:sz w:val="28"/>
          <w:szCs w:val="28"/>
          <w:u w:val="single"/>
        </w:rPr>
        <w:t>NOT:</w:t>
      </w:r>
    </w:p>
    <w:p w14:paraId="6220549F" w14:textId="50BF30D7" w:rsidR="00472F83" w:rsidRPr="0091696A" w:rsidRDefault="00D67C46">
      <w:p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G   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=4π×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T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="002640FC" w:rsidRPr="002640FC">
        <w:rPr>
          <w:sz w:val="24"/>
          <w:szCs w:val="24"/>
        </w:rPr>
        <w:t xml:space="preserve">  </w:t>
      </w:r>
    </w:p>
    <w:p w14:paraId="21DEAD6C" w14:textId="77777777" w:rsidR="004B6CB3" w:rsidRDefault="004B6CB3">
      <w:pPr>
        <w:rPr>
          <w:sz w:val="24"/>
          <w:szCs w:val="24"/>
        </w:rPr>
      </w:pPr>
    </w:p>
    <w:p w14:paraId="4F0F8969" w14:textId="6D479D3D" w:rsidR="00935155" w:rsidRDefault="0097678B">
      <w:pPr>
        <w:rPr>
          <w:b/>
          <w:bCs/>
          <w:sz w:val="24"/>
          <w:szCs w:val="24"/>
          <w:u w:val="single"/>
        </w:rPr>
      </w:pPr>
      <w:r w:rsidRPr="00BA0868">
        <w:rPr>
          <w:b/>
          <w:bCs/>
          <w:sz w:val="24"/>
          <w:szCs w:val="24"/>
          <w:u w:val="single"/>
        </w:rPr>
        <w:t>DENEYİN YAPILIŞI:</w:t>
      </w:r>
    </w:p>
    <w:p w14:paraId="15B6AFDE" w14:textId="19728614" w:rsidR="008A1343" w:rsidRDefault="00BD7CC0" w:rsidP="00636118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 w:rsidRPr="00671751">
        <w:rPr>
          <w:b/>
          <w:bCs/>
          <w:sz w:val="24"/>
          <w:szCs w:val="24"/>
        </w:rPr>
        <w:t>Dairesel tel Üzerinde Geçen Manyetik Alanın Ölçülmesi</w:t>
      </w:r>
    </w:p>
    <w:p w14:paraId="6FC38566" w14:textId="1F726C38" w:rsidR="00671751" w:rsidRDefault="00165138" w:rsidP="00BE434D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165138">
        <w:rPr>
          <w:sz w:val="24"/>
          <w:szCs w:val="24"/>
        </w:rPr>
        <w:t>De</w:t>
      </w:r>
      <w:r>
        <w:rPr>
          <w:sz w:val="24"/>
          <w:szCs w:val="24"/>
        </w:rPr>
        <w:t xml:space="preserve">vre kurulduktan sonra </w:t>
      </w:r>
      <w:r w:rsidR="00DE786F">
        <w:rPr>
          <w:sz w:val="24"/>
          <w:szCs w:val="24"/>
        </w:rPr>
        <w:t xml:space="preserve">3 sarımlı olan tellerden </w:t>
      </w:r>
      <w:r w:rsidR="00E51A8E">
        <w:rPr>
          <w:sz w:val="24"/>
          <w:szCs w:val="24"/>
        </w:rPr>
        <w:t>yarıçaplı</w:t>
      </w:r>
      <w:r w:rsidR="00E05521">
        <w:rPr>
          <w:sz w:val="24"/>
          <w:szCs w:val="24"/>
        </w:rPr>
        <w:t xml:space="preserve"> dairesel</w:t>
      </w:r>
      <w:r w:rsidR="00E51A8E">
        <w:rPr>
          <w:sz w:val="24"/>
          <w:szCs w:val="24"/>
        </w:rPr>
        <w:t xml:space="preserve"> tellerden </w:t>
      </w:r>
      <w:r w:rsidR="00E05521">
        <w:rPr>
          <w:sz w:val="24"/>
          <w:szCs w:val="24"/>
        </w:rPr>
        <w:t xml:space="preserve">1 sarımlı </w:t>
      </w:r>
      <w:r w:rsidR="00A333B0">
        <w:rPr>
          <w:sz w:val="24"/>
          <w:szCs w:val="24"/>
        </w:rPr>
        <w:t>olan yerleştirilir ve DC akım kaynağı açıl</w:t>
      </w:r>
      <w:r w:rsidR="00A31CB9">
        <w:rPr>
          <w:sz w:val="24"/>
          <w:szCs w:val="24"/>
        </w:rPr>
        <w:t>dı</w:t>
      </w:r>
      <w:r w:rsidR="00A333B0">
        <w:rPr>
          <w:sz w:val="24"/>
          <w:szCs w:val="24"/>
        </w:rPr>
        <w:t>.</w:t>
      </w:r>
    </w:p>
    <w:p w14:paraId="4C522B54" w14:textId="5D3FA5A0" w:rsidR="00C93C4F" w:rsidRDefault="007C4B17" w:rsidP="00BE434D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DC akım kaynağı üzerindeki </w:t>
      </w:r>
      <w:proofErr w:type="spellStart"/>
      <w:r>
        <w:rPr>
          <w:sz w:val="24"/>
          <w:szCs w:val="24"/>
        </w:rPr>
        <w:t>amplitude</w:t>
      </w:r>
      <w:proofErr w:type="spellEnd"/>
      <w:r>
        <w:rPr>
          <w:sz w:val="24"/>
          <w:szCs w:val="24"/>
        </w:rPr>
        <w:t xml:space="preserve"> ayarı</w:t>
      </w:r>
      <w:r w:rsidR="008C2028">
        <w:rPr>
          <w:sz w:val="24"/>
          <w:szCs w:val="24"/>
        </w:rPr>
        <w:t xml:space="preserve"> kullanılarak 3A’e ayarla</w:t>
      </w:r>
      <w:r w:rsidR="00A31CB9">
        <w:rPr>
          <w:sz w:val="24"/>
          <w:szCs w:val="24"/>
        </w:rPr>
        <w:t>ndı.</w:t>
      </w:r>
    </w:p>
    <w:p w14:paraId="5D5BD449" w14:textId="6C42B66F" w:rsidR="008C2028" w:rsidRDefault="00BE434D" w:rsidP="00BE434D">
      <w:pPr>
        <w:pStyle w:val="ListeParagraf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00BE434D">
        <w:rPr>
          <w:sz w:val="24"/>
          <w:szCs w:val="24"/>
        </w:rPr>
        <w:t>Gauss metre</w:t>
      </w:r>
      <w:r w:rsidR="00E209BE">
        <w:rPr>
          <w:sz w:val="24"/>
          <w:szCs w:val="24"/>
        </w:rPr>
        <w:t xml:space="preserve"> </w:t>
      </w:r>
      <w:r w:rsidR="001F68FE">
        <w:rPr>
          <w:sz w:val="24"/>
          <w:szCs w:val="24"/>
        </w:rPr>
        <w:t>açıl</w:t>
      </w:r>
      <w:r w:rsidR="00A31CB9">
        <w:rPr>
          <w:sz w:val="24"/>
          <w:szCs w:val="24"/>
        </w:rPr>
        <w:t>dı</w:t>
      </w:r>
      <w:r w:rsidR="00E1547F">
        <w:rPr>
          <w:sz w:val="24"/>
          <w:szCs w:val="24"/>
        </w:rPr>
        <w:t>. G</w:t>
      </w:r>
      <w:r w:rsidR="001F68FE">
        <w:rPr>
          <w:sz w:val="24"/>
          <w:szCs w:val="24"/>
        </w:rPr>
        <w:t>auss-</w:t>
      </w:r>
      <w:proofErr w:type="spellStart"/>
      <w:r w:rsidR="001F68FE">
        <w:rPr>
          <w:sz w:val="24"/>
          <w:szCs w:val="24"/>
        </w:rPr>
        <w:t>militesla</w:t>
      </w:r>
      <w:proofErr w:type="spellEnd"/>
      <w:r w:rsidR="001F68FE">
        <w:rPr>
          <w:sz w:val="24"/>
          <w:szCs w:val="24"/>
        </w:rPr>
        <w:t xml:space="preserve"> </w:t>
      </w:r>
      <w:r w:rsidR="00B330B0">
        <w:rPr>
          <w:sz w:val="24"/>
          <w:szCs w:val="24"/>
        </w:rPr>
        <w:t>a</w:t>
      </w:r>
      <w:r w:rsidR="001F68FE">
        <w:rPr>
          <w:sz w:val="24"/>
          <w:szCs w:val="24"/>
        </w:rPr>
        <w:t xml:space="preserve">yarından </w:t>
      </w:r>
      <w:r w:rsidR="009850C5">
        <w:rPr>
          <w:rFonts w:eastAsiaTheme="minorEastAsia"/>
          <w:sz w:val="24"/>
          <w:szCs w:val="24"/>
        </w:rPr>
        <w:t xml:space="preserve">gauss skalasına </w:t>
      </w:r>
      <w:r w:rsidR="00D1739C">
        <w:rPr>
          <w:rFonts w:eastAsiaTheme="minorEastAsia"/>
          <w:sz w:val="24"/>
          <w:szCs w:val="24"/>
        </w:rPr>
        <w:t>geçil</w:t>
      </w:r>
      <w:r w:rsidR="00E1547F">
        <w:rPr>
          <w:rFonts w:eastAsiaTheme="minorEastAsia"/>
          <w:sz w:val="24"/>
          <w:szCs w:val="24"/>
        </w:rPr>
        <w:t>di</w:t>
      </w:r>
      <w:r w:rsidR="00D1739C">
        <w:rPr>
          <w:rFonts w:eastAsiaTheme="minorEastAsia"/>
          <w:sz w:val="24"/>
          <w:szCs w:val="24"/>
        </w:rPr>
        <w:t xml:space="preserve"> </w:t>
      </w:r>
      <w:r w:rsidR="001A428A">
        <w:rPr>
          <w:rFonts w:eastAsiaTheme="minorEastAsia"/>
          <w:sz w:val="24"/>
          <w:szCs w:val="24"/>
        </w:rPr>
        <w:t xml:space="preserve">ve </w:t>
      </w:r>
      <w:r w:rsidRPr="00BE434D">
        <w:rPr>
          <w:rFonts w:eastAsiaTheme="minorEastAsia"/>
          <w:sz w:val="24"/>
          <w:szCs w:val="24"/>
        </w:rPr>
        <w:t>gauss metre</w:t>
      </w:r>
      <w:r w:rsidR="001A428A">
        <w:rPr>
          <w:rFonts w:eastAsiaTheme="minorEastAsia"/>
          <w:sz w:val="24"/>
          <w:szCs w:val="24"/>
        </w:rPr>
        <w:t xml:space="preserve"> üzerinden </w:t>
      </w:r>
      <w:r w:rsidR="00295480">
        <w:rPr>
          <w:rFonts w:eastAsiaTheme="minorEastAsia"/>
          <w:sz w:val="24"/>
          <w:szCs w:val="24"/>
        </w:rPr>
        <w:t xml:space="preserve">“RANGE” tuşuna basılarak </w:t>
      </w:r>
      <w:r w:rsidR="005302CC">
        <w:rPr>
          <w:rFonts w:eastAsiaTheme="minorEastAsia"/>
          <w:sz w:val="24"/>
          <w:szCs w:val="24"/>
        </w:rPr>
        <w:t>skala 0.1 hassasiyete getiril</w:t>
      </w:r>
      <w:r w:rsidR="00E1547F">
        <w:rPr>
          <w:rFonts w:eastAsiaTheme="minorEastAsia"/>
          <w:sz w:val="24"/>
          <w:szCs w:val="24"/>
        </w:rPr>
        <w:t>di</w:t>
      </w:r>
      <w:r w:rsidR="005302CC">
        <w:rPr>
          <w:rFonts w:eastAsiaTheme="minorEastAsia"/>
          <w:sz w:val="24"/>
          <w:szCs w:val="24"/>
        </w:rPr>
        <w:t>.</w:t>
      </w:r>
      <w:r w:rsidR="00295480">
        <w:rPr>
          <w:rFonts w:eastAsiaTheme="minorEastAsia"/>
          <w:sz w:val="24"/>
          <w:szCs w:val="24"/>
        </w:rPr>
        <w:t xml:space="preserve"> </w:t>
      </w:r>
      <w:r w:rsidR="00DE6A96">
        <w:rPr>
          <w:rFonts w:eastAsiaTheme="minorEastAsia"/>
          <w:sz w:val="24"/>
          <w:szCs w:val="24"/>
        </w:rPr>
        <w:t xml:space="preserve">(Bunun yapılmasının sebebi </w:t>
      </w:r>
      <w:r w:rsidR="0033415D">
        <w:rPr>
          <w:rFonts w:eastAsiaTheme="minorEastAsia"/>
          <w:sz w:val="24"/>
          <w:szCs w:val="24"/>
        </w:rPr>
        <w:t>gaussun daha hass</w:t>
      </w:r>
      <w:r w:rsidR="007A5A94">
        <w:rPr>
          <w:rFonts w:eastAsiaTheme="minorEastAsia"/>
          <w:sz w:val="24"/>
          <w:szCs w:val="24"/>
        </w:rPr>
        <w:t xml:space="preserve">as olmasıdır. Çünkü 10.000 </w:t>
      </w:r>
      <w:proofErr w:type="spellStart"/>
      <w:r w:rsidR="003C63ED">
        <w:rPr>
          <w:rFonts w:eastAsiaTheme="minorEastAsia"/>
          <w:sz w:val="24"/>
          <w:szCs w:val="24"/>
        </w:rPr>
        <w:t>Gs</w:t>
      </w:r>
      <w:proofErr w:type="spellEnd"/>
      <w:r w:rsidR="003C63ED">
        <w:rPr>
          <w:rFonts w:eastAsiaTheme="minorEastAsia"/>
          <w:sz w:val="24"/>
          <w:szCs w:val="24"/>
        </w:rPr>
        <w:t xml:space="preserve"> = 1 T)</w:t>
      </w:r>
    </w:p>
    <w:p w14:paraId="2A6BFA49" w14:textId="66A1F3B1" w:rsidR="003C63ED" w:rsidRDefault="00BE434D" w:rsidP="00BE434D">
      <w:pPr>
        <w:pStyle w:val="ListeParagraf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00BE434D">
        <w:rPr>
          <w:rFonts w:eastAsiaTheme="minorEastAsia"/>
          <w:sz w:val="24"/>
          <w:szCs w:val="24"/>
        </w:rPr>
        <w:t>Gauss metrenin</w:t>
      </w:r>
      <w:r w:rsidR="00C819C5">
        <w:rPr>
          <w:rFonts w:eastAsiaTheme="minorEastAsia"/>
          <w:sz w:val="24"/>
          <w:szCs w:val="24"/>
        </w:rPr>
        <w:t xml:space="preserve"> </w:t>
      </w:r>
      <w:proofErr w:type="spellStart"/>
      <w:r w:rsidR="00C819C5">
        <w:rPr>
          <w:rFonts w:eastAsiaTheme="minorEastAsia"/>
          <w:sz w:val="24"/>
          <w:szCs w:val="24"/>
        </w:rPr>
        <w:t>prob</w:t>
      </w:r>
      <w:proofErr w:type="spellEnd"/>
      <w:r w:rsidR="00C819C5">
        <w:rPr>
          <w:rFonts w:eastAsiaTheme="minorEastAsia"/>
          <w:sz w:val="24"/>
          <w:szCs w:val="24"/>
        </w:rPr>
        <w:t xml:space="preserve"> ucu </w:t>
      </w:r>
      <w:r w:rsidR="00AA0F5A">
        <w:rPr>
          <w:rFonts w:eastAsiaTheme="minorEastAsia"/>
          <w:sz w:val="24"/>
          <w:szCs w:val="24"/>
        </w:rPr>
        <w:t xml:space="preserve">kullanılan dairesel telin </w:t>
      </w:r>
      <w:r w:rsidR="00461BD8">
        <w:rPr>
          <w:rFonts w:eastAsiaTheme="minorEastAsia"/>
          <w:sz w:val="24"/>
          <w:szCs w:val="24"/>
        </w:rPr>
        <w:t xml:space="preserve">merkezinde olmasına dikkat edilir. </w:t>
      </w:r>
      <w:r w:rsidR="00435633">
        <w:rPr>
          <w:rFonts w:eastAsiaTheme="minorEastAsia"/>
          <w:sz w:val="24"/>
          <w:szCs w:val="24"/>
        </w:rPr>
        <w:t>Aynı işlem 2,3,4 sarımlı dairesel teller için de</w:t>
      </w:r>
      <w:r w:rsidR="000A1EFB">
        <w:rPr>
          <w:rFonts w:eastAsiaTheme="minorEastAsia"/>
          <w:sz w:val="24"/>
          <w:szCs w:val="24"/>
        </w:rPr>
        <w:t xml:space="preserve"> tekrarlanılır ve tabloya kaydedilir.</w:t>
      </w:r>
    </w:p>
    <w:p w14:paraId="3B72D4AF" w14:textId="4D03A2E3" w:rsidR="000A1EFB" w:rsidRDefault="006A58C9" w:rsidP="00BE434D">
      <w:pPr>
        <w:pStyle w:val="ListeParagraf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Okunan manyetik alan </w:t>
      </w:r>
      <w:proofErr w:type="gramStart"/>
      <w:r>
        <w:rPr>
          <w:rFonts w:eastAsiaTheme="minorEastAsia"/>
          <w:sz w:val="24"/>
          <w:szCs w:val="24"/>
        </w:rPr>
        <w:t>değer</w:t>
      </w:r>
      <w:r w:rsidR="00D83C04">
        <w:rPr>
          <w:rFonts w:eastAsiaTheme="minorEastAsia"/>
          <w:sz w:val="24"/>
          <w:szCs w:val="24"/>
        </w:rPr>
        <w:t>i -</w:t>
      </w:r>
      <w:proofErr w:type="gramEnd"/>
      <w:r w:rsidR="00D83C04">
        <w:rPr>
          <w:rFonts w:eastAsiaTheme="minorEastAsia"/>
          <w:sz w:val="24"/>
          <w:szCs w:val="24"/>
        </w:rPr>
        <w:t xml:space="preserve"> </w:t>
      </w:r>
      <w:r w:rsidR="005E1E13">
        <w:rPr>
          <w:rFonts w:eastAsiaTheme="minorEastAsia"/>
          <w:sz w:val="24"/>
          <w:szCs w:val="24"/>
        </w:rPr>
        <w:t xml:space="preserve">sarım sayısı grafikleri her </w:t>
      </w:r>
      <w:r w:rsidR="008F4CB0">
        <w:rPr>
          <w:rFonts w:eastAsiaTheme="minorEastAsia"/>
          <w:sz w:val="24"/>
          <w:szCs w:val="24"/>
        </w:rPr>
        <w:t>yarıçap için</w:t>
      </w:r>
      <w:r w:rsidR="00D83C04">
        <w:rPr>
          <w:rFonts w:eastAsiaTheme="minorEastAsia"/>
          <w:sz w:val="24"/>
          <w:szCs w:val="24"/>
        </w:rPr>
        <w:t xml:space="preserve"> aynı grafik kağıdına</w:t>
      </w:r>
      <w:r w:rsidR="005E1E13">
        <w:rPr>
          <w:rFonts w:eastAsiaTheme="minorEastAsia"/>
          <w:sz w:val="24"/>
          <w:szCs w:val="24"/>
        </w:rPr>
        <w:t xml:space="preserve"> </w:t>
      </w:r>
      <w:r w:rsidR="008A227D">
        <w:rPr>
          <w:rFonts w:eastAsiaTheme="minorEastAsia"/>
          <w:sz w:val="24"/>
          <w:szCs w:val="24"/>
        </w:rPr>
        <w:t>far</w:t>
      </w:r>
      <w:r w:rsidR="00736DD4">
        <w:rPr>
          <w:rFonts w:eastAsiaTheme="minorEastAsia"/>
          <w:sz w:val="24"/>
          <w:szCs w:val="24"/>
        </w:rPr>
        <w:t>klı renk</w:t>
      </w:r>
      <w:r w:rsidR="00D83C04">
        <w:rPr>
          <w:rFonts w:eastAsiaTheme="minorEastAsia"/>
          <w:sz w:val="24"/>
          <w:szCs w:val="24"/>
        </w:rPr>
        <w:t xml:space="preserve">te </w:t>
      </w:r>
      <w:r w:rsidR="005E1E13">
        <w:rPr>
          <w:rFonts w:eastAsiaTheme="minorEastAsia"/>
          <w:sz w:val="24"/>
          <w:szCs w:val="24"/>
        </w:rPr>
        <w:t xml:space="preserve">çizilir. </w:t>
      </w:r>
    </w:p>
    <w:p w14:paraId="2FCFF1C4" w14:textId="44AF8DE0" w:rsidR="00494FEE" w:rsidRDefault="00802FA2" w:rsidP="00BE434D">
      <w:pPr>
        <w:pStyle w:val="ListeParagraf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Oluşan grafik eğimi</w:t>
      </w:r>
      <w:r w:rsidR="005D72AA">
        <w:rPr>
          <w:rFonts w:eastAsiaTheme="minorEastAsia"/>
          <w:sz w:val="24"/>
          <w:szCs w:val="24"/>
        </w:rPr>
        <w:t xml:space="preserve"> ve eşitlik </w:t>
      </w:r>
      <w:r w:rsidR="006C251B" w:rsidRPr="00BE434D">
        <w:rPr>
          <w:rFonts w:eastAsiaTheme="minorEastAsia"/>
          <w:sz w:val="24"/>
          <w:szCs w:val="24"/>
        </w:rPr>
        <w:t>6.0</w:t>
      </w:r>
      <w:r w:rsidR="005D72AA">
        <w:rPr>
          <w:rFonts w:eastAsiaTheme="minorEastAsia"/>
          <w:sz w:val="24"/>
          <w:szCs w:val="24"/>
        </w:rPr>
        <w:t xml:space="preserve"> kullanılarak </w:t>
      </w:r>
      <w:r w:rsidR="00916A2F">
        <w:rPr>
          <w:rFonts w:eastAsiaTheme="minorEastAsia"/>
          <w:sz w:val="24"/>
          <w:szCs w:val="24"/>
        </w:rPr>
        <w:t>manyetik alan değeri hesaplandı.</w:t>
      </w:r>
    </w:p>
    <w:p w14:paraId="4C58CE9C" w14:textId="39CA2283" w:rsidR="00810BB4" w:rsidRPr="00BE434D" w:rsidRDefault="00536FE3" w:rsidP="00BE434D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Manyetik alan sabitini</w:t>
      </w:r>
      <w:r w:rsidR="003F0314">
        <w:rPr>
          <w:rFonts w:eastAsiaTheme="minorEastAsia"/>
          <w:sz w:val="24"/>
          <w:szCs w:val="24"/>
        </w:rPr>
        <w:t>n deney</w:t>
      </w:r>
      <w:r w:rsidR="00C92583">
        <w:rPr>
          <w:rFonts w:eastAsiaTheme="minorEastAsia"/>
          <w:sz w:val="24"/>
          <w:szCs w:val="24"/>
        </w:rPr>
        <w:t>sel verilerin ort</w:t>
      </w:r>
      <w:r>
        <w:rPr>
          <w:rFonts w:eastAsiaTheme="minorEastAsia"/>
          <w:sz w:val="24"/>
          <w:szCs w:val="24"/>
        </w:rPr>
        <w:t>a</w:t>
      </w:r>
      <w:r w:rsidR="00C92583">
        <w:rPr>
          <w:rFonts w:eastAsiaTheme="minorEastAsia"/>
          <w:sz w:val="24"/>
          <w:szCs w:val="24"/>
        </w:rPr>
        <w:t>lamasıyla</w:t>
      </w:r>
      <w:r w:rsidR="005647B3">
        <w:rPr>
          <w:rFonts w:eastAsiaTheme="minorEastAsia"/>
          <w:sz w:val="24"/>
          <w:szCs w:val="24"/>
        </w:rPr>
        <w:t xml:space="preserve"> bulunan ve</w:t>
      </w:r>
      <w:r w:rsidR="00C92583">
        <w:rPr>
          <w:rFonts w:eastAsiaTheme="minorEastAsia"/>
          <w:sz w:val="24"/>
          <w:szCs w:val="24"/>
        </w:rPr>
        <w:t xml:space="preserve"> kuramsal </w:t>
      </w:r>
      <w:r w:rsidR="00046015" w:rsidRPr="00BE434D">
        <w:rPr>
          <w:rFonts w:eastAsiaTheme="minorEastAsia"/>
          <w:sz w:val="24"/>
          <w:szCs w:val="24"/>
        </w:rPr>
        <w:t>değeri</w:t>
      </w:r>
      <w:r w:rsidR="005647B3" w:rsidRPr="00BE434D">
        <w:rPr>
          <w:rFonts w:eastAsiaTheme="minorEastAsia"/>
          <w:sz w:val="24"/>
          <w:szCs w:val="24"/>
        </w:rPr>
        <w:t xml:space="preserve"> ile</w:t>
      </w:r>
      <w:r w:rsidR="00CF587E">
        <w:rPr>
          <w:rFonts w:eastAsiaTheme="minorEastAsia"/>
          <w:sz w:val="24"/>
          <w:szCs w:val="24"/>
        </w:rPr>
        <w:t xml:space="preserve"> </w:t>
      </w:r>
      <w:r w:rsidR="00046015">
        <w:rPr>
          <w:rFonts w:eastAsiaTheme="minorEastAsia"/>
          <w:sz w:val="24"/>
          <w:szCs w:val="24"/>
        </w:rPr>
        <w:t>değeri</w:t>
      </w:r>
      <w:r w:rsidR="005647B3">
        <w:rPr>
          <w:rFonts w:eastAsiaTheme="minorEastAsia"/>
          <w:sz w:val="24"/>
          <w:szCs w:val="24"/>
        </w:rPr>
        <w:t xml:space="preserve"> ile</w:t>
      </w:r>
      <w:r w:rsidR="005647B3">
        <w:rPr>
          <w:rFonts w:eastAsiaTheme="minorEastAsia"/>
          <w:sz w:val="24"/>
          <w:szCs w:val="24"/>
        </w:rPr>
        <w:t xml:space="preserve"> </w:t>
      </w:r>
      <w:r w:rsidR="00046015">
        <w:rPr>
          <w:rFonts w:eastAsiaTheme="minorEastAsia"/>
          <w:sz w:val="24"/>
          <w:szCs w:val="24"/>
        </w:rPr>
        <w:t>karşıla</w:t>
      </w:r>
      <w:r w:rsidR="00BE4B94">
        <w:rPr>
          <w:rFonts w:eastAsiaTheme="minorEastAsia"/>
          <w:sz w:val="24"/>
          <w:szCs w:val="24"/>
        </w:rPr>
        <w:t>ş</w:t>
      </w:r>
      <w:r w:rsidR="00046015">
        <w:rPr>
          <w:rFonts w:eastAsiaTheme="minorEastAsia"/>
          <w:sz w:val="24"/>
          <w:szCs w:val="24"/>
        </w:rPr>
        <w:t xml:space="preserve">tırılarak hata </w:t>
      </w:r>
      <w:r w:rsidR="003F0314">
        <w:rPr>
          <w:rFonts w:eastAsiaTheme="minorEastAsia"/>
          <w:sz w:val="24"/>
          <w:szCs w:val="24"/>
        </w:rPr>
        <w:t>hesabı yapılır.</w:t>
      </w:r>
    </w:p>
    <w:p w14:paraId="7C12BBD2" w14:textId="3309A080" w:rsidR="005647B3" w:rsidRPr="00CF587E" w:rsidRDefault="00CF587E" w:rsidP="00671751">
      <w:pPr>
        <w:rPr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     </w:t>
      </w:r>
      <w:r w:rsidR="00006EFD" w:rsidRPr="00CF587E">
        <w:rPr>
          <w:rFonts w:eastAsiaTheme="minorEastAsia"/>
          <w:b/>
          <w:bCs/>
          <w:sz w:val="24"/>
          <w:szCs w:val="24"/>
        </w:rPr>
        <w:t>Yer değiştirmeye</w:t>
      </w:r>
      <w:r w:rsidR="0078480E" w:rsidRPr="00CF587E">
        <w:rPr>
          <w:rFonts w:eastAsiaTheme="minorEastAsia"/>
          <w:b/>
          <w:bCs/>
          <w:sz w:val="24"/>
          <w:szCs w:val="24"/>
        </w:rPr>
        <w:t xml:space="preserve"> Bağlı Olarak Manyetik Alanın Değişimi</w:t>
      </w:r>
    </w:p>
    <w:p w14:paraId="1B46F8D2" w14:textId="4E3A6AD8" w:rsidR="00060E99" w:rsidRDefault="00BE434D" w:rsidP="00060E99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060E99">
        <w:rPr>
          <w:sz w:val="24"/>
          <w:szCs w:val="24"/>
        </w:rPr>
        <w:t xml:space="preserve">Gauss </w:t>
      </w:r>
      <w:proofErr w:type="gramStart"/>
      <w:r w:rsidRPr="00060E99">
        <w:rPr>
          <w:sz w:val="24"/>
          <w:szCs w:val="24"/>
        </w:rPr>
        <w:t>metrenin</w:t>
      </w:r>
      <w:r w:rsidR="00060E99" w:rsidRPr="00060E99">
        <w:rPr>
          <w:sz w:val="24"/>
          <w:szCs w:val="24"/>
        </w:rPr>
        <w:t xml:space="preserve"> </w:t>
      </w:r>
      <w:r w:rsidR="00060E99">
        <w:rPr>
          <w:sz w:val="24"/>
          <w:szCs w:val="24"/>
        </w:rPr>
        <w:t xml:space="preserve"> </w:t>
      </w:r>
      <w:proofErr w:type="spellStart"/>
      <w:r w:rsidR="00060E99">
        <w:rPr>
          <w:sz w:val="24"/>
          <w:szCs w:val="24"/>
        </w:rPr>
        <w:t>prob</w:t>
      </w:r>
      <w:proofErr w:type="spellEnd"/>
      <w:proofErr w:type="gramEnd"/>
      <w:r w:rsidR="00060E99">
        <w:rPr>
          <w:sz w:val="24"/>
          <w:szCs w:val="24"/>
        </w:rPr>
        <w:t xml:space="preserve"> ucu bobinin tam ucuna yerleştirildi.</w:t>
      </w:r>
    </w:p>
    <w:p w14:paraId="2A4C1011" w14:textId="3E72A2A7" w:rsidR="00060E99" w:rsidRDefault="00060E99" w:rsidP="00060E99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Akım değeri 0.8 A’e ayarlandı ve bobinlere s</w:t>
      </w:r>
      <w:r w:rsidR="002B713E">
        <w:rPr>
          <w:sz w:val="24"/>
          <w:szCs w:val="24"/>
        </w:rPr>
        <w:t>a</w:t>
      </w:r>
      <w:r>
        <w:rPr>
          <w:sz w:val="24"/>
          <w:szCs w:val="24"/>
        </w:rPr>
        <w:t>b</w:t>
      </w:r>
      <w:r w:rsidR="002B713E">
        <w:rPr>
          <w:sz w:val="24"/>
          <w:szCs w:val="24"/>
        </w:rPr>
        <w:t>i</w:t>
      </w:r>
      <w:r>
        <w:rPr>
          <w:sz w:val="24"/>
          <w:szCs w:val="24"/>
        </w:rPr>
        <w:t>t voltaj uygulandı.</w:t>
      </w:r>
    </w:p>
    <w:p w14:paraId="05468633" w14:textId="7DD360AF" w:rsidR="00060E99" w:rsidRDefault="00060E99" w:rsidP="00060E99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Probu</w:t>
      </w:r>
      <w:proofErr w:type="spellEnd"/>
      <w:r>
        <w:rPr>
          <w:sz w:val="24"/>
          <w:szCs w:val="24"/>
        </w:rPr>
        <w:t xml:space="preserve"> raya bağlayan bir parçanın bir noktası referans alınarak </w:t>
      </w:r>
      <w:r w:rsidR="0087688A">
        <w:rPr>
          <w:sz w:val="24"/>
          <w:szCs w:val="24"/>
        </w:rPr>
        <w:t>1</w:t>
      </w:r>
      <w:r w:rsidR="00D667C7">
        <w:rPr>
          <w:sz w:val="24"/>
          <w:szCs w:val="24"/>
        </w:rPr>
        <w:t xml:space="preserve"> </w:t>
      </w:r>
      <w:r w:rsidR="0087688A">
        <w:rPr>
          <w:sz w:val="24"/>
          <w:szCs w:val="24"/>
        </w:rPr>
        <w:t xml:space="preserve">cm aralıklarla bobinin içine doğru hareket ettirildi ve </w:t>
      </w:r>
      <w:r w:rsidR="00BE434D">
        <w:rPr>
          <w:sz w:val="24"/>
          <w:szCs w:val="24"/>
        </w:rPr>
        <w:t>gauss metreden</w:t>
      </w:r>
      <w:r w:rsidR="0087688A">
        <w:rPr>
          <w:sz w:val="24"/>
          <w:szCs w:val="24"/>
        </w:rPr>
        <w:t xml:space="preserve"> okunan manyetik alan değerleri tabloya kaydedildi.</w:t>
      </w:r>
    </w:p>
    <w:p w14:paraId="5A2AE6ED" w14:textId="08BE0AFB" w:rsidR="0087688A" w:rsidRDefault="0087688A" w:rsidP="0087688A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Bobinin tam ortasındaki manyetik alan değeri yorumlandı.</w:t>
      </w:r>
    </w:p>
    <w:p w14:paraId="7DB7F9C7" w14:textId="2C08AAD9" w:rsidR="0087688A" w:rsidRDefault="004B3DA9" w:rsidP="0087688A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X=l/2 iken okunan manyetik alan ile eşitli</w:t>
      </w:r>
      <w:r w:rsidR="00760E2B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DF2D87">
        <w:rPr>
          <w:sz w:val="24"/>
          <w:szCs w:val="24"/>
        </w:rPr>
        <w:t>6.</w:t>
      </w:r>
      <w:r w:rsidR="00BE434D">
        <w:rPr>
          <w:sz w:val="24"/>
          <w:szCs w:val="24"/>
        </w:rPr>
        <w:t xml:space="preserve">5 </w:t>
      </w:r>
      <w:r>
        <w:rPr>
          <w:sz w:val="24"/>
          <w:szCs w:val="24"/>
        </w:rPr>
        <w:t>da bulunan manyetik alan değeri karşılaştırıldı. Aynı işlemler farklı sarımlı fakat aynı yarıçaplı ve boylu bobinler için tekrarlandı.</w:t>
      </w:r>
    </w:p>
    <w:p w14:paraId="3A38E26F" w14:textId="708D8F81" w:rsidR="004B3DA9" w:rsidRPr="004B3DA9" w:rsidRDefault="004B3DA9" w:rsidP="004B3DA9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 w:rsidRPr="004B3DA9">
        <w:rPr>
          <w:b/>
          <w:bCs/>
          <w:sz w:val="24"/>
          <w:szCs w:val="24"/>
        </w:rPr>
        <w:t xml:space="preserve">Bobinin Merkezindeki Manyetik Alan </w:t>
      </w:r>
    </w:p>
    <w:p w14:paraId="1A452A4D" w14:textId="77777777" w:rsidR="004B3DA9" w:rsidRDefault="004B3DA9" w:rsidP="004B3DA9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Akım değeri 0.8 A ayarlanarak bobinlere </w:t>
      </w:r>
      <w:proofErr w:type="spellStart"/>
      <w:r>
        <w:rPr>
          <w:sz w:val="24"/>
          <w:szCs w:val="24"/>
        </w:rPr>
        <w:t>sbt</w:t>
      </w:r>
      <w:proofErr w:type="spellEnd"/>
      <w:r>
        <w:rPr>
          <w:sz w:val="24"/>
          <w:szCs w:val="24"/>
        </w:rPr>
        <w:t xml:space="preserve"> voltaj uygulandı</w:t>
      </w:r>
    </w:p>
    <w:p w14:paraId="01C73064" w14:textId="47690BDD" w:rsidR="004B3DA9" w:rsidRDefault="004B3DA9" w:rsidP="004B3DA9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probu</w:t>
      </w:r>
      <w:proofErr w:type="spellEnd"/>
      <w:r>
        <w:rPr>
          <w:sz w:val="24"/>
          <w:szCs w:val="24"/>
        </w:rPr>
        <w:t xml:space="preserve"> farklı sarım sayılı bobinler için </w:t>
      </w:r>
      <w:r w:rsidR="006F1672">
        <w:rPr>
          <w:sz w:val="24"/>
          <w:szCs w:val="24"/>
        </w:rPr>
        <w:t>bobinin tam merkezine geldiğinde manyetik alan değeri okun</w:t>
      </w:r>
      <w:r w:rsidR="00213E5D">
        <w:rPr>
          <w:sz w:val="24"/>
          <w:szCs w:val="24"/>
        </w:rPr>
        <w:t>ularak tabloya kaydedildi</w:t>
      </w:r>
      <w:r>
        <w:rPr>
          <w:sz w:val="24"/>
          <w:szCs w:val="24"/>
        </w:rPr>
        <w:t>.</w:t>
      </w:r>
    </w:p>
    <w:p w14:paraId="36635426" w14:textId="1890ACE7" w:rsidR="004B6CB3" w:rsidRPr="00213E5D" w:rsidRDefault="00213E5D" w:rsidP="00213E5D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Eşitlik </w:t>
      </w:r>
      <w:r w:rsidR="005E4583">
        <w:rPr>
          <w:sz w:val="24"/>
          <w:szCs w:val="24"/>
        </w:rPr>
        <w:t>6.7</w:t>
      </w:r>
      <w:r>
        <w:rPr>
          <w:sz w:val="24"/>
          <w:szCs w:val="24"/>
        </w:rPr>
        <w:t>’den manyetik alan hesaplandı ve ölçülen değerler ile karşılaştırılıp hata hesabı yapıldı.</w:t>
      </w:r>
    </w:p>
    <w:p w14:paraId="28D74D32" w14:textId="17EC8BCB" w:rsidR="0097678B" w:rsidRPr="00BA0868" w:rsidRDefault="0097678B">
      <w:pPr>
        <w:rPr>
          <w:b/>
          <w:bCs/>
          <w:sz w:val="24"/>
          <w:szCs w:val="24"/>
          <w:u w:val="single"/>
        </w:rPr>
      </w:pPr>
      <w:r w:rsidRPr="00BA0868">
        <w:rPr>
          <w:b/>
          <w:bCs/>
          <w:sz w:val="24"/>
          <w:szCs w:val="24"/>
          <w:u w:val="single"/>
        </w:rPr>
        <w:t>ELDE EDİLEN VERİLER:</w:t>
      </w:r>
    </w:p>
    <w:p w14:paraId="7FF12B0A" w14:textId="7BADD84F" w:rsidR="0097678B" w:rsidRPr="00BA0868" w:rsidRDefault="00B608C6">
      <w:pPr>
        <w:rPr>
          <w:b/>
          <w:bCs/>
          <w:sz w:val="24"/>
          <w:szCs w:val="24"/>
          <w:u w:val="single"/>
        </w:rPr>
      </w:pPr>
      <w:r w:rsidRPr="00BA0868">
        <w:rPr>
          <w:b/>
          <w:bCs/>
          <w:sz w:val="24"/>
          <w:szCs w:val="24"/>
          <w:u w:val="single"/>
        </w:rPr>
        <w:t>HESAPLAMA/ANALİZ:</w:t>
      </w:r>
    </w:p>
    <w:p w14:paraId="2E9E8865" w14:textId="5430EF0E" w:rsidR="00B93AC6" w:rsidRDefault="00B93A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FORMÜLLER    </w:t>
      </w:r>
      <w:r w:rsidRPr="00B93AC6">
        <w:rPr>
          <w:rFonts w:ascii="Cambria Math" w:hAnsi="Cambria Math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2BR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</m:t>
          </m:r>
        </m:oMath>
      </m:oMathPara>
    </w:p>
    <w:p w14:paraId="57505904" w14:textId="258A49C9" w:rsidR="00B93AC6" w:rsidRDefault="00B93A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%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Hata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GD-ÖD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GD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  <w:r>
        <w:rPr>
          <w:rFonts w:eastAsiaTheme="minorEastAsia"/>
          <w:sz w:val="24"/>
          <w:szCs w:val="24"/>
        </w:rPr>
        <w:t xml:space="preserve">           </w:t>
      </w:r>
    </w:p>
    <w:p w14:paraId="1329A5B0" w14:textId="7B8B6AFE" w:rsidR="00B93AC6" w:rsidRDefault="00B93AC6">
      <w:pPr>
        <w:rPr>
          <w:b/>
          <w:bCs/>
          <w:sz w:val="24"/>
          <w:szCs w:val="24"/>
          <w:u w:val="single"/>
        </w:rPr>
      </w:pPr>
    </w:p>
    <w:p w14:paraId="29A73390" w14:textId="77777777" w:rsidR="00B93AC6" w:rsidRDefault="00B93AC6">
      <w:pPr>
        <w:rPr>
          <w:b/>
          <w:bCs/>
          <w:sz w:val="24"/>
          <w:szCs w:val="24"/>
          <w:u w:val="single"/>
        </w:rPr>
      </w:pPr>
    </w:p>
    <w:p w14:paraId="0ED78989" w14:textId="77777777" w:rsidR="00DF2D87" w:rsidRDefault="005E25A8" w:rsidP="006C251B">
      <w:pPr>
        <w:pStyle w:val="ListeParagraf"/>
        <w:numPr>
          <w:ilvl w:val="0"/>
          <w:numId w:val="9"/>
        </w:numPr>
        <w:rPr>
          <w:rFonts w:eastAsiaTheme="minorEastAsia"/>
          <w:b/>
          <w:bCs/>
          <w:sz w:val="24"/>
          <w:szCs w:val="24"/>
        </w:rPr>
      </w:pPr>
      <w:r w:rsidRPr="00060E99">
        <w:rPr>
          <w:rFonts w:eastAsiaTheme="minorEastAsia"/>
          <w:b/>
          <w:bCs/>
          <w:sz w:val="24"/>
          <w:szCs w:val="24"/>
        </w:rPr>
        <w:t>Yer Değiştirmeye Bağlı Olarak Manyetik Alanın Değişim</w:t>
      </w:r>
    </w:p>
    <w:p w14:paraId="207C1B74" w14:textId="260AFEA3" w:rsidR="006C251B" w:rsidRDefault="006C251B" w:rsidP="00DF2D87">
      <w:pPr>
        <w:pStyle w:val="ListeParagraf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</w:p>
    <w:p w14:paraId="62C5A0F2" w14:textId="3AFF7E5E" w:rsidR="00760E2B" w:rsidRDefault="00760E2B" w:rsidP="006C251B">
      <w:pPr>
        <w:pStyle w:val="ListeParagraf"/>
        <w:rPr>
          <w:rFonts w:eastAsiaTheme="minorEastAsia"/>
          <w:b/>
          <w:bCs/>
          <w:sz w:val="24"/>
          <w:szCs w:val="24"/>
        </w:rPr>
      </w:pPr>
      <w:r w:rsidRPr="00760E2B">
        <w:rPr>
          <w:rFonts w:eastAsiaTheme="minorEastAsia"/>
          <w:sz w:val="24"/>
          <w:szCs w:val="24"/>
        </w:rPr>
        <w:t>Deneyde</w:t>
      </w:r>
      <w:r>
        <w:rPr>
          <w:rFonts w:eastAsiaTheme="minorEastAsia"/>
          <w:sz w:val="24"/>
          <w:szCs w:val="24"/>
        </w:rPr>
        <w:t xml:space="preserve"> ölçülen değerler</w:t>
      </w:r>
      <w:r w:rsidR="00DF2D87" w:rsidRPr="00DF2D87">
        <w:rPr>
          <w:rFonts w:eastAsiaTheme="minorEastAsia"/>
          <w:sz w:val="24"/>
          <w:szCs w:val="24"/>
        </w:rPr>
        <w:t xml:space="preserve"> </w:t>
      </w:r>
      <w:r w:rsidR="00DF2D87">
        <w:rPr>
          <w:rFonts w:eastAsiaTheme="minorEastAsia"/>
          <w:sz w:val="24"/>
          <w:szCs w:val="24"/>
        </w:rPr>
        <w:t>(oluşan grafik eğimi)</w:t>
      </w:r>
      <w:r>
        <w:rPr>
          <w:rFonts w:eastAsiaTheme="minorEastAsia"/>
          <w:sz w:val="24"/>
          <w:szCs w:val="24"/>
        </w:rPr>
        <w:t xml:space="preserve"> ve eşitlik 6.0 kullanılarak manyetik alan sabiti elde edilir.</w:t>
      </w:r>
      <w:r w:rsidRPr="00760E2B">
        <w:rPr>
          <w:rFonts w:eastAsiaTheme="minorEastAsia"/>
          <w:sz w:val="24"/>
          <w:szCs w:val="24"/>
        </w:rPr>
        <w:t xml:space="preserve"> </w:t>
      </w:r>
      <w:r w:rsidR="006C251B">
        <w:rPr>
          <w:rFonts w:eastAsiaTheme="minorEastAsia"/>
          <w:b/>
          <w:bCs/>
          <w:sz w:val="24"/>
          <w:szCs w:val="24"/>
        </w:rPr>
        <w:t xml:space="preserve">  </w:t>
      </w:r>
      <w:r>
        <w:rPr>
          <w:rFonts w:eastAsiaTheme="minorEastAsia"/>
          <w:b/>
          <w:bCs/>
          <w:sz w:val="24"/>
          <w:szCs w:val="24"/>
        </w:rPr>
        <w:t xml:space="preserve">  </w:t>
      </w:r>
    </w:p>
    <w:p w14:paraId="1D404844" w14:textId="77777777" w:rsidR="00760E2B" w:rsidRDefault="00760E2B" w:rsidP="006C251B">
      <w:pPr>
        <w:pStyle w:val="ListeParagraf"/>
        <w:rPr>
          <w:rFonts w:eastAsiaTheme="minorEastAsia"/>
          <w:b/>
          <w:bCs/>
          <w:sz w:val="24"/>
          <w:szCs w:val="24"/>
        </w:rPr>
      </w:pPr>
    </w:p>
    <w:p w14:paraId="5BFB0CA2" w14:textId="70626AEC" w:rsidR="009A7B68" w:rsidRDefault="00001E07" w:rsidP="006C251B">
      <w:pPr>
        <w:pStyle w:val="ListeParagraf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2BR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 </m:t>
        </m:r>
      </m:oMath>
      <w:r w:rsidR="009A7B68">
        <w:rPr>
          <w:rFonts w:eastAsiaTheme="minorEastAsia"/>
          <w:sz w:val="24"/>
          <w:szCs w:val="24"/>
        </w:rPr>
        <w:t xml:space="preserve">      </w:t>
      </w:r>
    </w:p>
    <w:p w14:paraId="0AACC318" w14:textId="20C51DCD" w:rsidR="00427178" w:rsidRDefault="00427178" w:rsidP="006C251B">
      <w:pPr>
        <w:pStyle w:val="ListeParagraf"/>
        <w:rPr>
          <w:rFonts w:eastAsiaTheme="minorEastAsia"/>
          <w:sz w:val="24"/>
          <w:szCs w:val="24"/>
        </w:rPr>
      </w:pPr>
    </w:p>
    <w:p w14:paraId="45151026" w14:textId="4F8314B6" w:rsidR="00427178" w:rsidRPr="00427178" w:rsidRDefault="00427178" w:rsidP="0042717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r w:rsidRPr="00427178">
        <w:rPr>
          <w:rFonts w:eastAsiaTheme="minor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427178">
        <w:rPr>
          <w:rFonts w:eastAsiaTheme="minorEastAsia"/>
          <w:sz w:val="24"/>
          <w:szCs w:val="24"/>
        </w:rPr>
        <w:t xml:space="preserve">  </w:t>
      </w:r>
      <w:proofErr w:type="gramStart"/>
      <w:r w:rsidRPr="00427178">
        <w:rPr>
          <w:rFonts w:eastAsiaTheme="minorEastAsia"/>
          <w:sz w:val="24"/>
          <w:szCs w:val="24"/>
        </w:rPr>
        <w:t>kuramsal</w:t>
      </w:r>
      <w:proofErr w:type="gramEnd"/>
      <w:r w:rsidRPr="00427178">
        <w:rPr>
          <w:rFonts w:eastAsiaTheme="minorEastAsia"/>
          <w:sz w:val="24"/>
          <w:szCs w:val="24"/>
        </w:rPr>
        <w:t xml:space="preserve"> değeri:</w:t>
      </w:r>
    </w:p>
    <w:p w14:paraId="5452D3F4" w14:textId="089A1EE6" w:rsidR="009A7B68" w:rsidRDefault="009A7B68" w:rsidP="006C251B">
      <w:pPr>
        <w:pStyle w:val="ListeParagraf"/>
        <w:rPr>
          <w:rFonts w:eastAsiaTheme="minorEastAsia"/>
          <w:sz w:val="24"/>
          <w:szCs w:val="24"/>
        </w:rPr>
      </w:pPr>
    </w:p>
    <w:p w14:paraId="1BA00D36" w14:textId="65D031CC" w:rsidR="009A7B68" w:rsidRDefault="009A7B68" w:rsidP="006C251B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R=3 için</w:t>
      </w:r>
      <w:r w:rsidR="002830A8">
        <w:rPr>
          <w:rFonts w:eastAsiaTheme="minorEastAsia"/>
          <w:sz w:val="24"/>
          <w:szCs w:val="24"/>
        </w:rPr>
        <w:t>;</w:t>
      </w:r>
    </w:p>
    <w:p w14:paraId="25A55C2A" w14:textId="000552E8" w:rsidR="00290B62" w:rsidRPr="00FE0D96" w:rsidRDefault="00FE0D96" w:rsidP="00FE0D9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</w:t>
      </w:r>
      <w:r w:rsidR="009A7B68" w:rsidRPr="00FE0D96">
        <w:rPr>
          <w:rFonts w:eastAsiaTheme="minorEastAsia"/>
          <w:sz w:val="24"/>
          <w:szCs w:val="24"/>
        </w:rPr>
        <w:t xml:space="preserve"> </w:t>
      </w:r>
      <w:r w:rsidR="00D9310C">
        <w:rPr>
          <w:rFonts w:eastAsiaTheme="minorEastAsia"/>
          <w:sz w:val="24"/>
          <w:szCs w:val="24"/>
        </w:rPr>
        <w:t>N=1</w:t>
      </w:r>
      <w:r w:rsidR="003D419D"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×7×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×0.03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=14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      </m:t>
        </m:r>
      </m:oMath>
    </w:p>
    <w:p w14:paraId="5342252A" w14:textId="3C0CCE95" w:rsidR="00290B62" w:rsidRDefault="00D9310C" w:rsidP="006C251B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N=</w:t>
      </w:r>
      <w:proofErr w:type="gramStart"/>
      <w:r>
        <w:rPr>
          <w:rFonts w:eastAsiaTheme="minorEastAsia"/>
          <w:sz w:val="24"/>
          <w:szCs w:val="24"/>
        </w:rPr>
        <w:t xml:space="preserve">2;   </w:t>
      </w:r>
      <w:proofErr w:type="gramEnd"/>
      <w:r>
        <w:rPr>
          <w:rFonts w:eastAsiaTheme="minorEastAsia"/>
          <w:sz w:val="24"/>
          <w:szCs w:val="24"/>
        </w:rPr>
        <w:t xml:space="preserve">         </w:t>
      </w:r>
      <w:r w:rsidR="00290B62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 w:cstheme="minorHAnsi"/>
                <w:sz w:val="24"/>
                <w:szCs w:val="24"/>
              </w:rPr>
              <m:t>13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×0.03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  13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773C1D04" w14:textId="6FC014D6" w:rsidR="006C251B" w:rsidRDefault="00FE0D96" w:rsidP="00FE0D9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w:r w:rsidR="00D9310C">
        <w:rPr>
          <w:rFonts w:eastAsiaTheme="minorEastAsia"/>
          <w:sz w:val="24"/>
          <w:szCs w:val="24"/>
        </w:rPr>
        <w:t xml:space="preserve"> N=</w:t>
      </w:r>
      <w:proofErr w:type="gramStart"/>
      <w:r w:rsidR="00D9310C">
        <w:rPr>
          <w:rFonts w:eastAsiaTheme="minorEastAsia"/>
          <w:sz w:val="24"/>
          <w:szCs w:val="24"/>
        </w:rPr>
        <w:t xml:space="preserve">3;   </w:t>
      </w:r>
      <w:proofErr w:type="gramEnd"/>
      <w:r w:rsidR="00D9310C">
        <w:rPr>
          <w:rFonts w:eastAsiaTheme="minorEastAsia"/>
          <w:sz w:val="24"/>
          <w:szCs w:val="24"/>
        </w:rPr>
        <w:t xml:space="preserve">         </w:t>
      </w:r>
      <w:r w:rsidR="00290B62" w:rsidRPr="00FE0D96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 w:cstheme="minorHAnsi"/>
                <w:sz w:val="24"/>
                <w:szCs w:val="24"/>
              </w:rPr>
              <m:t>18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×0.03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   12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 </m:t>
        </m:r>
      </m:oMath>
    </w:p>
    <w:p w14:paraId="2FE4CBCC" w14:textId="07908D22" w:rsidR="00C306C4" w:rsidRDefault="00C306C4" w:rsidP="00C306C4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Manyetik alan sabitinin deneysel verilerin ortalamasıyla bulunan ve </w:t>
      </w:r>
      <w:proofErr w:type="spellStart"/>
      <w:r>
        <w:rPr>
          <w:rFonts w:eastAsiaTheme="minorEastAsia"/>
          <w:sz w:val="24"/>
          <w:szCs w:val="24"/>
        </w:rPr>
        <w:t>kurams</w:t>
      </w:r>
      <w:proofErr w:type="spellEnd"/>
      <w:r w:rsidR="00A26F1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al değeri ile karşılaştırılarak hata hesabı yapılır.</w:t>
      </w:r>
    </w:p>
    <w:p w14:paraId="65C8B908" w14:textId="77777777" w:rsidR="00C306C4" w:rsidRDefault="00C306C4" w:rsidP="00C306C4">
      <w:pPr>
        <w:pStyle w:val="ListeParagraf"/>
        <w:rPr>
          <w:rFonts w:eastAsiaTheme="minorEastAsia"/>
          <w:sz w:val="24"/>
          <w:szCs w:val="24"/>
        </w:rPr>
      </w:pPr>
    </w:p>
    <w:p w14:paraId="59BA3F0D" w14:textId="77777777" w:rsidR="00A26F1D" w:rsidRDefault="00C306C4" w:rsidP="00C306C4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ort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+13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</w:rPr>
              <m:t>12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-7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13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 </m:t>
        </m:r>
      </m:oMath>
      <w:r w:rsidR="00A26F1D">
        <w:rPr>
          <w:rFonts w:eastAsiaTheme="minorEastAsia"/>
          <w:sz w:val="24"/>
          <w:szCs w:val="24"/>
        </w:rPr>
        <w:t xml:space="preserve"> </w:t>
      </w:r>
    </w:p>
    <w:p w14:paraId="17258AF9" w14:textId="77777777" w:rsidR="00A26F1D" w:rsidRDefault="00A26F1D" w:rsidP="00C306C4">
      <w:pPr>
        <w:pStyle w:val="ListeParagraf"/>
        <w:rPr>
          <w:rFonts w:eastAsiaTheme="minorEastAsia"/>
          <w:sz w:val="24"/>
          <w:szCs w:val="24"/>
        </w:rPr>
      </w:pPr>
    </w:p>
    <w:p w14:paraId="0737E404" w14:textId="77777777" w:rsidR="00A26F1D" w:rsidRDefault="00A26F1D" w:rsidP="00C306C4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 xml:space="preserve"> 4 π×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=12,5×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</w:t>
      </w:r>
    </w:p>
    <w:p w14:paraId="70D6CF66" w14:textId="77777777" w:rsidR="00A26F1D" w:rsidRDefault="00A26F1D" w:rsidP="00C306C4">
      <w:pPr>
        <w:pStyle w:val="ListeParagraf"/>
        <w:rPr>
          <w:rFonts w:eastAsiaTheme="minorEastAsia"/>
          <w:sz w:val="24"/>
          <w:szCs w:val="24"/>
        </w:rPr>
      </w:pPr>
    </w:p>
    <w:p w14:paraId="2395D77E" w14:textId="7E32B69D" w:rsidR="00C306C4" w:rsidRDefault="00A26F1D" w:rsidP="00C306C4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%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Hata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12,5×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12,5×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-7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×100=4</m:t>
        </m:r>
      </m:oMath>
    </w:p>
    <w:p w14:paraId="7E9FF42A" w14:textId="541EC825" w:rsidR="005E25A8" w:rsidRPr="00C21CB0" w:rsidRDefault="005E25A8" w:rsidP="00C21CB0">
      <w:pPr>
        <w:rPr>
          <w:rFonts w:eastAsiaTheme="minorEastAsia"/>
          <w:b/>
          <w:bCs/>
          <w:sz w:val="24"/>
          <w:szCs w:val="24"/>
        </w:rPr>
      </w:pPr>
    </w:p>
    <w:p w14:paraId="0A31B62D" w14:textId="389C74D3" w:rsidR="002830A8" w:rsidRDefault="002830A8" w:rsidP="005E25A8">
      <w:pPr>
        <w:pStyle w:val="ListeParagraf"/>
        <w:rPr>
          <w:rFonts w:eastAsiaTheme="minorEastAsia"/>
          <w:sz w:val="24"/>
          <w:szCs w:val="24"/>
        </w:rPr>
      </w:pPr>
      <w:r w:rsidRPr="002830A8">
        <w:rPr>
          <w:rFonts w:eastAsiaTheme="minorEastAsia"/>
          <w:sz w:val="24"/>
          <w:szCs w:val="24"/>
        </w:rPr>
        <w:t>R=</w:t>
      </w:r>
      <w:r>
        <w:rPr>
          <w:rFonts w:eastAsiaTheme="minorEastAsia"/>
          <w:sz w:val="24"/>
          <w:szCs w:val="24"/>
        </w:rPr>
        <w:t xml:space="preserve"> 6.1 için;  </w:t>
      </w:r>
    </w:p>
    <w:p w14:paraId="653AA422" w14:textId="77777777" w:rsidR="002B713E" w:rsidRDefault="002B713E" w:rsidP="005E25A8">
      <w:pPr>
        <w:pStyle w:val="ListeParagraf"/>
        <w:rPr>
          <w:rFonts w:eastAsiaTheme="minorEastAsia"/>
          <w:sz w:val="24"/>
          <w:szCs w:val="24"/>
        </w:rPr>
      </w:pPr>
    </w:p>
    <w:p w14:paraId="1CA49F05" w14:textId="068219DB" w:rsidR="002830A8" w:rsidRDefault="00D9310C" w:rsidP="005E25A8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N=</w:t>
      </w:r>
      <w:proofErr w:type="gramStart"/>
      <w:r>
        <w:rPr>
          <w:rFonts w:eastAsiaTheme="minorEastAsia"/>
          <w:sz w:val="24"/>
          <w:szCs w:val="24"/>
        </w:rPr>
        <w:t xml:space="preserve">1;   </w:t>
      </w:r>
      <w:proofErr w:type="gramEnd"/>
      <w:r>
        <w:rPr>
          <w:rFonts w:eastAsiaTheme="minorEastAsia"/>
          <w:sz w:val="24"/>
          <w:szCs w:val="24"/>
        </w:rPr>
        <w:t xml:space="preserve">           </w:t>
      </w:r>
      <w:r w:rsidR="002830A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×0.06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  12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   </m:t>
        </m:r>
      </m:oMath>
    </w:p>
    <w:p w14:paraId="0BF90049" w14:textId="266EAC5C" w:rsidR="00777195" w:rsidRDefault="00D9310C" w:rsidP="005E25A8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N=</w:t>
      </w:r>
      <w:proofErr w:type="gramStart"/>
      <w:r>
        <w:rPr>
          <w:rFonts w:eastAsiaTheme="minorEastAsia"/>
          <w:sz w:val="24"/>
          <w:szCs w:val="24"/>
        </w:rPr>
        <w:t xml:space="preserve">2;   </w:t>
      </w:r>
      <w:proofErr w:type="gramEnd"/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×6×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×0.06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   12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777195">
        <w:rPr>
          <w:rFonts w:eastAsiaTheme="minorEastAsia"/>
          <w:sz w:val="24"/>
          <w:szCs w:val="24"/>
        </w:rPr>
        <w:t xml:space="preserve">      </w:t>
      </w:r>
    </w:p>
    <w:p w14:paraId="22E4DEBE" w14:textId="26958859" w:rsidR="00777195" w:rsidRDefault="00D9310C" w:rsidP="005E25A8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N=</w:t>
      </w:r>
      <w:proofErr w:type="gramStart"/>
      <w:r>
        <w:rPr>
          <w:rFonts w:eastAsiaTheme="minorEastAsia"/>
          <w:sz w:val="24"/>
          <w:szCs w:val="24"/>
        </w:rPr>
        <w:t xml:space="preserve">3;   </w:t>
      </w:r>
      <w:proofErr w:type="gramEnd"/>
      <w:r>
        <w:rPr>
          <w:rFonts w:eastAsiaTheme="minorEastAsia"/>
          <w:sz w:val="24"/>
          <w:szCs w:val="24"/>
        </w:rPr>
        <w:t xml:space="preserve">          </w:t>
      </w:r>
      <w:r w:rsidR="00777195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×9×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×0.06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  12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  </m:t>
        </m:r>
      </m:oMath>
      <w:r w:rsidR="00777195">
        <w:rPr>
          <w:rFonts w:eastAsiaTheme="minorEastAsia"/>
          <w:sz w:val="24"/>
          <w:szCs w:val="24"/>
        </w:rPr>
        <w:t xml:space="preserve">         </w:t>
      </w:r>
    </w:p>
    <w:p w14:paraId="4AEE166A" w14:textId="1FE2B96A" w:rsidR="003D419D" w:rsidRDefault="00D9310C" w:rsidP="005E25A8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N=</w:t>
      </w:r>
      <w:proofErr w:type="gramStart"/>
      <w:r>
        <w:rPr>
          <w:rFonts w:eastAsiaTheme="minorEastAsia"/>
          <w:sz w:val="24"/>
          <w:szCs w:val="24"/>
        </w:rPr>
        <w:t xml:space="preserve">4;   </w:t>
      </w:r>
      <w:proofErr w:type="gramEnd"/>
      <w:r>
        <w:rPr>
          <w:rFonts w:eastAsiaTheme="minorEastAsia"/>
          <w:sz w:val="24"/>
          <w:szCs w:val="24"/>
        </w:rPr>
        <w:t xml:space="preserve">          </w:t>
      </w:r>
      <w:r w:rsidR="0077719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×11×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×0.06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    11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   </m:t>
        </m:r>
      </m:oMath>
      <w:r w:rsidR="003D419D">
        <w:rPr>
          <w:rFonts w:eastAsiaTheme="minorEastAsia"/>
          <w:sz w:val="24"/>
          <w:szCs w:val="24"/>
        </w:rPr>
        <w:t xml:space="preserve">  </w:t>
      </w:r>
    </w:p>
    <w:p w14:paraId="3F20E8AD" w14:textId="787E2322" w:rsidR="003D419D" w:rsidRDefault="003D419D" w:rsidP="005E25A8">
      <w:pPr>
        <w:pStyle w:val="ListeParagraf"/>
        <w:rPr>
          <w:rFonts w:eastAsiaTheme="minorEastAsia"/>
          <w:sz w:val="24"/>
          <w:szCs w:val="24"/>
        </w:rPr>
      </w:pPr>
    </w:p>
    <w:p w14:paraId="56105526" w14:textId="2C49E2C5" w:rsidR="007E12C6" w:rsidRDefault="00B93AC6" w:rsidP="005E25A8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Manyetik alan sabitinin deneysel verilerin ortalamasıyla bulunan ve kuramsal değeri ile karşılaştırılarak hata hesabı yapılır.</w:t>
      </w:r>
    </w:p>
    <w:p w14:paraId="298D57D7" w14:textId="77777777" w:rsidR="00B93AC6" w:rsidRDefault="00B93AC6" w:rsidP="005E25A8">
      <w:pPr>
        <w:pStyle w:val="ListeParagraf"/>
        <w:rPr>
          <w:rFonts w:eastAsiaTheme="minorEastAsia"/>
          <w:sz w:val="24"/>
          <w:szCs w:val="24"/>
        </w:rPr>
      </w:pPr>
    </w:p>
    <w:p w14:paraId="28F8B3E2" w14:textId="3F777375" w:rsidR="007E12C6" w:rsidRPr="007E12C6" w:rsidRDefault="007E12C6" w:rsidP="007E12C6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ort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+12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+12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+11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-7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 11,75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 </m:t>
        </m:r>
      </m:oMath>
    </w:p>
    <w:p w14:paraId="2BFFD344" w14:textId="77777777" w:rsidR="007E12C6" w:rsidRPr="007E12C6" w:rsidRDefault="007E12C6" w:rsidP="007E12C6">
      <w:pPr>
        <w:pStyle w:val="ListeParagraf"/>
        <w:rPr>
          <w:rFonts w:eastAsiaTheme="minorEastAsia"/>
          <w:sz w:val="24"/>
          <w:szCs w:val="24"/>
        </w:rPr>
      </w:pPr>
    </w:p>
    <w:p w14:paraId="2B2716CC" w14:textId="77777777" w:rsidR="00B93AC6" w:rsidRDefault="003D419D" w:rsidP="005E25A8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 xml:space="preserve"> 4 π×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=12,5×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</m:oMath>
      <w:r w:rsidR="00B93AC6">
        <w:rPr>
          <w:rFonts w:eastAsiaTheme="minorEastAsia"/>
          <w:sz w:val="24"/>
          <w:szCs w:val="24"/>
        </w:rPr>
        <w:t xml:space="preserve"> </w:t>
      </w:r>
    </w:p>
    <w:p w14:paraId="0F6627E1" w14:textId="77777777" w:rsidR="00B93AC6" w:rsidRDefault="00B93AC6" w:rsidP="005E25A8">
      <w:pPr>
        <w:pStyle w:val="ListeParagraf"/>
        <w:rPr>
          <w:rFonts w:eastAsiaTheme="minorEastAsia"/>
          <w:sz w:val="24"/>
          <w:szCs w:val="24"/>
        </w:rPr>
      </w:pPr>
    </w:p>
    <w:p w14:paraId="3BF105DD" w14:textId="60AE502B" w:rsidR="002830A8" w:rsidRDefault="00B93AC6" w:rsidP="005E25A8">
      <w:pPr>
        <w:pStyle w:val="ListeParagraf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%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Hata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12,5×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-11,75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12,5×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-7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×100= </m:t>
        </m:r>
      </m:oMath>
      <w:r w:rsidR="006E6AF1">
        <w:rPr>
          <w:rFonts w:eastAsiaTheme="minorEastAsia"/>
          <w:sz w:val="24"/>
          <w:szCs w:val="24"/>
        </w:rPr>
        <w:t>6</w:t>
      </w:r>
    </w:p>
    <w:p w14:paraId="651D9314" w14:textId="3AA05E3A" w:rsidR="00DF2D87" w:rsidRDefault="00DF2D87" w:rsidP="005E25A8">
      <w:pPr>
        <w:pStyle w:val="ListeParagraf"/>
        <w:rPr>
          <w:rFonts w:eastAsiaTheme="minorEastAsia"/>
          <w:sz w:val="24"/>
          <w:szCs w:val="24"/>
        </w:rPr>
      </w:pPr>
    </w:p>
    <w:p w14:paraId="0FD686E5" w14:textId="77777777" w:rsidR="00BE434D" w:rsidRDefault="00DF2D87" w:rsidP="00DF2D87">
      <w:pPr>
        <w:pStyle w:val="ListeParagraf"/>
        <w:numPr>
          <w:ilvl w:val="0"/>
          <w:numId w:val="9"/>
        </w:numPr>
        <w:rPr>
          <w:rFonts w:eastAsiaTheme="minorEastAsia"/>
          <w:b/>
          <w:bCs/>
          <w:sz w:val="24"/>
          <w:szCs w:val="24"/>
        </w:rPr>
      </w:pPr>
      <w:r w:rsidRPr="00DF2D87">
        <w:rPr>
          <w:rFonts w:eastAsiaTheme="minorEastAsia"/>
          <w:b/>
          <w:bCs/>
          <w:sz w:val="24"/>
          <w:szCs w:val="24"/>
        </w:rPr>
        <w:t>Yer Değiştirmeye Bağlı Olarak Manyetik Alanın Değişimi</w:t>
      </w:r>
      <w:r w:rsidR="00BE434D">
        <w:rPr>
          <w:rFonts w:eastAsiaTheme="minorEastAsia"/>
          <w:b/>
          <w:bCs/>
          <w:sz w:val="24"/>
          <w:szCs w:val="24"/>
        </w:rPr>
        <w:t xml:space="preserve">  </w:t>
      </w:r>
    </w:p>
    <w:p w14:paraId="32B2191F" w14:textId="31310938" w:rsidR="00DF2D87" w:rsidRDefault="00BE434D" w:rsidP="00BE434D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           </w:t>
      </w:r>
      <w:r w:rsidRPr="00BE434D">
        <w:rPr>
          <w:rFonts w:eastAsiaTheme="minorEastAsia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merkez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IN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2L 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x-L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413B75B2" w14:textId="211F0B07" w:rsidR="00D667C7" w:rsidRDefault="00D667C7" w:rsidP="00BE434D">
      <w:pPr>
        <w:rPr>
          <w:rFonts w:eastAsiaTheme="minorEastAsia"/>
          <w:sz w:val="24"/>
          <w:szCs w:val="24"/>
        </w:rPr>
      </w:pPr>
    </w:p>
    <w:p w14:paraId="26D5E05C" w14:textId="3DC36B2D" w:rsidR="00D667C7" w:rsidRDefault="00D667C7" w:rsidP="00D667C7">
      <w:pPr>
        <w:rPr>
          <w:sz w:val="24"/>
          <w:szCs w:val="24"/>
        </w:rPr>
      </w:pPr>
      <w:r w:rsidRPr="00D667C7">
        <w:rPr>
          <w:sz w:val="24"/>
          <w:szCs w:val="24"/>
        </w:rPr>
        <w:t>X=l/2 iken okunan manyetik alan ile eşitlik 6.5 da bulunan manyetik alan değeri karşılaştırıldı. Aynı işlemler farklı sarımlı fakat aynı yarıçaplı ve boylu bobinler için tekrarlandı.</w:t>
      </w:r>
    </w:p>
    <w:p w14:paraId="0CF36AC1" w14:textId="71531393" w:rsidR="00D667C7" w:rsidRDefault="00D667C7" w:rsidP="00D667C7">
      <w:pPr>
        <w:rPr>
          <w:sz w:val="24"/>
          <w:szCs w:val="24"/>
        </w:rPr>
      </w:pPr>
    </w:p>
    <w:p w14:paraId="2A6C1DCC" w14:textId="77777777" w:rsidR="00E35EDC" w:rsidRDefault="00D667C7" w:rsidP="00D667C7">
      <w:pPr>
        <w:rPr>
          <w:sz w:val="24"/>
          <w:szCs w:val="24"/>
        </w:rPr>
      </w:pPr>
      <w:r w:rsidRPr="00D667C7">
        <w:rPr>
          <w:b/>
          <w:bCs/>
          <w:sz w:val="24"/>
          <w:szCs w:val="24"/>
          <w:u w:val="single"/>
        </w:rPr>
        <w:t>Bobin 1: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 xml:space="preserve">          </w:t>
      </w:r>
    </w:p>
    <w:p w14:paraId="52DC9D11" w14:textId="3285731E" w:rsidR="00324841" w:rsidRDefault="00D667C7" w:rsidP="00D667C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=7.5</m:t>
        </m:r>
      </m:oMath>
      <w:r>
        <w:rPr>
          <w:b/>
          <w:bCs/>
          <w:sz w:val="24"/>
          <w:szCs w:val="24"/>
          <w:u w:val="single"/>
        </w:rPr>
        <w:t xml:space="preserve"> </w:t>
      </w:r>
      <w:r w:rsidRPr="00E35EDC">
        <w:rPr>
          <w:sz w:val="24"/>
          <w:szCs w:val="24"/>
        </w:rPr>
        <w:t xml:space="preserve">  </w:t>
      </w:r>
      <w:proofErr w:type="gramStart"/>
      <w:r w:rsidR="00E35EDC" w:rsidRPr="00E35EDC">
        <w:rPr>
          <w:sz w:val="24"/>
          <w:szCs w:val="24"/>
        </w:rPr>
        <w:t>iken</w:t>
      </w:r>
      <w:proofErr w:type="gramEnd"/>
      <w:r w:rsidR="00E35EDC" w:rsidRPr="00E35EDC">
        <w:rPr>
          <w:sz w:val="24"/>
          <w:szCs w:val="24"/>
        </w:rPr>
        <w:t xml:space="preserve"> manyetik alan</w:t>
      </w:r>
      <w:r w:rsidRPr="00E35EDC">
        <w:rPr>
          <w:sz w:val="24"/>
          <w:szCs w:val="24"/>
        </w:rPr>
        <w:t xml:space="preserve"> </w:t>
      </w:r>
      <w:r w:rsidR="00E35EDC"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B=1,92×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E35EDC">
        <w:rPr>
          <w:sz w:val="24"/>
          <w:szCs w:val="24"/>
        </w:rPr>
        <w:t xml:space="preserve"> </w:t>
      </w:r>
      <w:r w:rsidRPr="00E35EDC">
        <w:rPr>
          <w:sz w:val="24"/>
          <w:szCs w:val="24"/>
        </w:rPr>
        <w:t xml:space="preserve">     </w:t>
      </w:r>
    </w:p>
    <w:p w14:paraId="499F16ED" w14:textId="3876779B" w:rsidR="00D667C7" w:rsidRPr="00324841" w:rsidRDefault="00D667C7" w:rsidP="00E06624">
      <w:pPr>
        <w:spacing w:before="240"/>
        <w:rPr>
          <w:sz w:val="24"/>
          <w:szCs w:val="24"/>
        </w:rPr>
      </w:pPr>
      <w:r w:rsidRPr="00E35ED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merkez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12,5×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0,8</m:t>
            </m:r>
            <m:r>
              <w:rPr>
                <w:rFonts w:ascii="Cambria Math" w:hAnsi="Cambria Math" w:cstheme="minorHAnsi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300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 xml:space="preserve">0,15 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0,075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0,016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0,075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0,075-0,15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0,016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0,075-0,15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1.95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  <w:r w:rsidR="005D18BC">
        <w:rPr>
          <w:rFonts w:eastAsiaTheme="minorEastAsia"/>
          <w:sz w:val="24"/>
          <w:szCs w:val="24"/>
        </w:rPr>
        <w:t xml:space="preserve">  </w:t>
      </w:r>
    </w:p>
    <w:p w14:paraId="1B22E7B7" w14:textId="33908084" w:rsidR="00D667C7" w:rsidRDefault="00D667C7" w:rsidP="00D667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</w:p>
    <w:p w14:paraId="48CAD314" w14:textId="77777777" w:rsidR="005042CC" w:rsidRDefault="005042CC" w:rsidP="005042CC">
      <w:pPr>
        <w:rPr>
          <w:sz w:val="24"/>
          <w:szCs w:val="24"/>
        </w:rPr>
      </w:pPr>
      <w:r w:rsidRPr="00D667C7">
        <w:rPr>
          <w:b/>
          <w:bCs/>
          <w:sz w:val="24"/>
          <w:szCs w:val="24"/>
          <w:u w:val="single"/>
        </w:rPr>
        <w:t xml:space="preserve">Bobin </w:t>
      </w:r>
      <w:r>
        <w:rPr>
          <w:b/>
          <w:bCs/>
          <w:sz w:val="24"/>
          <w:szCs w:val="24"/>
          <w:u w:val="single"/>
        </w:rPr>
        <w:t>2</w:t>
      </w:r>
      <w:r w:rsidRPr="00D667C7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 xml:space="preserve"> </w:t>
      </w:r>
    </w:p>
    <w:p w14:paraId="2EC14CF4" w14:textId="77777777" w:rsidR="005042CC" w:rsidRDefault="005042CC" w:rsidP="005042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=2,5</m:t>
        </m:r>
      </m:oMath>
      <w:r>
        <w:rPr>
          <w:b/>
          <w:bCs/>
          <w:sz w:val="24"/>
          <w:szCs w:val="24"/>
          <w:u w:val="single"/>
        </w:rPr>
        <w:t xml:space="preserve"> </w:t>
      </w:r>
      <w:r w:rsidRPr="00E35EDC">
        <w:rPr>
          <w:sz w:val="24"/>
          <w:szCs w:val="24"/>
        </w:rPr>
        <w:t xml:space="preserve">  </w:t>
      </w:r>
      <w:proofErr w:type="gramStart"/>
      <w:r w:rsidRPr="00E35EDC">
        <w:rPr>
          <w:sz w:val="24"/>
          <w:szCs w:val="24"/>
        </w:rPr>
        <w:t>iken</w:t>
      </w:r>
      <w:proofErr w:type="gramEnd"/>
      <w:r w:rsidRPr="00E35EDC">
        <w:rPr>
          <w:sz w:val="24"/>
          <w:szCs w:val="24"/>
        </w:rPr>
        <w:t xml:space="preserve"> manyetik alan </w:t>
      </w:r>
      <w:r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B=1.50×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</w:t>
      </w:r>
      <w:r w:rsidRPr="00E35EDC">
        <w:rPr>
          <w:sz w:val="24"/>
          <w:szCs w:val="24"/>
        </w:rPr>
        <w:t xml:space="preserve">    </w:t>
      </w:r>
    </w:p>
    <w:p w14:paraId="70EEAB82" w14:textId="77777777" w:rsidR="005042CC" w:rsidRDefault="005042CC" w:rsidP="005042CC">
      <w:pPr>
        <w:rPr>
          <w:sz w:val="24"/>
          <w:szCs w:val="24"/>
        </w:rPr>
      </w:pPr>
    </w:p>
    <w:p w14:paraId="26B90C16" w14:textId="12700349" w:rsidR="005042CC" w:rsidRDefault="005042CC" w:rsidP="005042CC">
      <w:pPr>
        <w:rPr>
          <w:rFonts w:eastAsiaTheme="minorEastAsia"/>
          <w:sz w:val="24"/>
          <w:szCs w:val="24"/>
        </w:rPr>
      </w:pPr>
      <w:r w:rsidRPr="00E35ED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merkez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12,5×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0,8</m:t>
            </m:r>
            <m:r>
              <w:rPr>
                <w:rFonts w:ascii="Cambria Math" w:hAnsi="Cambria Math" w:cstheme="minorHAnsi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100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 xml:space="preserve">0,05 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0,025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0,021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0,025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0,025-0,05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0,021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0,025-0,05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1.53×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6E3AC1D0" w14:textId="5F2A2E8A" w:rsidR="00E06624" w:rsidRDefault="00E06624" w:rsidP="005042CC">
      <w:pPr>
        <w:rPr>
          <w:rFonts w:eastAsiaTheme="minorEastAsia"/>
          <w:sz w:val="24"/>
          <w:szCs w:val="24"/>
        </w:rPr>
      </w:pPr>
    </w:p>
    <w:p w14:paraId="3FC7A54E" w14:textId="77777777" w:rsidR="005125BE" w:rsidRPr="005125BE" w:rsidRDefault="00E06624" w:rsidP="00E06624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E06624">
        <w:rPr>
          <w:b/>
          <w:bCs/>
          <w:sz w:val="24"/>
          <w:szCs w:val="24"/>
        </w:rPr>
        <w:t>Bobinin Merkezindeki Manyetik Ala</w:t>
      </w:r>
      <w:r w:rsidR="005125BE">
        <w:rPr>
          <w:b/>
          <w:bCs/>
          <w:sz w:val="24"/>
          <w:szCs w:val="24"/>
        </w:rPr>
        <w:t>n</w:t>
      </w:r>
    </w:p>
    <w:p w14:paraId="4EE6CFE6" w14:textId="77777777" w:rsidR="005125BE" w:rsidRDefault="005125BE" w:rsidP="005125BE">
      <w:pPr>
        <w:pStyle w:val="ListeParagraf"/>
        <w:ind w:left="644"/>
        <w:rPr>
          <w:b/>
          <w:bCs/>
          <w:sz w:val="24"/>
          <w:szCs w:val="24"/>
        </w:rPr>
      </w:pPr>
    </w:p>
    <w:p w14:paraId="70484636" w14:textId="1084BA2B" w:rsidR="00E06624" w:rsidRPr="005125BE" w:rsidRDefault="005125BE" w:rsidP="005125BE">
      <w:pPr>
        <w:pStyle w:val="ListeParagraf"/>
        <w:ind w:left="644"/>
        <w:rPr>
          <w:sz w:val="24"/>
          <w:szCs w:val="24"/>
        </w:rPr>
      </w:pPr>
      <w:r w:rsidRPr="005125BE">
        <w:rPr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uç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I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        , 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 xml:space="preserve"> 4 π×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=12,5×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</m:oMath>
    </w:p>
    <w:p w14:paraId="0E6CA569" w14:textId="77777777" w:rsidR="003B235D" w:rsidRPr="00E06624" w:rsidRDefault="003B235D" w:rsidP="003B235D">
      <w:pPr>
        <w:pStyle w:val="ListeParagraf"/>
        <w:ind w:left="644"/>
        <w:rPr>
          <w:sz w:val="24"/>
          <w:szCs w:val="24"/>
        </w:rPr>
      </w:pPr>
    </w:p>
    <w:p w14:paraId="730385AF" w14:textId="17D29453" w:rsidR="005E4583" w:rsidRDefault="005125BE" w:rsidP="005E4583">
      <w:pPr>
        <w:pStyle w:val="ListeParagraf"/>
        <w:ind w:left="644"/>
        <w:rPr>
          <w:sz w:val="24"/>
          <w:szCs w:val="24"/>
        </w:rPr>
      </w:pPr>
      <w:r>
        <w:rPr>
          <w:sz w:val="24"/>
          <w:szCs w:val="24"/>
        </w:rPr>
        <w:t>Deneyde elde edilen değerlere göre e</w:t>
      </w:r>
      <w:r w:rsidR="005E4583">
        <w:rPr>
          <w:sz w:val="24"/>
          <w:szCs w:val="24"/>
        </w:rPr>
        <w:t xml:space="preserve">şitlik 6.7’den manyetik alan </w:t>
      </w:r>
      <w:proofErr w:type="spellStart"/>
      <w:r w:rsidR="005E4583">
        <w:rPr>
          <w:sz w:val="24"/>
          <w:szCs w:val="24"/>
        </w:rPr>
        <w:t>hesaplanıldı</w:t>
      </w:r>
      <w:proofErr w:type="spellEnd"/>
      <w:r>
        <w:rPr>
          <w:sz w:val="24"/>
          <w:szCs w:val="24"/>
        </w:rPr>
        <w:t>.</w:t>
      </w:r>
    </w:p>
    <w:p w14:paraId="5CB79F82" w14:textId="15C8D008" w:rsidR="003B235D" w:rsidRDefault="005E4583" w:rsidP="005E4583">
      <w:pPr>
        <w:pStyle w:val="ListeParagraf"/>
        <w:ind w:left="64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×12,5×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0,8</m:t>
        </m:r>
        <m:r>
          <w:rPr>
            <w:rFonts w:ascii="Cambria Math" w:hAnsi="Cambria Math" w:cstheme="minorHAnsi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0.15</m:t>
            </m:r>
          </m:den>
        </m:f>
        <m:r>
          <w:rPr>
            <w:rFonts w:ascii="Cambria Math" w:hAnsi="Cambria Math"/>
            <w:sz w:val="24"/>
            <w:szCs w:val="24"/>
          </w:rPr>
          <m:t>= 1</m:t>
        </m:r>
        <m:r>
          <w:rPr>
            <w:rFonts w:ascii="Cambria Math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             </m:t>
        </m:r>
      </m:oMath>
      <w:r w:rsidR="003B235D">
        <w:rPr>
          <w:rFonts w:eastAsiaTheme="minorEastAsia"/>
          <w:sz w:val="24"/>
          <w:szCs w:val="24"/>
        </w:rPr>
        <w:t xml:space="preserve"> </w:t>
      </w:r>
    </w:p>
    <w:p w14:paraId="42DAF4BE" w14:textId="77777777" w:rsidR="003B235D" w:rsidRDefault="003B235D" w:rsidP="005E4583">
      <w:pPr>
        <w:pStyle w:val="ListeParagraf"/>
        <w:ind w:left="644"/>
        <w:rPr>
          <w:rFonts w:eastAsiaTheme="minorEastAsia"/>
          <w:sz w:val="24"/>
          <w:szCs w:val="24"/>
        </w:rPr>
      </w:pPr>
    </w:p>
    <w:p w14:paraId="1B3264EC" w14:textId="0AA4497E" w:rsidR="00001E07" w:rsidRDefault="003B235D" w:rsidP="005E4583">
      <w:pPr>
        <w:pStyle w:val="ListeParagraf"/>
        <w:ind w:left="64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×12,5×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0,8</m:t>
        </m:r>
        <m:r>
          <w:rPr>
            <w:rFonts w:ascii="Cambria Math" w:hAnsi="Cambria Math" w:cstheme="minorHAnsi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0.10</m:t>
            </m:r>
          </m:den>
        </m:f>
        <m:r>
          <w:rPr>
            <w:rFonts w:ascii="Cambria Math" w:hAnsi="Cambria Math"/>
            <w:sz w:val="24"/>
            <w:szCs w:val="24"/>
          </w:rPr>
          <m:t>=   1</m:t>
        </m:r>
        <m:r>
          <w:rPr>
            <w:rFonts w:ascii="Cambria Math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            </m:t>
        </m:r>
      </m:oMath>
      <w:r w:rsidR="00001E07">
        <w:rPr>
          <w:rFonts w:eastAsiaTheme="minorEastAsia"/>
          <w:sz w:val="24"/>
          <w:szCs w:val="24"/>
        </w:rPr>
        <w:t xml:space="preserve">   </w:t>
      </w:r>
    </w:p>
    <w:p w14:paraId="4A86827E" w14:textId="77777777" w:rsidR="00001E07" w:rsidRDefault="00001E07" w:rsidP="005E4583">
      <w:pPr>
        <w:pStyle w:val="ListeParagraf"/>
        <w:ind w:left="644"/>
        <w:rPr>
          <w:rFonts w:eastAsiaTheme="minorEastAsia"/>
          <w:sz w:val="24"/>
          <w:szCs w:val="24"/>
        </w:rPr>
      </w:pPr>
    </w:p>
    <w:p w14:paraId="0FE4943C" w14:textId="444A5B7F" w:rsidR="005E4583" w:rsidRDefault="00001E07" w:rsidP="005E4583">
      <w:pPr>
        <w:pStyle w:val="ListeParagraf"/>
        <w:ind w:left="64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×12,5×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0,8</m:t>
        </m:r>
        <m:r>
          <w:rPr>
            <w:rFonts w:ascii="Cambria Math" w:hAnsi="Cambria Math" w:cstheme="minorHAnsi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0.05</m:t>
            </m:r>
          </m:den>
        </m:f>
        <m:r>
          <w:rPr>
            <w:rFonts w:ascii="Cambria Math" w:hAnsi="Cambria Math"/>
            <w:sz w:val="24"/>
            <w:szCs w:val="24"/>
          </w:rPr>
          <m:t>=   1</m:t>
        </m:r>
        <m:r>
          <w:rPr>
            <w:rFonts w:ascii="Cambria Math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              </m:t>
        </m:r>
      </m:oMath>
    </w:p>
    <w:p w14:paraId="0F19BA04" w14:textId="6901D928" w:rsidR="00AE6D06" w:rsidRDefault="00AE6D06" w:rsidP="005E4583">
      <w:pPr>
        <w:pStyle w:val="ListeParagraf"/>
        <w:ind w:left="644"/>
        <w:rPr>
          <w:rFonts w:eastAsiaTheme="minorEastAsia"/>
          <w:sz w:val="24"/>
          <w:szCs w:val="24"/>
        </w:rPr>
      </w:pPr>
    </w:p>
    <w:p w14:paraId="7385B113" w14:textId="77777777" w:rsidR="00AE6D06" w:rsidRDefault="00AE6D06" w:rsidP="00AE6D06">
      <w:pPr>
        <w:rPr>
          <w:sz w:val="24"/>
          <w:szCs w:val="24"/>
        </w:rPr>
      </w:pPr>
      <w:r w:rsidRPr="00AE6D06">
        <w:rPr>
          <w:rFonts w:eastAsiaTheme="minorEastAsia"/>
          <w:sz w:val="24"/>
          <w:szCs w:val="24"/>
        </w:rPr>
        <w:t xml:space="preserve">Deneyde ölçülen değerler ve hesaplamalar sonucu elde edilen </w:t>
      </w:r>
      <w:r w:rsidRPr="00AE6D06">
        <w:rPr>
          <w:sz w:val="24"/>
          <w:szCs w:val="24"/>
        </w:rPr>
        <w:t>değerler karşılaştırılıp hata hesabı yapıldı.</w:t>
      </w:r>
      <w:r>
        <w:rPr>
          <w:sz w:val="24"/>
          <w:szCs w:val="24"/>
        </w:rPr>
        <w:t xml:space="preserve"> </w:t>
      </w:r>
    </w:p>
    <w:p w14:paraId="2CF89C4E" w14:textId="1F09D177" w:rsidR="00AE6D06" w:rsidRDefault="00AE6D06" w:rsidP="00AE6D0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%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Hata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1.98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1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1.98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×100=4.9</m:t>
        </m:r>
      </m:oMath>
      <w:r>
        <w:rPr>
          <w:rFonts w:eastAsiaTheme="minorEastAsia"/>
          <w:sz w:val="24"/>
          <w:szCs w:val="24"/>
        </w:rPr>
        <w:t xml:space="preserve">           </w:t>
      </w:r>
    </w:p>
    <w:p w14:paraId="54F5183C" w14:textId="77777777" w:rsidR="00AE6D06" w:rsidRDefault="00AE6D06" w:rsidP="00AE6D06">
      <w:pPr>
        <w:rPr>
          <w:rFonts w:eastAsiaTheme="minorEastAsia"/>
          <w:sz w:val="24"/>
          <w:szCs w:val="24"/>
        </w:rPr>
      </w:pPr>
    </w:p>
    <w:p w14:paraId="1EBB229D" w14:textId="78569309" w:rsidR="00AE6D06" w:rsidRDefault="00AE6D06" w:rsidP="00AE6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%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Hata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1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-1.85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1.85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×100=4.5</m:t>
        </m:r>
      </m:oMath>
      <w:r>
        <w:rPr>
          <w:rFonts w:eastAsiaTheme="minorEastAsia"/>
          <w:sz w:val="24"/>
          <w:szCs w:val="24"/>
        </w:rPr>
        <w:t xml:space="preserve">            </w:t>
      </w:r>
    </w:p>
    <w:p w14:paraId="017C99C8" w14:textId="77777777" w:rsidR="00AE6D06" w:rsidRDefault="00AE6D06" w:rsidP="00AE6D06">
      <w:pPr>
        <w:rPr>
          <w:rFonts w:eastAsiaTheme="minorEastAsia"/>
          <w:sz w:val="24"/>
          <w:szCs w:val="24"/>
        </w:rPr>
      </w:pPr>
    </w:p>
    <w:p w14:paraId="2A89EBB1" w14:textId="6A069425" w:rsidR="00AE6D06" w:rsidRDefault="00AE6D06" w:rsidP="00AE6D06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%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Hata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1.52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1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1.52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×100= 3.4</m:t>
        </m:r>
      </m:oMath>
    </w:p>
    <w:p w14:paraId="7206B335" w14:textId="77777777" w:rsidR="00AE6D06" w:rsidRPr="00AE6D06" w:rsidRDefault="00AE6D06" w:rsidP="00AE6D06">
      <w:pPr>
        <w:rPr>
          <w:sz w:val="24"/>
          <w:szCs w:val="24"/>
        </w:rPr>
      </w:pPr>
    </w:p>
    <w:p w14:paraId="159BFBC7" w14:textId="6F705B57" w:rsidR="00213E5D" w:rsidRPr="00DF35DA" w:rsidRDefault="00213E5D" w:rsidP="00DF35DA">
      <w:pPr>
        <w:rPr>
          <w:sz w:val="24"/>
          <w:szCs w:val="24"/>
        </w:rPr>
      </w:pPr>
    </w:p>
    <w:p w14:paraId="0DE0D358" w14:textId="6AA62834" w:rsidR="00B608C6" w:rsidRPr="00BA0868" w:rsidRDefault="00B608C6">
      <w:pPr>
        <w:rPr>
          <w:b/>
          <w:bCs/>
          <w:sz w:val="24"/>
          <w:szCs w:val="24"/>
          <w:u w:val="single"/>
        </w:rPr>
      </w:pPr>
      <w:r w:rsidRPr="00BA0868">
        <w:rPr>
          <w:b/>
          <w:bCs/>
          <w:sz w:val="24"/>
          <w:szCs w:val="24"/>
          <w:u w:val="single"/>
        </w:rPr>
        <w:t>GRAFİK/TABLO:</w:t>
      </w:r>
    </w:p>
    <w:p w14:paraId="2970DE80" w14:textId="12282E61" w:rsidR="00B70162" w:rsidRPr="00BA0868" w:rsidRDefault="00B70162">
      <w:pPr>
        <w:rPr>
          <w:b/>
          <w:bCs/>
          <w:sz w:val="24"/>
          <w:szCs w:val="24"/>
          <w:u w:val="single"/>
        </w:rPr>
      </w:pPr>
      <w:r w:rsidRPr="00BA0868">
        <w:rPr>
          <w:b/>
          <w:bCs/>
          <w:sz w:val="24"/>
          <w:szCs w:val="24"/>
          <w:u w:val="single"/>
        </w:rPr>
        <w:t>SONUÇ/TARTIŞMA/ÖNERİ:</w:t>
      </w:r>
    </w:p>
    <w:p w14:paraId="79ABD3EC" w14:textId="04B6B367" w:rsidR="00156134" w:rsidRPr="00DF35DA" w:rsidRDefault="00DF35DA">
      <w:pPr>
        <w:rPr>
          <w:sz w:val="24"/>
          <w:szCs w:val="24"/>
        </w:rPr>
      </w:pPr>
      <w:r w:rsidRPr="00DF35DA">
        <w:rPr>
          <w:sz w:val="24"/>
          <w:szCs w:val="24"/>
        </w:rPr>
        <w:t>Deney</w:t>
      </w:r>
      <w:r>
        <w:rPr>
          <w:sz w:val="24"/>
          <w:szCs w:val="24"/>
        </w:rPr>
        <w:t xml:space="preserve"> verileri üzerinden yapılan hesaplamalar sonucu hata yüzdesinin </w:t>
      </w:r>
      <w:proofErr w:type="gramStart"/>
      <w:r>
        <w:rPr>
          <w:sz w:val="24"/>
          <w:szCs w:val="24"/>
        </w:rPr>
        <w:t>% 10</w:t>
      </w:r>
      <w:proofErr w:type="gramEnd"/>
      <w:r>
        <w:rPr>
          <w:sz w:val="24"/>
          <w:szCs w:val="24"/>
        </w:rPr>
        <w:t xml:space="preserve"> dan az olması deneyde yapılan ölçüm ve işlemlerinin doğruluğunu kanıtlamaktadır. Aynı zamanda oluşabilecek yüksek hata yüzdeleri deneyde yapılan ölçme hatasında, verilerin yanlış okunmasından, hesaplama hataları gibi pek çok nedenden kaynaklanabilir.</w:t>
      </w:r>
    </w:p>
    <w:p w14:paraId="78A503EA" w14:textId="7C6E6A91" w:rsidR="00156134" w:rsidRDefault="0015613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SORULAR</w:t>
      </w:r>
    </w:p>
    <w:p w14:paraId="6D89757C" w14:textId="5A1B723A" w:rsidR="00975AC3" w:rsidRPr="00663A6A" w:rsidRDefault="00156134" w:rsidP="00975AC3">
      <w:pPr>
        <w:pStyle w:val="ListeParagraf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56134">
        <w:rPr>
          <w:sz w:val="24"/>
          <w:szCs w:val="24"/>
        </w:rPr>
        <w:t>Bobini</w:t>
      </w:r>
      <w:r>
        <w:rPr>
          <w:sz w:val="24"/>
          <w:szCs w:val="24"/>
        </w:rPr>
        <w:t xml:space="preserve">n ucundan başlanarak </w:t>
      </w:r>
      <w:proofErr w:type="spellStart"/>
      <w:r>
        <w:rPr>
          <w:sz w:val="24"/>
          <w:szCs w:val="24"/>
        </w:rPr>
        <w:t>gaussmetrenin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probu</w:t>
      </w:r>
      <w:proofErr w:type="spellEnd"/>
      <w:r>
        <w:rPr>
          <w:sz w:val="24"/>
          <w:szCs w:val="24"/>
        </w:rPr>
        <w:t xml:space="preserve"> içeri doğru hareket </w:t>
      </w:r>
      <w:r w:rsidR="00975AC3">
        <w:rPr>
          <w:sz w:val="24"/>
          <w:szCs w:val="24"/>
        </w:rPr>
        <w:t xml:space="preserve">ettirildiğinde okunan manyetik alan değeri azalarak sıfıra doğru yaklaşmaktadır. Bu değişimin sebebi </w:t>
      </w:r>
      <w:proofErr w:type="spell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Gausmetre</w:t>
      </w:r>
      <w:proofErr w:type="spell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aki</w:t>
      </w:r>
      <w:proofErr w:type="spell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yogunlugu</w:t>
      </w:r>
      <w:proofErr w:type="spell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olçer</w:t>
      </w:r>
      <w:proofErr w:type="spell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..</w:t>
      </w:r>
      <w:proofErr w:type="gram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İcerde</w:t>
      </w:r>
      <w:proofErr w:type="spell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sabittir..</w:t>
      </w:r>
      <w:proofErr w:type="gram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Kenardan içine </w:t>
      </w:r>
      <w:proofErr w:type="spell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dogru</w:t>
      </w:r>
      <w:proofErr w:type="spell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artar. İdeal kabul edilmeyen bir durumda bobinin en </w:t>
      </w:r>
      <w:proofErr w:type="spell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ortasinda</w:t>
      </w:r>
      <w:proofErr w:type="spell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aki</w:t>
      </w:r>
      <w:proofErr w:type="spell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yogunlugu</w:t>
      </w:r>
      <w:proofErr w:type="spellEnd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 xml:space="preserve"> maksimum kabul </w:t>
      </w:r>
      <w:proofErr w:type="gramStart"/>
      <w:r w:rsidR="00975AC3" w:rsidRPr="00663A6A">
        <w:rPr>
          <w:rFonts w:cstheme="minorHAnsi"/>
          <w:color w:val="000000"/>
          <w:sz w:val="24"/>
          <w:szCs w:val="24"/>
          <w:shd w:val="clear" w:color="auto" w:fill="FFFFFF"/>
        </w:rPr>
        <w:t>edilir..</w:t>
      </w:r>
      <w:proofErr w:type="gramEnd"/>
    </w:p>
    <w:p w14:paraId="69FA0C0F" w14:textId="343BE1AB" w:rsidR="00663A6A" w:rsidRPr="00663A6A" w:rsidRDefault="00663A6A" w:rsidP="00663A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İletken bir telin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üst veya yan yana sarılmaları ile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üretilen  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>devre</w:t>
      </w:r>
      <w:proofErr w:type="gramEnd"/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elemanı</w:t>
      </w:r>
      <w:r>
        <w:rPr>
          <w:rFonts w:eastAsia="Times New Roman" w:cstheme="minorHAnsi"/>
          <w:color w:val="000000"/>
          <w:sz w:val="24"/>
          <w:szCs w:val="24"/>
          <w:lang w:eastAsia="tr-TR"/>
        </w:rPr>
        <w:t>dır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>Dairesel olan tel</w:t>
      </w:r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e </w:t>
      </w:r>
      <w:r w:rsidR="00DF35DA">
        <w:rPr>
          <w:rFonts w:eastAsia="Times New Roman" w:cstheme="minorHAnsi"/>
          <w:color w:val="000000"/>
          <w:sz w:val="24"/>
          <w:szCs w:val="24"/>
          <w:lang w:eastAsia="tr-TR"/>
        </w:rPr>
        <w:t>g</w:t>
      </w:r>
      <w:r>
        <w:rPr>
          <w:rFonts w:eastAsia="Times New Roman" w:cstheme="minorHAnsi"/>
          <w:color w:val="000000"/>
          <w:sz w:val="24"/>
          <w:szCs w:val="24"/>
          <w:lang w:eastAsia="tr-TR"/>
        </w:rPr>
        <w:t>öre bobin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birçok halkayı kendi yapısında barındır</w:t>
      </w:r>
      <w:r w:rsidR="00DF35DA">
        <w:rPr>
          <w:rFonts w:eastAsia="Times New Roman" w:cstheme="minorHAnsi"/>
          <w:color w:val="000000"/>
          <w:sz w:val="24"/>
          <w:szCs w:val="24"/>
          <w:lang w:eastAsia="tr-TR"/>
        </w:rPr>
        <w:t>maktadır. T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>ek bir halkadan üretebile</w:t>
      </w:r>
      <w:r w:rsidR="00DF35DA">
        <w:rPr>
          <w:rFonts w:eastAsia="Times New Roman" w:cstheme="minorHAnsi"/>
          <w:color w:val="000000"/>
          <w:sz w:val="24"/>
          <w:szCs w:val="24"/>
          <w:lang w:eastAsia="tr-TR"/>
        </w:rPr>
        <w:t>n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manyetik alan</w:t>
      </w:r>
      <w:r w:rsidR="00DF35DA">
        <w:rPr>
          <w:rFonts w:eastAsia="Times New Roman" w:cstheme="minorHAnsi"/>
          <w:color w:val="000000"/>
          <w:sz w:val="24"/>
          <w:szCs w:val="24"/>
          <w:lang w:eastAsia="tr-TR"/>
        </w:rPr>
        <w:t xml:space="preserve">a göre 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>bobin daha çok manyetik alan üretebilmektedir</w:t>
      </w:r>
      <w:r w:rsidR="00DF35DA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Çünkü her bir halk</w:t>
      </w:r>
      <w:r w:rsidR="00DF35DA">
        <w:rPr>
          <w:rFonts w:eastAsia="Times New Roman" w:cstheme="minorHAnsi"/>
          <w:color w:val="000000"/>
          <w:sz w:val="24"/>
          <w:szCs w:val="24"/>
          <w:lang w:eastAsia="tr-TR"/>
        </w:rPr>
        <w:t>anın</w:t>
      </w:r>
      <w:r w:rsidRPr="00663A6A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manyetik alanı vektörel bir şekilde toplanmış olacaktır</w:t>
      </w:r>
      <w:r w:rsidR="00DF35DA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5F3B6D27" w14:textId="05187F0F" w:rsidR="00B70162" w:rsidRPr="00BA0868" w:rsidRDefault="00B70162">
      <w:pPr>
        <w:rPr>
          <w:b/>
          <w:bCs/>
          <w:sz w:val="24"/>
          <w:szCs w:val="24"/>
          <w:u w:val="single"/>
        </w:rPr>
      </w:pPr>
      <w:r w:rsidRPr="00BA0868">
        <w:rPr>
          <w:b/>
          <w:bCs/>
          <w:sz w:val="24"/>
          <w:szCs w:val="24"/>
          <w:u w:val="single"/>
        </w:rPr>
        <w:t>KAYNAKÇA:</w:t>
      </w:r>
    </w:p>
    <w:p w14:paraId="17CF1CBF" w14:textId="201741F2" w:rsidR="007F4FCE" w:rsidRDefault="00CF587E">
      <w:pPr>
        <w:rPr>
          <w:b/>
          <w:bCs/>
          <w:sz w:val="24"/>
          <w:szCs w:val="24"/>
          <w:u w:val="single"/>
        </w:rPr>
      </w:pPr>
      <w:hyperlink r:id="rId6" w:history="1">
        <w:r w:rsidR="007F4FCE" w:rsidRPr="00CF0029">
          <w:rPr>
            <w:rStyle w:val="Kpr"/>
            <w:b/>
            <w:bCs/>
            <w:sz w:val="24"/>
            <w:szCs w:val="24"/>
          </w:rPr>
          <w:t>https://hubf.samsun.edu.tr/wp-content/uploads/sites/5/2019/02/9.-Deney.pdf</w:t>
        </w:r>
      </w:hyperlink>
    </w:p>
    <w:p w14:paraId="4163CA30" w14:textId="6A62A47A" w:rsidR="007F4FCE" w:rsidRDefault="00CF587E">
      <w:pPr>
        <w:rPr>
          <w:b/>
          <w:bCs/>
          <w:sz w:val="24"/>
          <w:szCs w:val="24"/>
          <w:u w:val="single"/>
        </w:rPr>
      </w:pPr>
      <w:hyperlink r:id="rId7" w:history="1">
        <w:r w:rsidR="007F4FCE" w:rsidRPr="00CF0029">
          <w:rPr>
            <w:rStyle w:val="Kpr"/>
            <w:b/>
            <w:bCs/>
            <w:sz w:val="24"/>
            <w:szCs w:val="24"/>
          </w:rPr>
          <w:t>http://www.kuark.org/2013/07/biot-savart-yasasi/</w:t>
        </w:r>
      </w:hyperlink>
    </w:p>
    <w:p w14:paraId="57CBCB5A" w14:textId="1E377DF7" w:rsidR="007F4FCE" w:rsidRDefault="00CF587E">
      <w:pPr>
        <w:rPr>
          <w:b/>
          <w:bCs/>
          <w:sz w:val="24"/>
          <w:szCs w:val="24"/>
          <w:u w:val="single"/>
        </w:rPr>
      </w:pPr>
      <w:hyperlink r:id="rId8" w:history="1">
        <w:r w:rsidR="007F4FCE" w:rsidRPr="00CF0029">
          <w:rPr>
            <w:rStyle w:val="Kpr"/>
            <w:b/>
            <w:bCs/>
            <w:sz w:val="24"/>
            <w:szCs w:val="24"/>
          </w:rPr>
          <w:t>https://acikders.ankara.edu.tr/pluginfile.php/92713/mod_resource/content/0/fiz102_hafta11.pdf</w:t>
        </w:r>
      </w:hyperlink>
    </w:p>
    <w:p w14:paraId="54E034B9" w14:textId="77777777" w:rsidR="007F4FCE" w:rsidRPr="00BA0868" w:rsidRDefault="007F4FCE">
      <w:pPr>
        <w:rPr>
          <w:b/>
          <w:bCs/>
          <w:sz w:val="24"/>
          <w:szCs w:val="24"/>
          <w:u w:val="single"/>
        </w:rPr>
      </w:pPr>
    </w:p>
    <w:p w14:paraId="192C38DB" w14:textId="77777777" w:rsidR="00BA0868" w:rsidRPr="00BA0868" w:rsidRDefault="00BA0868">
      <w:pPr>
        <w:rPr>
          <w:b/>
          <w:bCs/>
          <w:sz w:val="24"/>
          <w:szCs w:val="24"/>
          <w:u w:val="single"/>
        </w:rPr>
      </w:pPr>
    </w:p>
    <w:sectPr w:rsidR="00BA0868" w:rsidRPr="00BA0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2D9"/>
    <w:multiLevelType w:val="hybridMultilevel"/>
    <w:tmpl w:val="925EAC04"/>
    <w:lvl w:ilvl="0" w:tplc="05BC7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68C4"/>
    <w:multiLevelType w:val="hybridMultilevel"/>
    <w:tmpl w:val="F33E2B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6B7CFB"/>
    <w:multiLevelType w:val="hybridMultilevel"/>
    <w:tmpl w:val="94BED8FE"/>
    <w:lvl w:ilvl="0" w:tplc="206E61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1E2D"/>
    <w:multiLevelType w:val="hybridMultilevel"/>
    <w:tmpl w:val="5756FA28"/>
    <w:lvl w:ilvl="0" w:tplc="873EE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20C6E"/>
    <w:multiLevelType w:val="multilevel"/>
    <w:tmpl w:val="0736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1B34"/>
    <w:multiLevelType w:val="hybridMultilevel"/>
    <w:tmpl w:val="367A2DD0"/>
    <w:lvl w:ilvl="0" w:tplc="ABBE0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4189D"/>
    <w:multiLevelType w:val="multilevel"/>
    <w:tmpl w:val="E2E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24F39"/>
    <w:multiLevelType w:val="hybridMultilevel"/>
    <w:tmpl w:val="925EAC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04C36"/>
    <w:multiLevelType w:val="hybridMultilevel"/>
    <w:tmpl w:val="A0F4353E"/>
    <w:lvl w:ilvl="0" w:tplc="0D2C9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B66B3"/>
    <w:multiLevelType w:val="hybridMultilevel"/>
    <w:tmpl w:val="74C41A30"/>
    <w:lvl w:ilvl="0" w:tplc="CA0EF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21A38"/>
    <w:multiLevelType w:val="hybridMultilevel"/>
    <w:tmpl w:val="7556C80E"/>
    <w:lvl w:ilvl="0" w:tplc="55EEEC5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B5956"/>
    <w:multiLevelType w:val="hybridMultilevel"/>
    <w:tmpl w:val="6D5E4806"/>
    <w:lvl w:ilvl="0" w:tplc="7B08814A">
      <w:start w:val="1"/>
      <w:numFmt w:val="upperLetter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9620E"/>
    <w:multiLevelType w:val="hybridMultilevel"/>
    <w:tmpl w:val="F33E2BFC"/>
    <w:lvl w:ilvl="0" w:tplc="B4861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C60CF8"/>
    <w:multiLevelType w:val="hybridMultilevel"/>
    <w:tmpl w:val="1CE8586A"/>
    <w:lvl w:ilvl="0" w:tplc="43A806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9026">
    <w:abstractNumId w:val="8"/>
  </w:num>
  <w:num w:numId="2" w16cid:durableId="963540398">
    <w:abstractNumId w:val="5"/>
  </w:num>
  <w:num w:numId="3" w16cid:durableId="1045523863">
    <w:abstractNumId w:val="10"/>
  </w:num>
  <w:num w:numId="4" w16cid:durableId="1014769726">
    <w:abstractNumId w:val="2"/>
  </w:num>
  <w:num w:numId="5" w16cid:durableId="1034422764">
    <w:abstractNumId w:val="13"/>
  </w:num>
  <w:num w:numId="6" w16cid:durableId="1360548169">
    <w:abstractNumId w:val="0"/>
  </w:num>
  <w:num w:numId="7" w16cid:durableId="573706267">
    <w:abstractNumId w:val="12"/>
  </w:num>
  <w:num w:numId="8" w16cid:durableId="558980276">
    <w:abstractNumId w:val="3"/>
  </w:num>
  <w:num w:numId="9" w16cid:durableId="666906225">
    <w:abstractNumId w:val="11"/>
  </w:num>
  <w:num w:numId="10" w16cid:durableId="1631086440">
    <w:abstractNumId w:val="9"/>
  </w:num>
  <w:num w:numId="11" w16cid:durableId="1071464472">
    <w:abstractNumId w:val="7"/>
  </w:num>
  <w:num w:numId="12" w16cid:durableId="710692255">
    <w:abstractNumId w:val="1"/>
  </w:num>
  <w:num w:numId="13" w16cid:durableId="119959782">
    <w:abstractNumId w:val="4"/>
  </w:num>
  <w:num w:numId="14" w16cid:durableId="1794209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80"/>
    <w:rsid w:val="00001E07"/>
    <w:rsid w:val="00006EFD"/>
    <w:rsid w:val="00011B0C"/>
    <w:rsid w:val="000164B3"/>
    <w:rsid w:val="00023E5E"/>
    <w:rsid w:val="000263C9"/>
    <w:rsid w:val="00026AC7"/>
    <w:rsid w:val="00045FFD"/>
    <w:rsid w:val="00046015"/>
    <w:rsid w:val="00060E99"/>
    <w:rsid w:val="00061D36"/>
    <w:rsid w:val="00064E24"/>
    <w:rsid w:val="000668B6"/>
    <w:rsid w:val="000812DA"/>
    <w:rsid w:val="00093DD0"/>
    <w:rsid w:val="000A1EFB"/>
    <w:rsid w:val="000A2D35"/>
    <w:rsid w:val="000B0AB3"/>
    <w:rsid w:val="000D1425"/>
    <w:rsid w:val="000D4135"/>
    <w:rsid w:val="000D7023"/>
    <w:rsid w:val="000E60E2"/>
    <w:rsid w:val="00103A27"/>
    <w:rsid w:val="00133B9C"/>
    <w:rsid w:val="00134FF8"/>
    <w:rsid w:val="00154B4C"/>
    <w:rsid w:val="00156134"/>
    <w:rsid w:val="00165138"/>
    <w:rsid w:val="001726CF"/>
    <w:rsid w:val="001853E1"/>
    <w:rsid w:val="00196B98"/>
    <w:rsid w:val="00197AEF"/>
    <w:rsid w:val="001A428A"/>
    <w:rsid w:val="001A69EC"/>
    <w:rsid w:val="001B167A"/>
    <w:rsid w:val="001C6B1F"/>
    <w:rsid w:val="001F33C2"/>
    <w:rsid w:val="001F68FE"/>
    <w:rsid w:val="002035A7"/>
    <w:rsid w:val="00205120"/>
    <w:rsid w:val="002063F9"/>
    <w:rsid w:val="00213E5D"/>
    <w:rsid w:val="0021484A"/>
    <w:rsid w:val="0021732F"/>
    <w:rsid w:val="002440AA"/>
    <w:rsid w:val="00250ADF"/>
    <w:rsid w:val="00254F1A"/>
    <w:rsid w:val="00255556"/>
    <w:rsid w:val="002640FC"/>
    <w:rsid w:val="00266CF6"/>
    <w:rsid w:val="002830A8"/>
    <w:rsid w:val="00290B62"/>
    <w:rsid w:val="00295480"/>
    <w:rsid w:val="00296416"/>
    <w:rsid w:val="002B713E"/>
    <w:rsid w:val="002B7E6C"/>
    <w:rsid w:val="002C0EA2"/>
    <w:rsid w:val="002C3BD9"/>
    <w:rsid w:val="002D0336"/>
    <w:rsid w:val="002D455C"/>
    <w:rsid w:val="003225BB"/>
    <w:rsid w:val="00324841"/>
    <w:rsid w:val="00326349"/>
    <w:rsid w:val="00331FF4"/>
    <w:rsid w:val="0033415D"/>
    <w:rsid w:val="00336BD5"/>
    <w:rsid w:val="003377C3"/>
    <w:rsid w:val="003472C0"/>
    <w:rsid w:val="0035258B"/>
    <w:rsid w:val="003955C8"/>
    <w:rsid w:val="003A3978"/>
    <w:rsid w:val="003A621E"/>
    <w:rsid w:val="003B235D"/>
    <w:rsid w:val="003B3776"/>
    <w:rsid w:val="003C63ED"/>
    <w:rsid w:val="003D419D"/>
    <w:rsid w:val="003D473C"/>
    <w:rsid w:val="003E7B35"/>
    <w:rsid w:val="003F0314"/>
    <w:rsid w:val="004030D7"/>
    <w:rsid w:val="00421858"/>
    <w:rsid w:val="00427178"/>
    <w:rsid w:val="004339BB"/>
    <w:rsid w:val="00435633"/>
    <w:rsid w:val="0043720F"/>
    <w:rsid w:val="004424AD"/>
    <w:rsid w:val="00446401"/>
    <w:rsid w:val="004604AF"/>
    <w:rsid w:val="00460DEF"/>
    <w:rsid w:val="00461BD8"/>
    <w:rsid w:val="00472F83"/>
    <w:rsid w:val="00494FEE"/>
    <w:rsid w:val="004A55B2"/>
    <w:rsid w:val="004B3DA9"/>
    <w:rsid w:val="004B6CB3"/>
    <w:rsid w:val="004B7208"/>
    <w:rsid w:val="004B7C90"/>
    <w:rsid w:val="004E16F6"/>
    <w:rsid w:val="004F1A31"/>
    <w:rsid w:val="005028B4"/>
    <w:rsid w:val="005042CC"/>
    <w:rsid w:val="00507B80"/>
    <w:rsid w:val="0051243F"/>
    <w:rsid w:val="005125BE"/>
    <w:rsid w:val="00525ABD"/>
    <w:rsid w:val="005302CC"/>
    <w:rsid w:val="0053581A"/>
    <w:rsid w:val="00536FE3"/>
    <w:rsid w:val="00542BB8"/>
    <w:rsid w:val="005459CD"/>
    <w:rsid w:val="005647B3"/>
    <w:rsid w:val="005848A4"/>
    <w:rsid w:val="00585847"/>
    <w:rsid w:val="00586ABE"/>
    <w:rsid w:val="005A4CE5"/>
    <w:rsid w:val="005C1DDB"/>
    <w:rsid w:val="005D069A"/>
    <w:rsid w:val="005D18BC"/>
    <w:rsid w:val="005D4341"/>
    <w:rsid w:val="005D4FDF"/>
    <w:rsid w:val="005D72AA"/>
    <w:rsid w:val="005E1E13"/>
    <w:rsid w:val="005E25A8"/>
    <w:rsid w:val="005E4583"/>
    <w:rsid w:val="005F70E3"/>
    <w:rsid w:val="006272E4"/>
    <w:rsid w:val="00636118"/>
    <w:rsid w:val="00643127"/>
    <w:rsid w:val="00647D7C"/>
    <w:rsid w:val="00663A6A"/>
    <w:rsid w:val="00671751"/>
    <w:rsid w:val="00673122"/>
    <w:rsid w:val="00680D28"/>
    <w:rsid w:val="00682E37"/>
    <w:rsid w:val="006838EA"/>
    <w:rsid w:val="00685A7F"/>
    <w:rsid w:val="006868D0"/>
    <w:rsid w:val="0069021E"/>
    <w:rsid w:val="00694A51"/>
    <w:rsid w:val="006A1C1D"/>
    <w:rsid w:val="006A58C9"/>
    <w:rsid w:val="006B1E0E"/>
    <w:rsid w:val="006C0D66"/>
    <w:rsid w:val="006C251B"/>
    <w:rsid w:val="006E1667"/>
    <w:rsid w:val="006E6AF1"/>
    <w:rsid w:val="006F1672"/>
    <w:rsid w:val="00704056"/>
    <w:rsid w:val="00721776"/>
    <w:rsid w:val="00724B16"/>
    <w:rsid w:val="0073167C"/>
    <w:rsid w:val="00736DD4"/>
    <w:rsid w:val="00744C0D"/>
    <w:rsid w:val="00757908"/>
    <w:rsid w:val="00760E2B"/>
    <w:rsid w:val="00777195"/>
    <w:rsid w:val="0078480E"/>
    <w:rsid w:val="00786600"/>
    <w:rsid w:val="007A0617"/>
    <w:rsid w:val="007A423F"/>
    <w:rsid w:val="007A5A94"/>
    <w:rsid w:val="007B10FA"/>
    <w:rsid w:val="007B7A8D"/>
    <w:rsid w:val="007C4B17"/>
    <w:rsid w:val="007C6665"/>
    <w:rsid w:val="007D7097"/>
    <w:rsid w:val="007E11ED"/>
    <w:rsid w:val="007E12C6"/>
    <w:rsid w:val="007E1D6F"/>
    <w:rsid w:val="007E60AC"/>
    <w:rsid w:val="007F4FCE"/>
    <w:rsid w:val="007F6C04"/>
    <w:rsid w:val="00802FA2"/>
    <w:rsid w:val="00805371"/>
    <w:rsid w:val="00810BB4"/>
    <w:rsid w:val="00827622"/>
    <w:rsid w:val="008520AF"/>
    <w:rsid w:val="008664DE"/>
    <w:rsid w:val="00871B7B"/>
    <w:rsid w:val="0087688A"/>
    <w:rsid w:val="00894D88"/>
    <w:rsid w:val="008A1343"/>
    <w:rsid w:val="008A227D"/>
    <w:rsid w:val="008B24D3"/>
    <w:rsid w:val="008C2028"/>
    <w:rsid w:val="008C4B00"/>
    <w:rsid w:val="008C51CA"/>
    <w:rsid w:val="008D2A17"/>
    <w:rsid w:val="008E43AD"/>
    <w:rsid w:val="008F4CB0"/>
    <w:rsid w:val="008F64FD"/>
    <w:rsid w:val="0091696A"/>
    <w:rsid w:val="00916A2F"/>
    <w:rsid w:val="0092217A"/>
    <w:rsid w:val="00935155"/>
    <w:rsid w:val="00936CB3"/>
    <w:rsid w:val="00975AC3"/>
    <w:rsid w:val="0097678B"/>
    <w:rsid w:val="009773E3"/>
    <w:rsid w:val="00980BA5"/>
    <w:rsid w:val="009833E1"/>
    <w:rsid w:val="0098481C"/>
    <w:rsid w:val="009850C5"/>
    <w:rsid w:val="00986E0A"/>
    <w:rsid w:val="0099312F"/>
    <w:rsid w:val="009A650E"/>
    <w:rsid w:val="009A7B68"/>
    <w:rsid w:val="009B44B8"/>
    <w:rsid w:val="009C7764"/>
    <w:rsid w:val="009D1668"/>
    <w:rsid w:val="009D51FA"/>
    <w:rsid w:val="009E7FA6"/>
    <w:rsid w:val="00A13B4A"/>
    <w:rsid w:val="00A14AF4"/>
    <w:rsid w:val="00A26F1D"/>
    <w:rsid w:val="00A31642"/>
    <w:rsid w:val="00A31CB9"/>
    <w:rsid w:val="00A333B0"/>
    <w:rsid w:val="00A339FB"/>
    <w:rsid w:val="00A447EE"/>
    <w:rsid w:val="00A60CFB"/>
    <w:rsid w:val="00A62635"/>
    <w:rsid w:val="00A73010"/>
    <w:rsid w:val="00A875CB"/>
    <w:rsid w:val="00A96CC5"/>
    <w:rsid w:val="00AA0F5A"/>
    <w:rsid w:val="00AD7D9F"/>
    <w:rsid w:val="00AE1F63"/>
    <w:rsid w:val="00AE58D8"/>
    <w:rsid w:val="00AE6D06"/>
    <w:rsid w:val="00AF62D1"/>
    <w:rsid w:val="00AF6497"/>
    <w:rsid w:val="00B032C7"/>
    <w:rsid w:val="00B17043"/>
    <w:rsid w:val="00B25376"/>
    <w:rsid w:val="00B330B0"/>
    <w:rsid w:val="00B354BA"/>
    <w:rsid w:val="00B512FA"/>
    <w:rsid w:val="00B60581"/>
    <w:rsid w:val="00B608C6"/>
    <w:rsid w:val="00B70162"/>
    <w:rsid w:val="00B752DC"/>
    <w:rsid w:val="00B93AC6"/>
    <w:rsid w:val="00B97C13"/>
    <w:rsid w:val="00BA0868"/>
    <w:rsid w:val="00BA0ECC"/>
    <w:rsid w:val="00BA2948"/>
    <w:rsid w:val="00BB6DF3"/>
    <w:rsid w:val="00BB736D"/>
    <w:rsid w:val="00BD00D5"/>
    <w:rsid w:val="00BD7CC0"/>
    <w:rsid w:val="00BE434D"/>
    <w:rsid w:val="00BE4B94"/>
    <w:rsid w:val="00BE5B75"/>
    <w:rsid w:val="00BE6A2D"/>
    <w:rsid w:val="00C106D4"/>
    <w:rsid w:val="00C21CB0"/>
    <w:rsid w:val="00C306C4"/>
    <w:rsid w:val="00C32946"/>
    <w:rsid w:val="00C40596"/>
    <w:rsid w:val="00C45DA4"/>
    <w:rsid w:val="00C46FEF"/>
    <w:rsid w:val="00C47555"/>
    <w:rsid w:val="00C66E09"/>
    <w:rsid w:val="00C7149D"/>
    <w:rsid w:val="00C819C5"/>
    <w:rsid w:val="00C847E1"/>
    <w:rsid w:val="00C92583"/>
    <w:rsid w:val="00C93C4F"/>
    <w:rsid w:val="00CF587E"/>
    <w:rsid w:val="00D1739C"/>
    <w:rsid w:val="00D31565"/>
    <w:rsid w:val="00D62637"/>
    <w:rsid w:val="00D667C7"/>
    <w:rsid w:val="00D67C46"/>
    <w:rsid w:val="00D83C04"/>
    <w:rsid w:val="00D9310C"/>
    <w:rsid w:val="00DB1FCD"/>
    <w:rsid w:val="00DB3A84"/>
    <w:rsid w:val="00DB7919"/>
    <w:rsid w:val="00DC52BA"/>
    <w:rsid w:val="00DC6A0B"/>
    <w:rsid w:val="00DE6A96"/>
    <w:rsid w:val="00DE786F"/>
    <w:rsid w:val="00DF2D87"/>
    <w:rsid w:val="00DF35DA"/>
    <w:rsid w:val="00DF5630"/>
    <w:rsid w:val="00E05521"/>
    <w:rsid w:val="00E06624"/>
    <w:rsid w:val="00E1547F"/>
    <w:rsid w:val="00E209BE"/>
    <w:rsid w:val="00E20E7C"/>
    <w:rsid w:val="00E20EF7"/>
    <w:rsid w:val="00E32747"/>
    <w:rsid w:val="00E34EA3"/>
    <w:rsid w:val="00E35EDC"/>
    <w:rsid w:val="00E46CB5"/>
    <w:rsid w:val="00E51A8E"/>
    <w:rsid w:val="00E55850"/>
    <w:rsid w:val="00E64776"/>
    <w:rsid w:val="00E71055"/>
    <w:rsid w:val="00E84F68"/>
    <w:rsid w:val="00EA195B"/>
    <w:rsid w:val="00EA2B5D"/>
    <w:rsid w:val="00EA5EDA"/>
    <w:rsid w:val="00EC6D56"/>
    <w:rsid w:val="00EC7F33"/>
    <w:rsid w:val="00EE324E"/>
    <w:rsid w:val="00EF1625"/>
    <w:rsid w:val="00EF16E4"/>
    <w:rsid w:val="00F06735"/>
    <w:rsid w:val="00F11FB9"/>
    <w:rsid w:val="00F24118"/>
    <w:rsid w:val="00F327B5"/>
    <w:rsid w:val="00F62A1A"/>
    <w:rsid w:val="00F824C2"/>
    <w:rsid w:val="00F85E52"/>
    <w:rsid w:val="00FB4ACE"/>
    <w:rsid w:val="00FB799F"/>
    <w:rsid w:val="00FC0773"/>
    <w:rsid w:val="00FE0CB3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7382"/>
  <w15:chartTrackingRefBased/>
  <w15:docId w15:val="{CCD02E49-80A0-478F-980E-3A194B70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6DF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C46FEF"/>
    <w:rPr>
      <w:color w:val="808080"/>
    </w:rPr>
  </w:style>
  <w:style w:type="paragraph" w:styleId="Dzeltme">
    <w:name w:val="Revision"/>
    <w:hidden/>
    <w:uiPriority w:val="99"/>
    <w:semiHidden/>
    <w:rsid w:val="003D473C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3D47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D47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D4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ikders.ankara.edu.tr/pluginfile.php/92713/mod_resource/content/0/fiz102_hafta11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uark.org/2013/07/biot-savart-yasas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bf.samsun.edu.tr/wp-content/uploads/sites/5/2019/02/9.-Deney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895C2-CD4C-409D-B07B-F62703F0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Nur Öksüz</dc:creator>
  <cp:keywords/>
  <dc:description/>
  <cp:lastModifiedBy>Sevgi Nur Öksüz</cp:lastModifiedBy>
  <cp:revision>258</cp:revision>
  <dcterms:created xsi:type="dcterms:W3CDTF">2022-06-07T07:33:00Z</dcterms:created>
  <dcterms:modified xsi:type="dcterms:W3CDTF">2022-06-20T18:25:00Z</dcterms:modified>
</cp:coreProperties>
</file>