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46E688" w14:textId="13CB86D9" w:rsidR="006C4331" w:rsidRPr="006C4331" w:rsidRDefault="006C4331" w:rsidP="006C4331">
      <w:pPr>
        <w:jc w:val="center"/>
        <w:rPr>
          <w:b/>
          <w:bCs/>
          <w:sz w:val="28"/>
          <w:szCs w:val="28"/>
        </w:rPr>
      </w:pPr>
      <w:r w:rsidRPr="006C4331">
        <w:rPr>
          <w:b/>
          <w:bCs/>
          <w:sz w:val="28"/>
          <w:szCs w:val="28"/>
        </w:rPr>
        <w:t>BİLGİ GÜVENLİĞİ UYGULAMASI</w:t>
      </w:r>
      <w:r w:rsidRPr="006C4331">
        <w:rPr>
          <w:b/>
          <w:bCs/>
          <w:sz w:val="28"/>
          <w:szCs w:val="28"/>
        </w:rPr>
        <w:t xml:space="preserve">: </w:t>
      </w:r>
      <w:r w:rsidRPr="006C4331">
        <w:rPr>
          <w:b/>
          <w:bCs/>
          <w:sz w:val="28"/>
          <w:szCs w:val="28"/>
        </w:rPr>
        <w:t>Tehdit Modelleme ve Risk Analizi</w:t>
      </w:r>
    </w:p>
    <w:p w14:paraId="1702FB20" w14:textId="77777777" w:rsidR="006C4331" w:rsidRPr="006C4331" w:rsidRDefault="006C4331" w:rsidP="006C4331">
      <w:pPr>
        <w:jc w:val="both"/>
        <w:rPr>
          <w:b/>
          <w:bCs/>
        </w:rPr>
      </w:pPr>
      <w:r w:rsidRPr="006C4331">
        <w:rPr>
          <w:b/>
          <w:bCs/>
        </w:rPr>
        <w:t>CIA Üçlemesi (</w:t>
      </w:r>
      <w:proofErr w:type="spellStart"/>
      <w:r w:rsidRPr="006C4331">
        <w:rPr>
          <w:b/>
          <w:bCs/>
        </w:rPr>
        <w:t>Confidentiality</w:t>
      </w:r>
      <w:proofErr w:type="spellEnd"/>
      <w:r w:rsidRPr="006C4331">
        <w:rPr>
          <w:b/>
          <w:bCs/>
        </w:rPr>
        <w:t xml:space="preserve">, </w:t>
      </w:r>
      <w:proofErr w:type="spellStart"/>
      <w:r w:rsidRPr="006C4331">
        <w:rPr>
          <w:b/>
          <w:bCs/>
        </w:rPr>
        <w:t>Integrity</w:t>
      </w:r>
      <w:proofErr w:type="spellEnd"/>
      <w:r w:rsidRPr="006C4331">
        <w:rPr>
          <w:b/>
          <w:bCs/>
        </w:rPr>
        <w:t xml:space="preserve">, </w:t>
      </w:r>
      <w:proofErr w:type="spellStart"/>
      <w:r w:rsidRPr="006C4331">
        <w:rPr>
          <w:b/>
          <w:bCs/>
        </w:rPr>
        <w:t>Availability</w:t>
      </w:r>
      <w:proofErr w:type="spellEnd"/>
      <w:r w:rsidRPr="006C4331">
        <w:rPr>
          <w:b/>
          <w:bCs/>
        </w:rPr>
        <w:t>)</w:t>
      </w:r>
    </w:p>
    <w:p w14:paraId="6868BD75" w14:textId="77777777" w:rsidR="006C4331" w:rsidRPr="006C4331" w:rsidRDefault="006C4331" w:rsidP="006C4331">
      <w:pPr>
        <w:jc w:val="both"/>
      </w:pPr>
      <w:r w:rsidRPr="006C4331">
        <w:rPr>
          <w:b/>
          <w:bCs/>
        </w:rPr>
        <w:t>Gizlilik (</w:t>
      </w:r>
      <w:proofErr w:type="spellStart"/>
      <w:r w:rsidRPr="006C4331">
        <w:rPr>
          <w:b/>
          <w:bCs/>
        </w:rPr>
        <w:t>Confidentiality</w:t>
      </w:r>
      <w:proofErr w:type="spellEnd"/>
      <w:r w:rsidRPr="006C4331">
        <w:rPr>
          <w:b/>
          <w:bCs/>
        </w:rPr>
        <w:t>):</w:t>
      </w:r>
      <w:r w:rsidRPr="006C4331">
        <w:t xml:space="preserve"> Bilgiye sadece erişim yetkisi olan kişilerin ulaşabilmesini sağlar. Yetkisiz erişimlerin engellenmesi anlamına gelir.</w:t>
      </w:r>
    </w:p>
    <w:p w14:paraId="1539329C" w14:textId="77777777" w:rsidR="006C4331" w:rsidRPr="006C4331" w:rsidRDefault="006C4331" w:rsidP="006C4331">
      <w:pPr>
        <w:jc w:val="both"/>
      </w:pPr>
      <w:r w:rsidRPr="006C4331">
        <w:rPr>
          <w:b/>
          <w:bCs/>
        </w:rPr>
        <w:t>Bütünlük (</w:t>
      </w:r>
      <w:proofErr w:type="spellStart"/>
      <w:r w:rsidRPr="006C4331">
        <w:rPr>
          <w:b/>
          <w:bCs/>
        </w:rPr>
        <w:t>Integrity</w:t>
      </w:r>
      <w:proofErr w:type="spellEnd"/>
      <w:r w:rsidRPr="006C4331">
        <w:rPr>
          <w:b/>
          <w:bCs/>
        </w:rPr>
        <w:t>):</w:t>
      </w:r>
      <w:r w:rsidRPr="006C4331">
        <w:t xml:space="preserve"> Bilginin bozulmadan, değiştirilmeden ve tahrif edilmeden korunmasını ifade eder. Veri bütünlüğü, bilginin doğru ve güvenilir kalmasını sağlar.</w:t>
      </w:r>
    </w:p>
    <w:p w14:paraId="4E573CE0" w14:textId="77777777" w:rsidR="006C4331" w:rsidRPr="006C4331" w:rsidRDefault="006C4331" w:rsidP="006C4331">
      <w:pPr>
        <w:jc w:val="both"/>
      </w:pPr>
      <w:r w:rsidRPr="006C4331">
        <w:rPr>
          <w:b/>
          <w:bCs/>
        </w:rPr>
        <w:t>Erişilebilirlik (</w:t>
      </w:r>
      <w:proofErr w:type="spellStart"/>
      <w:r w:rsidRPr="006C4331">
        <w:rPr>
          <w:b/>
          <w:bCs/>
        </w:rPr>
        <w:t>Availability</w:t>
      </w:r>
      <w:proofErr w:type="spellEnd"/>
      <w:r w:rsidRPr="006C4331">
        <w:rPr>
          <w:b/>
          <w:bCs/>
        </w:rPr>
        <w:t>):</w:t>
      </w:r>
      <w:r w:rsidRPr="006C4331">
        <w:t xml:space="preserve"> Bilgiye gerektiğinde, istenilen zamanda ve kesintisiz olarak erişilebilmesini sağlar.</w:t>
      </w:r>
    </w:p>
    <w:p w14:paraId="03C72BAE" w14:textId="77777777" w:rsidR="006C4331" w:rsidRPr="006C4331" w:rsidRDefault="006C4331" w:rsidP="006C4331">
      <w:pPr>
        <w:jc w:val="both"/>
        <w:rPr>
          <w:b/>
          <w:bCs/>
        </w:rPr>
      </w:pPr>
      <w:r w:rsidRPr="006C4331">
        <w:rPr>
          <w:b/>
          <w:bCs/>
        </w:rPr>
        <w:t>Tehdit Modelleme Nedir?</w:t>
      </w:r>
    </w:p>
    <w:p w14:paraId="0AE35E92" w14:textId="77777777" w:rsidR="006C4331" w:rsidRPr="006C4331" w:rsidRDefault="006C4331" w:rsidP="006C4331">
      <w:pPr>
        <w:jc w:val="both"/>
      </w:pPr>
      <w:r w:rsidRPr="006C4331">
        <w:t>Tehdit modelleme, bir sistem üzerindeki potansiyel güvenlik tehditlerini tanımlamak, bu tehditlerin olası etkilerini değerlendirmek ve uygun güvenlik önlemlerini belirlemek için kullanılan sistematik bir yaklaşımdır.</w:t>
      </w:r>
    </w:p>
    <w:p w14:paraId="4FAFCEE5" w14:textId="77777777" w:rsidR="006C4331" w:rsidRPr="006C4331" w:rsidRDefault="006C4331" w:rsidP="006C4331">
      <w:pPr>
        <w:jc w:val="both"/>
      </w:pPr>
      <w:r w:rsidRPr="006C4331">
        <w:t>Tehdit modelleme sürecinde:</w:t>
      </w:r>
    </w:p>
    <w:p w14:paraId="26A10873" w14:textId="77777777" w:rsidR="006C4331" w:rsidRPr="006C4331" w:rsidRDefault="006C4331" w:rsidP="006C4331">
      <w:pPr>
        <w:numPr>
          <w:ilvl w:val="0"/>
          <w:numId w:val="1"/>
        </w:numPr>
        <w:jc w:val="both"/>
      </w:pPr>
      <w:r w:rsidRPr="006C4331">
        <w:t>Sistemin varlıkları (</w:t>
      </w:r>
      <w:proofErr w:type="spellStart"/>
      <w:r w:rsidRPr="006C4331">
        <w:t>assets</w:t>
      </w:r>
      <w:proofErr w:type="spellEnd"/>
      <w:r w:rsidRPr="006C4331">
        <w:t>) belirlenir</w:t>
      </w:r>
    </w:p>
    <w:p w14:paraId="0ACDF4C7" w14:textId="77777777" w:rsidR="006C4331" w:rsidRPr="006C4331" w:rsidRDefault="006C4331" w:rsidP="006C4331">
      <w:pPr>
        <w:numPr>
          <w:ilvl w:val="0"/>
          <w:numId w:val="1"/>
        </w:numPr>
        <w:jc w:val="both"/>
      </w:pPr>
      <w:r w:rsidRPr="006C4331">
        <w:t>Olası tehditler tanımlanır</w:t>
      </w:r>
    </w:p>
    <w:p w14:paraId="1A343755" w14:textId="77777777" w:rsidR="006C4331" w:rsidRPr="006C4331" w:rsidRDefault="006C4331" w:rsidP="006C4331">
      <w:pPr>
        <w:numPr>
          <w:ilvl w:val="0"/>
          <w:numId w:val="1"/>
        </w:numPr>
        <w:jc w:val="both"/>
      </w:pPr>
      <w:r w:rsidRPr="006C4331">
        <w:t>Zafiyetler (</w:t>
      </w:r>
      <w:proofErr w:type="spellStart"/>
      <w:r w:rsidRPr="006C4331">
        <w:t>vulnerabilities</w:t>
      </w:r>
      <w:proofErr w:type="spellEnd"/>
      <w:r w:rsidRPr="006C4331">
        <w:t>) tespit edilir</w:t>
      </w:r>
    </w:p>
    <w:p w14:paraId="603B84D4" w14:textId="77777777" w:rsidR="006C4331" w:rsidRPr="006C4331" w:rsidRDefault="006C4331" w:rsidP="006C4331">
      <w:pPr>
        <w:numPr>
          <w:ilvl w:val="0"/>
          <w:numId w:val="1"/>
        </w:numPr>
        <w:jc w:val="both"/>
      </w:pPr>
      <w:r w:rsidRPr="006C4331">
        <w:t>Risklerin olasılık ve etki düzeyleri değerlendirilir</w:t>
      </w:r>
    </w:p>
    <w:p w14:paraId="6663A7C2" w14:textId="77777777" w:rsidR="006C4331" w:rsidRPr="006C4331" w:rsidRDefault="006C4331" w:rsidP="006C4331">
      <w:pPr>
        <w:numPr>
          <w:ilvl w:val="0"/>
          <w:numId w:val="1"/>
        </w:numPr>
        <w:jc w:val="both"/>
      </w:pPr>
      <w:r w:rsidRPr="006C4331">
        <w:t>Önlemler planlanır</w:t>
      </w:r>
    </w:p>
    <w:p w14:paraId="1827A927" w14:textId="77777777" w:rsidR="006C4331" w:rsidRPr="006C4331" w:rsidRDefault="006C4331" w:rsidP="006C4331">
      <w:pPr>
        <w:jc w:val="both"/>
        <w:rPr>
          <w:b/>
          <w:bCs/>
        </w:rPr>
      </w:pPr>
      <w:r w:rsidRPr="006C4331">
        <w:rPr>
          <w:b/>
          <w:bCs/>
        </w:rPr>
        <w:t>Risk Analizi</w:t>
      </w:r>
    </w:p>
    <w:p w14:paraId="4490F151" w14:textId="77777777" w:rsidR="006C4331" w:rsidRPr="006C4331" w:rsidRDefault="006C4331" w:rsidP="006C4331">
      <w:pPr>
        <w:jc w:val="both"/>
      </w:pPr>
      <w:r w:rsidRPr="006C4331">
        <w:t>Risk = Olasılık x Etki</w:t>
      </w:r>
    </w:p>
    <w:p w14:paraId="07869A74" w14:textId="6E0DC9B1" w:rsidR="006C4331" w:rsidRPr="006C4331" w:rsidRDefault="006C4331" w:rsidP="006C4331">
      <w:pPr>
        <w:jc w:val="both"/>
      </w:pPr>
      <w:r w:rsidRPr="006C4331">
        <w:t>Risk analizi, bir tehdide maruz kalma olasılığını ve bu tehdide maruz kalmanın yaratacağı etkiyi ölçerek risk skorunu</w:t>
      </w:r>
      <w:r>
        <w:t>n</w:t>
      </w:r>
      <w:r w:rsidRPr="006C4331">
        <w:t xml:space="preserve"> belirle</w:t>
      </w:r>
      <w:r>
        <w:t>nmesidir.</w:t>
      </w:r>
    </w:p>
    <w:p w14:paraId="51E00871" w14:textId="77777777" w:rsidR="006C4331" w:rsidRPr="006C4331" w:rsidRDefault="006C4331" w:rsidP="006C4331">
      <w:pPr>
        <w:jc w:val="both"/>
      </w:pPr>
      <w:r w:rsidRPr="006C4331">
        <w:rPr>
          <w:b/>
          <w:bCs/>
        </w:rPr>
        <w:t>Olasılık (1-5) Değerlendirme Kriterleri:</w:t>
      </w:r>
    </w:p>
    <w:p w14:paraId="1AB0A8A6" w14:textId="77777777" w:rsidR="006C4331" w:rsidRPr="006C4331" w:rsidRDefault="006C4331" w:rsidP="006C4331">
      <w:pPr>
        <w:numPr>
          <w:ilvl w:val="0"/>
          <w:numId w:val="2"/>
        </w:numPr>
        <w:jc w:val="both"/>
      </w:pPr>
      <w:r w:rsidRPr="006C4331">
        <w:t>Çok Düşük: Tehdide maruz kalma ihtimali çok düşük, neredeyse hiç yok</w:t>
      </w:r>
    </w:p>
    <w:p w14:paraId="0642BABB" w14:textId="77777777" w:rsidR="006C4331" w:rsidRPr="006C4331" w:rsidRDefault="006C4331" w:rsidP="006C4331">
      <w:pPr>
        <w:numPr>
          <w:ilvl w:val="0"/>
          <w:numId w:val="2"/>
        </w:numPr>
        <w:jc w:val="both"/>
      </w:pPr>
      <w:r w:rsidRPr="006C4331">
        <w:t>Düşük: Tehdide maruz kalma ihtimali düşük, nadiren gerçekleşir</w:t>
      </w:r>
    </w:p>
    <w:p w14:paraId="490243EB" w14:textId="77777777" w:rsidR="006C4331" w:rsidRPr="006C4331" w:rsidRDefault="006C4331" w:rsidP="006C4331">
      <w:pPr>
        <w:numPr>
          <w:ilvl w:val="0"/>
          <w:numId w:val="2"/>
        </w:numPr>
        <w:jc w:val="both"/>
      </w:pPr>
      <w:r w:rsidRPr="006C4331">
        <w:t>Orta: Tehdide maruz kalma ihtimali orta düzeyde, zaman zaman gerçekleşebilir</w:t>
      </w:r>
    </w:p>
    <w:p w14:paraId="76F459BF" w14:textId="77777777" w:rsidR="006C4331" w:rsidRPr="006C4331" w:rsidRDefault="006C4331" w:rsidP="006C4331">
      <w:pPr>
        <w:numPr>
          <w:ilvl w:val="0"/>
          <w:numId w:val="2"/>
        </w:numPr>
        <w:jc w:val="both"/>
      </w:pPr>
      <w:r w:rsidRPr="006C4331">
        <w:t>Yüksek: Tehdide maruz kalma ihtimali yüksek, sıklıkla gerçekleşir</w:t>
      </w:r>
    </w:p>
    <w:p w14:paraId="1723EA40" w14:textId="77777777" w:rsidR="006C4331" w:rsidRPr="006C4331" w:rsidRDefault="006C4331" w:rsidP="006C4331">
      <w:pPr>
        <w:numPr>
          <w:ilvl w:val="0"/>
          <w:numId w:val="2"/>
        </w:numPr>
        <w:jc w:val="both"/>
      </w:pPr>
      <w:r w:rsidRPr="006C4331">
        <w:t>Çok Yüksek: Tehdide maruz kalma ihtimali çok yüksek, neredeyse kesin</w:t>
      </w:r>
    </w:p>
    <w:p w14:paraId="57DE6873" w14:textId="77777777" w:rsidR="006C4331" w:rsidRPr="006C4331" w:rsidRDefault="006C4331" w:rsidP="006C4331">
      <w:pPr>
        <w:jc w:val="both"/>
      </w:pPr>
      <w:r w:rsidRPr="006C4331">
        <w:rPr>
          <w:b/>
          <w:bCs/>
        </w:rPr>
        <w:t>Etki (1-5) Değerlendirme Kriterleri:</w:t>
      </w:r>
    </w:p>
    <w:p w14:paraId="0A59DD65" w14:textId="77777777" w:rsidR="006C4331" w:rsidRPr="006C4331" w:rsidRDefault="006C4331" w:rsidP="006C4331">
      <w:pPr>
        <w:numPr>
          <w:ilvl w:val="0"/>
          <w:numId w:val="3"/>
        </w:numPr>
        <w:jc w:val="both"/>
      </w:pPr>
      <w:r w:rsidRPr="006C4331">
        <w:t>Çok Düşük: Etkisi çok az, kolayca telafi edilebilir</w:t>
      </w:r>
    </w:p>
    <w:p w14:paraId="348F2876" w14:textId="77777777" w:rsidR="006C4331" w:rsidRPr="006C4331" w:rsidRDefault="006C4331" w:rsidP="006C4331">
      <w:pPr>
        <w:numPr>
          <w:ilvl w:val="0"/>
          <w:numId w:val="3"/>
        </w:numPr>
        <w:jc w:val="both"/>
      </w:pPr>
      <w:r w:rsidRPr="006C4331">
        <w:t>Düşük: Etkisi sınırlı, kısa sürede düzeltilebilir</w:t>
      </w:r>
    </w:p>
    <w:p w14:paraId="730FF641" w14:textId="77777777" w:rsidR="006C4331" w:rsidRPr="006C4331" w:rsidRDefault="006C4331" w:rsidP="006C4331">
      <w:pPr>
        <w:numPr>
          <w:ilvl w:val="0"/>
          <w:numId w:val="3"/>
        </w:numPr>
        <w:jc w:val="both"/>
      </w:pPr>
      <w:r w:rsidRPr="006C4331">
        <w:t>Orta: Etkisi önemli, düzeltilmesi zaman ve kaynak gerektirir</w:t>
      </w:r>
    </w:p>
    <w:p w14:paraId="46670F14" w14:textId="77777777" w:rsidR="006C4331" w:rsidRPr="006C4331" w:rsidRDefault="006C4331" w:rsidP="006C4331">
      <w:pPr>
        <w:numPr>
          <w:ilvl w:val="0"/>
          <w:numId w:val="3"/>
        </w:numPr>
        <w:jc w:val="both"/>
      </w:pPr>
      <w:r w:rsidRPr="006C4331">
        <w:t>Yüksek: Etkisi ciddi, önemli kayıp veya zararlar oluşturur</w:t>
      </w:r>
    </w:p>
    <w:p w14:paraId="7ABA48A8" w14:textId="77777777" w:rsidR="006C4331" w:rsidRPr="006C4331" w:rsidRDefault="006C4331" w:rsidP="006C4331">
      <w:pPr>
        <w:numPr>
          <w:ilvl w:val="0"/>
          <w:numId w:val="3"/>
        </w:numPr>
        <w:jc w:val="both"/>
      </w:pPr>
      <w:r w:rsidRPr="006C4331">
        <w:lastRenderedPageBreak/>
        <w:t>Çok Yüksek: Etkisi yıkıcı, felaket seviyesinde zararlara yol açar</w:t>
      </w:r>
    </w:p>
    <w:p w14:paraId="57823F6E" w14:textId="77777777" w:rsidR="006C4331" w:rsidRPr="006C4331" w:rsidRDefault="006C4331" w:rsidP="006C4331">
      <w:pPr>
        <w:jc w:val="both"/>
      </w:pPr>
      <w:r w:rsidRPr="006C4331">
        <w:rPr>
          <w:b/>
          <w:bCs/>
        </w:rPr>
        <w:t>Risk Skoru Değerlendirmesi:</w:t>
      </w:r>
    </w:p>
    <w:p w14:paraId="3AC8361A" w14:textId="77777777" w:rsidR="006C4331" w:rsidRPr="006C4331" w:rsidRDefault="006C4331" w:rsidP="006C4331">
      <w:pPr>
        <w:numPr>
          <w:ilvl w:val="0"/>
          <w:numId w:val="4"/>
        </w:numPr>
        <w:jc w:val="both"/>
      </w:pPr>
      <w:r w:rsidRPr="006C4331">
        <w:t xml:space="preserve">1-5: Düşük </w:t>
      </w:r>
      <w:proofErr w:type="gramStart"/>
      <w:r w:rsidRPr="006C4331">
        <w:t>risk -</w:t>
      </w:r>
      <w:proofErr w:type="gramEnd"/>
      <w:r w:rsidRPr="006C4331">
        <w:t xml:space="preserve"> Normal izleme yeterli</w:t>
      </w:r>
    </w:p>
    <w:p w14:paraId="2DD066CD" w14:textId="77777777" w:rsidR="006C4331" w:rsidRPr="006C4331" w:rsidRDefault="006C4331" w:rsidP="006C4331">
      <w:pPr>
        <w:numPr>
          <w:ilvl w:val="0"/>
          <w:numId w:val="4"/>
        </w:numPr>
        <w:jc w:val="both"/>
      </w:pPr>
      <w:r w:rsidRPr="006C4331">
        <w:t xml:space="preserve">6-10: Orta </w:t>
      </w:r>
      <w:proofErr w:type="gramStart"/>
      <w:r w:rsidRPr="006C4331">
        <w:t>risk -</w:t>
      </w:r>
      <w:proofErr w:type="gramEnd"/>
      <w:r w:rsidRPr="006C4331">
        <w:t xml:space="preserve"> Dikkatli izleme ve bazı önlemler gerekli</w:t>
      </w:r>
    </w:p>
    <w:p w14:paraId="2F049AC5" w14:textId="77777777" w:rsidR="006C4331" w:rsidRPr="006C4331" w:rsidRDefault="006C4331" w:rsidP="006C4331">
      <w:pPr>
        <w:numPr>
          <w:ilvl w:val="0"/>
          <w:numId w:val="4"/>
        </w:numPr>
        <w:jc w:val="both"/>
      </w:pPr>
      <w:r w:rsidRPr="006C4331">
        <w:t xml:space="preserve">11-15: Yüksek </w:t>
      </w:r>
      <w:proofErr w:type="gramStart"/>
      <w:r w:rsidRPr="006C4331">
        <w:t>risk -</w:t>
      </w:r>
      <w:proofErr w:type="gramEnd"/>
      <w:r w:rsidRPr="006C4331">
        <w:t xml:space="preserve"> Acil önlemler ve özel dikkat gerekli</w:t>
      </w:r>
    </w:p>
    <w:p w14:paraId="5EB2384E" w14:textId="77777777" w:rsidR="006C4331" w:rsidRPr="006C4331" w:rsidRDefault="006C4331" w:rsidP="006C4331">
      <w:pPr>
        <w:numPr>
          <w:ilvl w:val="0"/>
          <w:numId w:val="4"/>
        </w:numPr>
        <w:jc w:val="both"/>
      </w:pPr>
      <w:r w:rsidRPr="006C4331">
        <w:t xml:space="preserve">16-25: Çok yüksek </w:t>
      </w:r>
      <w:proofErr w:type="gramStart"/>
      <w:r w:rsidRPr="006C4331">
        <w:t>risk -</w:t>
      </w:r>
      <w:proofErr w:type="gramEnd"/>
      <w:r w:rsidRPr="006C4331">
        <w:t xml:space="preserve"> Derhal müdahale edilmeli</w:t>
      </w:r>
    </w:p>
    <w:p w14:paraId="4C63AE28" w14:textId="77777777" w:rsidR="006C4331" w:rsidRPr="006C4331" w:rsidRDefault="006C4331" w:rsidP="006C4331">
      <w:pPr>
        <w:jc w:val="both"/>
        <w:rPr>
          <w:b/>
          <w:bCs/>
        </w:rPr>
      </w:pPr>
      <w:r w:rsidRPr="006C4331">
        <w:rPr>
          <w:b/>
          <w:bCs/>
        </w:rPr>
        <w:t>ÖRNEK UYGULAMA: OKUL KÜTÜPHANE SİSTEMİ</w:t>
      </w:r>
    </w:p>
    <w:p w14:paraId="271D1EDB" w14:textId="5F701576" w:rsidR="006C4331" w:rsidRPr="006C4331" w:rsidRDefault="006C4331" w:rsidP="006C4331">
      <w:pPr>
        <w:jc w:val="both"/>
      </w:pPr>
      <w:r w:rsidRPr="006C4331">
        <w:rPr>
          <w:b/>
          <w:bCs/>
        </w:rPr>
        <w:t>Senaryo:</w:t>
      </w:r>
      <w:r w:rsidRPr="006C4331">
        <w:t xml:space="preserve"> Okulumuzun kütüphane bilgi sistemi var. Bu sistemde öğrencilerin kişisel bilgileri, ödünç alınan kitaplar ve kitap envanteri bulunuyor. Sistem, internet üzerinden erişilebiliyor ve öğrenciler kitap rezervasyonu yapabiliyor.</w:t>
      </w:r>
    </w:p>
    <w:p w14:paraId="233587BC" w14:textId="77777777" w:rsidR="006C4331" w:rsidRPr="006C4331" w:rsidRDefault="006C4331" w:rsidP="006C4331">
      <w:pPr>
        <w:jc w:val="both"/>
        <w:rPr>
          <w:b/>
          <w:bCs/>
        </w:rPr>
      </w:pPr>
      <w:r w:rsidRPr="006C4331">
        <w:rPr>
          <w:b/>
          <w:bCs/>
        </w:rPr>
        <w:t>CIA Üçlemesi Değerlendirme Örneği</w:t>
      </w:r>
    </w:p>
    <w:tbl>
      <w:tblPr>
        <w:tblW w:w="9097"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04"/>
        <w:gridCol w:w="2434"/>
        <w:gridCol w:w="2358"/>
        <w:gridCol w:w="2501"/>
      </w:tblGrid>
      <w:tr w:rsidR="006C4331" w:rsidRPr="006C4331" w14:paraId="0A89A161" w14:textId="77777777" w:rsidTr="006C4331">
        <w:trPr>
          <w:tblHeader/>
          <w:tblCellSpacing w:w="15" w:type="dxa"/>
        </w:trPr>
        <w:tc>
          <w:tcPr>
            <w:tcW w:w="1759" w:type="dxa"/>
            <w:vAlign w:val="center"/>
            <w:hideMark/>
          </w:tcPr>
          <w:p w14:paraId="57A4F869" w14:textId="77777777" w:rsidR="006C4331" w:rsidRPr="006C4331" w:rsidRDefault="006C4331" w:rsidP="006C4331">
            <w:pPr>
              <w:jc w:val="both"/>
              <w:rPr>
                <w:b/>
                <w:bCs/>
              </w:rPr>
            </w:pPr>
            <w:r w:rsidRPr="006C4331">
              <w:rPr>
                <w:b/>
                <w:bCs/>
              </w:rPr>
              <w:t>Güvenlik İlkesi</w:t>
            </w:r>
          </w:p>
        </w:tc>
        <w:tc>
          <w:tcPr>
            <w:tcW w:w="2404" w:type="dxa"/>
            <w:vAlign w:val="center"/>
            <w:hideMark/>
          </w:tcPr>
          <w:p w14:paraId="6EDAA810" w14:textId="77777777" w:rsidR="006C4331" w:rsidRPr="006C4331" w:rsidRDefault="006C4331" w:rsidP="006C4331">
            <w:pPr>
              <w:jc w:val="both"/>
              <w:rPr>
                <w:b/>
                <w:bCs/>
              </w:rPr>
            </w:pPr>
            <w:r w:rsidRPr="006C4331">
              <w:rPr>
                <w:b/>
                <w:bCs/>
              </w:rPr>
              <w:t>Tehdit</w:t>
            </w:r>
          </w:p>
        </w:tc>
        <w:tc>
          <w:tcPr>
            <w:tcW w:w="2328" w:type="dxa"/>
            <w:vAlign w:val="center"/>
            <w:hideMark/>
          </w:tcPr>
          <w:p w14:paraId="556E586F" w14:textId="77777777" w:rsidR="006C4331" w:rsidRPr="006C4331" w:rsidRDefault="006C4331" w:rsidP="006C4331">
            <w:pPr>
              <w:jc w:val="both"/>
              <w:rPr>
                <w:b/>
                <w:bCs/>
              </w:rPr>
            </w:pPr>
            <w:r w:rsidRPr="006C4331">
              <w:rPr>
                <w:b/>
                <w:bCs/>
              </w:rPr>
              <w:t>Potansiyel Sonuç</w:t>
            </w:r>
          </w:p>
        </w:tc>
        <w:tc>
          <w:tcPr>
            <w:tcW w:w="2456" w:type="dxa"/>
            <w:vAlign w:val="center"/>
            <w:hideMark/>
          </w:tcPr>
          <w:p w14:paraId="05438673" w14:textId="77777777" w:rsidR="006C4331" w:rsidRPr="006C4331" w:rsidRDefault="006C4331" w:rsidP="006C4331">
            <w:pPr>
              <w:jc w:val="both"/>
              <w:rPr>
                <w:b/>
                <w:bCs/>
              </w:rPr>
            </w:pPr>
            <w:r w:rsidRPr="006C4331">
              <w:rPr>
                <w:b/>
                <w:bCs/>
              </w:rPr>
              <w:t>Önerilen Önlem</w:t>
            </w:r>
          </w:p>
        </w:tc>
      </w:tr>
      <w:tr w:rsidR="006C4331" w:rsidRPr="006C4331" w14:paraId="1F6785FC" w14:textId="77777777" w:rsidTr="006C4331">
        <w:trPr>
          <w:tblCellSpacing w:w="15" w:type="dxa"/>
        </w:trPr>
        <w:tc>
          <w:tcPr>
            <w:tcW w:w="1759" w:type="dxa"/>
            <w:vAlign w:val="center"/>
            <w:hideMark/>
          </w:tcPr>
          <w:p w14:paraId="5D00B12C" w14:textId="77777777" w:rsidR="006C4331" w:rsidRPr="006C4331" w:rsidRDefault="006C4331" w:rsidP="006C4331">
            <w:pPr>
              <w:rPr>
                <w:b/>
                <w:bCs/>
              </w:rPr>
            </w:pPr>
            <w:r w:rsidRPr="006C4331">
              <w:rPr>
                <w:b/>
                <w:bCs/>
              </w:rPr>
              <w:t>Gizlilik (</w:t>
            </w:r>
            <w:proofErr w:type="spellStart"/>
            <w:r w:rsidRPr="006C4331">
              <w:rPr>
                <w:b/>
                <w:bCs/>
              </w:rPr>
              <w:t>Confidentiality</w:t>
            </w:r>
            <w:proofErr w:type="spellEnd"/>
            <w:r w:rsidRPr="006C4331">
              <w:rPr>
                <w:b/>
                <w:bCs/>
              </w:rPr>
              <w:t>)</w:t>
            </w:r>
          </w:p>
        </w:tc>
        <w:tc>
          <w:tcPr>
            <w:tcW w:w="2404" w:type="dxa"/>
            <w:vAlign w:val="center"/>
            <w:hideMark/>
          </w:tcPr>
          <w:p w14:paraId="7E99C1E4" w14:textId="77777777" w:rsidR="006C4331" w:rsidRPr="006C4331" w:rsidRDefault="006C4331" w:rsidP="006C4331">
            <w:r w:rsidRPr="006C4331">
              <w:t>Öğrenci bilgilerinin yetkisiz kişilerce görüntülenmesi</w:t>
            </w:r>
          </w:p>
        </w:tc>
        <w:tc>
          <w:tcPr>
            <w:tcW w:w="2328" w:type="dxa"/>
            <w:vAlign w:val="center"/>
            <w:hideMark/>
          </w:tcPr>
          <w:p w14:paraId="6BB05105" w14:textId="77777777" w:rsidR="006C4331" w:rsidRPr="006C4331" w:rsidRDefault="006C4331" w:rsidP="006C4331">
            <w:r w:rsidRPr="006C4331">
              <w:t>Kişisel veri ihlali, öğrenci mahremiyetinin zarar görmesi</w:t>
            </w:r>
          </w:p>
        </w:tc>
        <w:tc>
          <w:tcPr>
            <w:tcW w:w="2456" w:type="dxa"/>
            <w:vAlign w:val="center"/>
            <w:hideMark/>
          </w:tcPr>
          <w:p w14:paraId="66211D22" w14:textId="77777777" w:rsidR="006C4331" w:rsidRPr="006C4331" w:rsidRDefault="006C4331" w:rsidP="006C4331">
            <w:r w:rsidRPr="006C4331">
              <w:t>Güçlü şifreler, kullanıcı yetkilendirme sistemi, oturum zaman aşımı</w:t>
            </w:r>
          </w:p>
        </w:tc>
      </w:tr>
      <w:tr w:rsidR="006C4331" w:rsidRPr="006C4331" w14:paraId="54749FF8" w14:textId="77777777" w:rsidTr="006C4331">
        <w:trPr>
          <w:tblCellSpacing w:w="15" w:type="dxa"/>
        </w:trPr>
        <w:tc>
          <w:tcPr>
            <w:tcW w:w="1759" w:type="dxa"/>
            <w:vAlign w:val="center"/>
            <w:hideMark/>
          </w:tcPr>
          <w:p w14:paraId="618BC5D9" w14:textId="77777777" w:rsidR="006C4331" w:rsidRPr="006C4331" w:rsidRDefault="006C4331" w:rsidP="006C4331">
            <w:pPr>
              <w:rPr>
                <w:b/>
                <w:bCs/>
              </w:rPr>
            </w:pPr>
            <w:r w:rsidRPr="006C4331">
              <w:rPr>
                <w:b/>
                <w:bCs/>
              </w:rPr>
              <w:t>Bütünlük (</w:t>
            </w:r>
            <w:proofErr w:type="spellStart"/>
            <w:r w:rsidRPr="006C4331">
              <w:rPr>
                <w:b/>
                <w:bCs/>
              </w:rPr>
              <w:t>Integrity</w:t>
            </w:r>
            <w:proofErr w:type="spellEnd"/>
            <w:r w:rsidRPr="006C4331">
              <w:rPr>
                <w:b/>
                <w:bCs/>
              </w:rPr>
              <w:t>)</w:t>
            </w:r>
          </w:p>
        </w:tc>
        <w:tc>
          <w:tcPr>
            <w:tcW w:w="2404" w:type="dxa"/>
            <w:vAlign w:val="center"/>
            <w:hideMark/>
          </w:tcPr>
          <w:p w14:paraId="4A32039A" w14:textId="63E5A71B" w:rsidR="006C4331" w:rsidRPr="006C4331" w:rsidRDefault="006C4331" w:rsidP="006C4331">
            <w:r w:rsidRPr="006C4331">
              <w:t>Kitap kayıtlarının yanlışlıkla veya kötü niyetle değiştirilmesi</w:t>
            </w:r>
            <w:r>
              <w:t xml:space="preserve"> veya silinmesi</w:t>
            </w:r>
          </w:p>
        </w:tc>
        <w:tc>
          <w:tcPr>
            <w:tcW w:w="2328" w:type="dxa"/>
            <w:vAlign w:val="center"/>
            <w:hideMark/>
          </w:tcPr>
          <w:p w14:paraId="7BC108C1" w14:textId="77777777" w:rsidR="006C4331" w:rsidRPr="006C4331" w:rsidRDefault="006C4331" w:rsidP="006C4331">
            <w:r w:rsidRPr="006C4331">
              <w:t>Kitap envanterinde tutarsızlık, kayıp kitaplar</w:t>
            </w:r>
          </w:p>
        </w:tc>
        <w:tc>
          <w:tcPr>
            <w:tcW w:w="2456" w:type="dxa"/>
            <w:vAlign w:val="center"/>
            <w:hideMark/>
          </w:tcPr>
          <w:p w14:paraId="3779BDD7" w14:textId="77777777" w:rsidR="006C4331" w:rsidRPr="006C4331" w:rsidRDefault="006C4331" w:rsidP="006C4331">
            <w:r w:rsidRPr="006C4331">
              <w:t>Veri değişiklik günlükleri, yetki sınırlandırma, düzenli veri doğrulama</w:t>
            </w:r>
          </w:p>
        </w:tc>
      </w:tr>
      <w:tr w:rsidR="006C4331" w:rsidRPr="006C4331" w14:paraId="7964A8CC" w14:textId="77777777" w:rsidTr="006C4331">
        <w:trPr>
          <w:tblCellSpacing w:w="15" w:type="dxa"/>
        </w:trPr>
        <w:tc>
          <w:tcPr>
            <w:tcW w:w="1759" w:type="dxa"/>
            <w:vAlign w:val="center"/>
            <w:hideMark/>
          </w:tcPr>
          <w:p w14:paraId="1929D625" w14:textId="77777777" w:rsidR="006C4331" w:rsidRPr="006C4331" w:rsidRDefault="006C4331" w:rsidP="006C4331">
            <w:pPr>
              <w:rPr>
                <w:b/>
                <w:bCs/>
              </w:rPr>
            </w:pPr>
            <w:r w:rsidRPr="006C4331">
              <w:rPr>
                <w:b/>
                <w:bCs/>
              </w:rPr>
              <w:t>Erişilebilirlik (</w:t>
            </w:r>
            <w:proofErr w:type="spellStart"/>
            <w:r w:rsidRPr="006C4331">
              <w:rPr>
                <w:b/>
                <w:bCs/>
              </w:rPr>
              <w:t>Availability</w:t>
            </w:r>
            <w:proofErr w:type="spellEnd"/>
            <w:r w:rsidRPr="006C4331">
              <w:rPr>
                <w:b/>
                <w:bCs/>
              </w:rPr>
              <w:t>)</w:t>
            </w:r>
          </w:p>
        </w:tc>
        <w:tc>
          <w:tcPr>
            <w:tcW w:w="2404" w:type="dxa"/>
            <w:vAlign w:val="center"/>
            <w:hideMark/>
          </w:tcPr>
          <w:p w14:paraId="7509163D" w14:textId="77777777" w:rsidR="006C4331" w:rsidRPr="006C4331" w:rsidRDefault="006C4331" w:rsidP="006C4331">
            <w:r w:rsidRPr="006C4331">
              <w:t>Sistemin çalışmaması, sunucu arızası</w:t>
            </w:r>
          </w:p>
        </w:tc>
        <w:tc>
          <w:tcPr>
            <w:tcW w:w="2328" w:type="dxa"/>
            <w:vAlign w:val="center"/>
            <w:hideMark/>
          </w:tcPr>
          <w:p w14:paraId="78A72954" w14:textId="77777777" w:rsidR="006C4331" w:rsidRPr="006C4331" w:rsidRDefault="006C4331" w:rsidP="006C4331">
            <w:r w:rsidRPr="006C4331">
              <w:t>Kitap ödünç alma/verme işlemlerinin yapılamaması</w:t>
            </w:r>
          </w:p>
        </w:tc>
        <w:tc>
          <w:tcPr>
            <w:tcW w:w="2456" w:type="dxa"/>
            <w:vAlign w:val="center"/>
            <w:hideMark/>
          </w:tcPr>
          <w:p w14:paraId="3FE96F6E" w14:textId="77777777" w:rsidR="006C4331" w:rsidRPr="006C4331" w:rsidRDefault="006C4331" w:rsidP="006C4331">
            <w:r w:rsidRPr="006C4331">
              <w:t xml:space="preserve">Düzenli yedekleme, yedek sunucu, basit </w:t>
            </w:r>
            <w:proofErr w:type="gramStart"/>
            <w:r w:rsidRPr="006C4331">
              <w:t>kağıt</w:t>
            </w:r>
            <w:proofErr w:type="gramEnd"/>
            <w:r w:rsidRPr="006C4331">
              <w:t xml:space="preserve"> tabanlı yedek sistem</w:t>
            </w:r>
          </w:p>
        </w:tc>
      </w:tr>
    </w:tbl>
    <w:p w14:paraId="0A99772C" w14:textId="77777777" w:rsidR="006C4331" w:rsidRDefault="006C4331" w:rsidP="006C4331">
      <w:pPr>
        <w:jc w:val="both"/>
        <w:rPr>
          <w:b/>
          <w:bCs/>
        </w:rPr>
      </w:pPr>
    </w:p>
    <w:p w14:paraId="25AC9225" w14:textId="7C48A972" w:rsidR="006C4331" w:rsidRPr="006C4331" w:rsidRDefault="006C4331" w:rsidP="006C4331">
      <w:pPr>
        <w:jc w:val="both"/>
        <w:rPr>
          <w:b/>
          <w:bCs/>
        </w:rPr>
      </w:pPr>
      <w:r w:rsidRPr="006C4331">
        <w:rPr>
          <w:b/>
          <w:bCs/>
        </w:rPr>
        <w:t>Risk Analizi Örneği</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47"/>
        <w:gridCol w:w="1000"/>
        <w:gridCol w:w="1062"/>
        <w:gridCol w:w="1473"/>
        <w:gridCol w:w="3380"/>
      </w:tblGrid>
      <w:tr w:rsidR="006C4331" w:rsidRPr="006C4331" w14:paraId="2B95CF1D" w14:textId="77777777" w:rsidTr="006C4331">
        <w:trPr>
          <w:tblHeader/>
          <w:tblCellSpacing w:w="15" w:type="dxa"/>
        </w:trPr>
        <w:tc>
          <w:tcPr>
            <w:tcW w:w="0" w:type="auto"/>
            <w:vAlign w:val="center"/>
            <w:hideMark/>
          </w:tcPr>
          <w:p w14:paraId="686F6EFB" w14:textId="77777777" w:rsidR="006C4331" w:rsidRPr="006C4331" w:rsidRDefault="006C4331" w:rsidP="006C4331">
            <w:pPr>
              <w:rPr>
                <w:b/>
                <w:bCs/>
              </w:rPr>
            </w:pPr>
            <w:r w:rsidRPr="006C4331">
              <w:rPr>
                <w:b/>
                <w:bCs/>
              </w:rPr>
              <w:t>Tehdit</w:t>
            </w:r>
          </w:p>
        </w:tc>
        <w:tc>
          <w:tcPr>
            <w:tcW w:w="0" w:type="auto"/>
            <w:vAlign w:val="center"/>
            <w:hideMark/>
          </w:tcPr>
          <w:p w14:paraId="16016F59" w14:textId="77777777" w:rsidR="006C4331" w:rsidRPr="006C4331" w:rsidRDefault="006C4331" w:rsidP="006C4331">
            <w:pPr>
              <w:rPr>
                <w:b/>
                <w:bCs/>
              </w:rPr>
            </w:pPr>
            <w:r w:rsidRPr="006C4331">
              <w:rPr>
                <w:b/>
                <w:bCs/>
              </w:rPr>
              <w:t>Olasılık (1-5)</w:t>
            </w:r>
          </w:p>
        </w:tc>
        <w:tc>
          <w:tcPr>
            <w:tcW w:w="0" w:type="auto"/>
            <w:vAlign w:val="center"/>
            <w:hideMark/>
          </w:tcPr>
          <w:p w14:paraId="50196CD7" w14:textId="77777777" w:rsidR="006C4331" w:rsidRPr="006C4331" w:rsidRDefault="006C4331" w:rsidP="006C4331">
            <w:pPr>
              <w:rPr>
                <w:b/>
                <w:bCs/>
              </w:rPr>
            </w:pPr>
            <w:r w:rsidRPr="006C4331">
              <w:rPr>
                <w:b/>
                <w:bCs/>
              </w:rPr>
              <w:t>Etki (1-5)</w:t>
            </w:r>
          </w:p>
        </w:tc>
        <w:tc>
          <w:tcPr>
            <w:tcW w:w="0" w:type="auto"/>
            <w:vAlign w:val="center"/>
            <w:hideMark/>
          </w:tcPr>
          <w:p w14:paraId="7A716731" w14:textId="77777777" w:rsidR="006C4331" w:rsidRPr="006C4331" w:rsidRDefault="006C4331" w:rsidP="006C4331">
            <w:pPr>
              <w:rPr>
                <w:b/>
                <w:bCs/>
              </w:rPr>
            </w:pPr>
            <w:r w:rsidRPr="006C4331">
              <w:rPr>
                <w:b/>
                <w:bCs/>
              </w:rPr>
              <w:t>Risk Skoru (Olasılık x Etki)</w:t>
            </w:r>
          </w:p>
        </w:tc>
        <w:tc>
          <w:tcPr>
            <w:tcW w:w="0" w:type="auto"/>
            <w:vAlign w:val="center"/>
            <w:hideMark/>
          </w:tcPr>
          <w:p w14:paraId="6B90C300" w14:textId="77777777" w:rsidR="006C4331" w:rsidRPr="006C4331" w:rsidRDefault="006C4331" w:rsidP="006C4331">
            <w:pPr>
              <w:rPr>
                <w:b/>
                <w:bCs/>
              </w:rPr>
            </w:pPr>
            <w:r w:rsidRPr="006C4331">
              <w:rPr>
                <w:b/>
                <w:bCs/>
              </w:rPr>
              <w:t>Önerilen Önlem</w:t>
            </w:r>
          </w:p>
        </w:tc>
      </w:tr>
      <w:tr w:rsidR="006C4331" w:rsidRPr="006C4331" w14:paraId="45F87E8C" w14:textId="77777777" w:rsidTr="006C4331">
        <w:trPr>
          <w:tblCellSpacing w:w="15" w:type="dxa"/>
        </w:trPr>
        <w:tc>
          <w:tcPr>
            <w:tcW w:w="0" w:type="auto"/>
            <w:vAlign w:val="center"/>
            <w:hideMark/>
          </w:tcPr>
          <w:p w14:paraId="2D37459B" w14:textId="77777777" w:rsidR="006C4331" w:rsidRPr="006C4331" w:rsidRDefault="006C4331" w:rsidP="006C4331">
            <w:pPr>
              <w:rPr>
                <w:b/>
                <w:bCs/>
              </w:rPr>
            </w:pPr>
            <w:r w:rsidRPr="006C4331">
              <w:rPr>
                <w:b/>
                <w:bCs/>
              </w:rPr>
              <w:t>Şifre hırsızlığı</w:t>
            </w:r>
          </w:p>
        </w:tc>
        <w:tc>
          <w:tcPr>
            <w:tcW w:w="0" w:type="auto"/>
            <w:vAlign w:val="center"/>
            <w:hideMark/>
          </w:tcPr>
          <w:p w14:paraId="3C761C62" w14:textId="77777777" w:rsidR="006C4331" w:rsidRPr="006C4331" w:rsidRDefault="006C4331" w:rsidP="006C4331">
            <w:r w:rsidRPr="006C4331">
              <w:t>3 (Orta)</w:t>
            </w:r>
          </w:p>
        </w:tc>
        <w:tc>
          <w:tcPr>
            <w:tcW w:w="0" w:type="auto"/>
            <w:vAlign w:val="center"/>
            <w:hideMark/>
          </w:tcPr>
          <w:p w14:paraId="1A2BA39C" w14:textId="77777777" w:rsidR="006C4331" w:rsidRPr="006C4331" w:rsidRDefault="006C4331" w:rsidP="006C4331">
            <w:r w:rsidRPr="006C4331">
              <w:t>4 (Yüksek)</w:t>
            </w:r>
          </w:p>
        </w:tc>
        <w:tc>
          <w:tcPr>
            <w:tcW w:w="0" w:type="auto"/>
            <w:vAlign w:val="center"/>
            <w:hideMark/>
          </w:tcPr>
          <w:p w14:paraId="17306081" w14:textId="77777777" w:rsidR="006C4331" w:rsidRPr="006C4331" w:rsidRDefault="006C4331" w:rsidP="006C4331">
            <w:r w:rsidRPr="006C4331">
              <w:t>12 (Yüksek Risk)</w:t>
            </w:r>
          </w:p>
        </w:tc>
        <w:tc>
          <w:tcPr>
            <w:tcW w:w="0" w:type="auto"/>
            <w:vAlign w:val="center"/>
            <w:hideMark/>
          </w:tcPr>
          <w:p w14:paraId="35F2FD9F" w14:textId="77777777" w:rsidR="006C4331" w:rsidRPr="006C4331" w:rsidRDefault="006C4331" w:rsidP="006C4331">
            <w:r w:rsidRPr="006C4331">
              <w:t>Çift faktörlü kimlik doğrulama, düzenli şifre değiştirme zorunluluğu, şifre politikası</w:t>
            </w:r>
          </w:p>
        </w:tc>
      </w:tr>
      <w:tr w:rsidR="006C4331" w:rsidRPr="006C4331" w14:paraId="1C73EBB5" w14:textId="77777777" w:rsidTr="006C4331">
        <w:trPr>
          <w:tblCellSpacing w:w="15" w:type="dxa"/>
        </w:trPr>
        <w:tc>
          <w:tcPr>
            <w:tcW w:w="0" w:type="auto"/>
            <w:vAlign w:val="center"/>
            <w:hideMark/>
          </w:tcPr>
          <w:p w14:paraId="691BAD21" w14:textId="77777777" w:rsidR="006C4331" w:rsidRPr="006C4331" w:rsidRDefault="006C4331" w:rsidP="006C4331">
            <w:pPr>
              <w:rPr>
                <w:b/>
                <w:bCs/>
              </w:rPr>
            </w:pPr>
            <w:r w:rsidRPr="006C4331">
              <w:rPr>
                <w:b/>
                <w:bCs/>
              </w:rPr>
              <w:t>Sunucu arızası</w:t>
            </w:r>
          </w:p>
        </w:tc>
        <w:tc>
          <w:tcPr>
            <w:tcW w:w="0" w:type="auto"/>
            <w:vAlign w:val="center"/>
            <w:hideMark/>
          </w:tcPr>
          <w:p w14:paraId="65CDB6E2" w14:textId="77777777" w:rsidR="006C4331" w:rsidRPr="006C4331" w:rsidRDefault="006C4331" w:rsidP="006C4331">
            <w:r w:rsidRPr="006C4331">
              <w:t>2 (Düşük)</w:t>
            </w:r>
          </w:p>
        </w:tc>
        <w:tc>
          <w:tcPr>
            <w:tcW w:w="0" w:type="auto"/>
            <w:vAlign w:val="center"/>
            <w:hideMark/>
          </w:tcPr>
          <w:p w14:paraId="1FEDEB86" w14:textId="77777777" w:rsidR="006C4331" w:rsidRPr="006C4331" w:rsidRDefault="006C4331" w:rsidP="006C4331">
            <w:r w:rsidRPr="006C4331">
              <w:t>3 (Orta)</w:t>
            </w:r>
          </w:p>
        </w:tc>
        <w:tc>
          <w:tcPr>
            <w:tcW w:w="0" w:type="auto"/>
            <w:vAlign w:val="center"/>
            <w:hideMark/>
          </w:tcPr>
          <w:p w14:paraId="05712AFB" w14:textId="77777777" w:rsidR="006C4331" w:rsidRPr="006C4331" w:rsidRDefault="006C4331" w:rsidP="006C4331">
            <w:r w:rsidRPr="006C4331">
              <w:t>6 (Orta Risk)</w:t>
            </w:r>
          </w:p>
        </w:tc>
        <w:tc>
          <w:tcPr>
            <w:tcW w:w="0" w:type="auto"/>
            <w:vAlign w:val="center"/>
            <w:hideMark/>
          </w:tcPr>
          <w:p w14:paraId="618A949B" w14:textId="77777777" w:rsidR="006C4331" w:rsidRPr="006C4331" w:rsidRDefault="006C4331" w:rsidP="006C4331">
            <w:r w:rsidRPr="006C4331">
              <w:t>Düzenli bakım, yedek donanım, bulut yedekleme</w:t>
            </w:r>
          </w:p>
        </w:tc>
      </w:tr>
      <w:tr w:rsidR="006C4331" w:rsidRPr="006C4331" w14:paraId="22A7EC46" w14:textId="77777777" w:rsidTr="006C4331">
        <w:trPr>
          <w:tblCellSpacing w:w="15" w:type="dxa"/>
        </w:trPr>
        <w:tc>
          <w:tcPr>
            <w:tcW w:w="0" w:type="auto"/>
            <w:vAlign w:val="center"/>
            <w:hideMark/>
          </w:tcPr>
          <w:p w14:paraId="262639B9" w14:textId="77777777" w:rsidR="006C4331" w:rsidRPr="006C4331" w:rsidRDefault="006C4331" w:rsidP="006C4331">
            <w:pPr>
              <w:rPr>
                <w:b/>
                <w:bCs/>
              </w:rPr>
            </w:pPr>
            <w:proofErr w:type="spellStart"/>
            <w:r w:rsidRPr="006C4331">
              <w:rPr>
                <w:b/>
                <w:bCs/>
              </w:rPr>
              <w:t>Veritabanına</w:t>
            </w:r>
            <w:proofErr w:type="spellEnd"/>
            <w:r w:rsidRPr="006C4331">
              <w:rPr>
                <w:b/>
                <w:bCs/>
              </w:rPr>
              <w:t xml:space="preserve"> SQL enjeksiyon saldırısı</w:t>
            </w:r>
          </w:p>
        </w:tc>
        <w:tc>
          <w:tcPr>
            <w:tcW w:w="0" w:type="auto"/>
            <w:vAlign w:val="center"/>
            <w:hideMark/>
          </w:tcPr>
          <w:p w14:paraId="2381462D" w14:textId="77777777" w:rsidR="006C4331" w:rsidRPr="006C4331" w:rsidRDefault="006C4331" w:rsidP="006C4331">
            <w:r w:rsidRPr="006C4331">
              <w:t>2 (Düşük)</w:t>
            </w:r>
          </w:p>
        </w:tc>
        <w:tc>
          <w:tcPr>
            <w:tcW w:w="0" w:type="auto"/>
            <w:vAlign w:val="center"/>
            <w:hideMark/>
          </w:tcPr>
          <w:p w14:paraId="316DE944" w14:textId="77777777" w:rsidR="006C4331" w:rsidRPr="006C4331" w:rsidRDefault="006C4331" w:rsidP="006C4331">
            <w:r w:rsidRPr="006C4331">
              <w:t>5 (Çok Yüksek)</w:t>
            </w:r>
          </w:p>
        </w:tc>
        <w:tc>
          <w:tcPr>
            <w:tcW w:w="0" w:type="auto"/>
            <w:vAlign w:val="center"/>
            <w:hideMark/>
          </w:tcPr>
          <w:p w14:paraId="609AA307" w14:textId="77777777" w:rsidR="006C4331" w:rsidRPr="006C4331" w:rsidRDefault="006C4331" w:rsidP="006C4331">
            <w:r w:rsidRPr="006C4331">
              <w:t>10 (Orta Risk)</w:t>
            </w:r>
          </w:p>
        </w:tc>
        <w:tc>
          <w:tcPr>
            <w:tcW w:w="0" w:type="auto"/>
            <w:vAlign w:val="center"/>
            <w:hideMark/>
          </w:tcPr>
          <w:p w14:paraId="276D2EC4" w14:textId="77777777" w:rsidR="006C4331" w:rsidRPr="006C4331" w:rsidRDefault="006C4331" w:rsidP="006C4331">
            <w:r w:rsidRPr="006C4331">
              <w:t>Güvenli kodlama, parametreli sorgular, düzenli güvenlik testleri</w:t>
            </w:r>
          </w:p>
        </w:tc>
      </w:tr>
    </w:tbl>
    <w:p w14:paraId="27320D8F" w14:textId="259515B4" w:rsidR="006C4331" w:rsidRPr="006C4331" w:rsidRDefault="006C4331" w:rsidP="006C4331">
      <w:pPr>
        <w:jc w:val="center"/>
        <w:rPr>
          <w:b/>
          <w:bCs/>
          <w:sz w:val="28"/>
          <w:szCs w:val="28"/>
        </w:rPr>
      </w:pPr>
      <w:r w:rsidRPr="006C4331">
        <w:rPr>
          <w:b/>
          <w:bCs/>
          <w:sz w:val="28"/>
          <w:szCs w:val="28"/>
        </w:rPr>
        <w:lastRenderedPageBreak/>
        <w:t>UYGULAMA</w:t>
      </w:r>
    </w:p>
    <w:p w14:paraId="463EE750" w14:textId="77777777" w:rsidR="006C4331" w:rsidRPr="006C4331" w:rsidRDefault="006C4331" w:rsidP="006C4331">
      <w:pPr>
        <w:jc w:val="both"/>
        <w:rPr>
          <w:b/>
          <w:bCs/>
          <w:sz w:val="28"/>
          <w:szCs w:val="28"/>
        </w:rPr>
      </w:pPr>
      <w:r w:rsidRPr="006C4331">
        <w:rPr>
          <w:b/>
          <w:bCs/>
          <w:sz w:val="28"/>
          <w:szCs w:val="28"/>
        </w:rPr>
        <w:t>Senaryo 1: E-Ticaret Şirketi Veri Güvenliği</w:t>
      </w:r>
    </w:p>
    <w:p w14:paraId="763CC306" w14:textId="77777777" w:rsidR="006C4331" w:rsidRPr="006C4331" w:rsidRDefault="006C4331" w:rsidP="006C4331">
      <w:pPr>
        <w:jc w:val="both"/>
      </w:pPr>
      <w:r w:rsidRPr="006C4331">
        <w:rPr>
          <w:b/>
          <w:bCs/>
        </w:rPr>
        <w:t>Senaryo Özeti:</w:t>
      </w:r>
      <w:r w:rsidRPr="006C4331">
        <w:t xml:space="preserve"> Bir e-ticaret şirketi, kullanıcılarının ad, </w:t>
      </w:r>
      <w:proofErr w:type="spellStart"/>
      <w:r w:rsidRPr="006C4331">
        <w:t>soyad</w:t>
      </w:r>
      <w:proofErr w:type="spellEnd"/>
      <w:r w:rsidRPr="006C4331">
        <w:t xml:space="preserve">, adres, telefon numarası ve ödeme bilgilerini içeren bir </w:t>
      </w:r>
      <w:proofErr w:type="spellStart"/>
      <w:r w:rsidRPr="006C4331">
        <w:t>veritabanına</w:t>
      </w:r>
      <w:proofErr w:type="spellEnd"/>
      <w:r w:rsidRPr="006C4331">
        <w:t xml:space="preserve"> sahiptir. Web sitesi üzerinden kredi kartı ile ödeme kabul etmektedir. Son zamanlarda kimlik avı saldırıları ve siber tehditlerin arttığını fark etmiştir. Şirketin güvenliğini artırmak için bir tehdit modeli oluşturulacaktır.</w:t>
      </w:r>
    </w:p>
    <w:p w14:paraId="1412AAA7" w14:textId="77777777" w:rsidR="006C4331" w:rsidRPr="006C4331" w:rsidRDefault="006C4331" w:rsidP="006C4331">
      <w:pPr>
        <w:jc w:val="both"/>
      </w:pPr>
      <w:r w:rsidRPr="006C4331">
        <w:rPr>
          <w:b/>
          <w:bCs/>
        </w:rPr>
        <w:t>Referans Olaylar:</w:t>
      </w:r>
      <w:r w:rsidRPr="006C4331">
        <w:t xml:space="preserve"> </w:t>
      </w:r>
      <w:proofErr w:type="spellStart"/>
      <w:r w:rsidRPr="006C4331">
        <w:t>Equifax</w:t>
      </w:r>
      <w:proofErr w:type="spellEnd"/>
      <w:r w:rsidRPr="006C4331">
        <w:t xml:space="preserve"> veri ihlali (2017), </w:t>
      </w:r>
      <w:proofErr w:type="spellStart"/>
      <w:r w:rsidRPr="006C4331">
        <w:t>Target</w:t>
      </w:r>
      <w:proofErr w:type="spellEnd"/>
      <w:r w:rsidRPr="006C4331">
        <w:t xml:space="preserve"> veri sızıntısı (2013)</w:t>
      </w:r>
    </w:p>
    <w:p w14:paraId="2B298AAE" w14:textId="77777777" w:rsidR="006C4331" w:rsidRPr="006C4331" w:rsidRDefault="006C4331" w:rsidP="006C4331">
      <w:pPr>
        <w:jc w:val="both"/>
        <w:rPr>
          <w:b/>
          <w:bCs/>
        </w:rPr>
      </w:pPr>
      <w:r w:rsidRPr="006C4331">
        <w:rPr>
          <w:b/>
          <w:bCs/>
        </w:rPr>
        <w:t>Görev 1: CIA Üçlemesini Değerlendirme</w:t>
      </w:r>
    </w:p>
    <w:p w14:paraId="73BA1005" w14:textId="77777777" w:rsidR="006C4331" w:rsidRPr="006C4331" w:rsidRDefault="006C4331" w:rsidP="006C4331">
      <w:pPr>
        <w:jc w:val="both"/>
      </w:pPr>
      <w:r w:rsidRPr="006C4331">
        <w:t>Aşağıdaki tabloyu tamamlayınız. Güvenlik ilkesi, tehdit, potansiyel sonuç ve önerilen önlem sütunlarını, gizlilik, bütünlük, erişilebilirlik satırları için doldurunuz.</w:t>
      </w:r>
    </w:p>
    <w:tbl>
      <w:tblPr>
        <w:tblW w:w="943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659"/>
        <w:gridCol w:w="949"/>
        <w:gridCol w:w="2505"/>
        <w:gridCol w:w="2323"/>
      </w:tblGrid>
      <w:tr w:rsidR="006C4331" w:rsidRPr="006C4331" w14:paraId="5BFD2606" w14:textId="77777777" w:rsidTr="006C4331">
        <w:trPr>
          <w:trHeight w:val="444"/>
          <w:tblHeader/>
          <w:tblCellSpacing w:w="15" w:type="dxa"/>
        </w:trPr>
        <w:tc>
          <w:tcPr>
            <w:tcW w:w="0" w:type="auto"/>
            <w:vAlign w:val="center"/>
            <w:hideMark/>
          </w:tcPr>
          <w:p w14:paraId="440595B7" w14:textId="77777777" w:rsidR="006C4331" w:rsidRPr="006C4331" w:rsidRDefault="006C4331" w:rsidP="006C4331">
            <w:pPr>
              <w:jc w:val="both"/>
              <w:rPr>
                <w:b/>
                <w:bCs/>
              </w:rPr>
            </w:pPr>
            <w:r w:rsidRPr="006C4331">
              <w:rPr>
                <w:b/>
                <w:bCs/>
              </w:rPr>
              <w:t>Güvenlik İlkesi</w:t>
            </w:r>
          </w:p>
        </w:tc>
        <w:tc>
          <w:tcPr>
            <w:tcW w:w="0" w:type="auto"/>
            <w:vAlign w:val="center"/>
            <w:hideMark/>
          </w:tcPr>
          <w:p w14:paraId="254D57BD" w14:textId="77777777" w:rsidR="006C4331" w:rsidRPr="006C4331" w:rsidRDefault="006C4331" w:rsidP="006C4331">
            <w:pPr>
              <w:jc w:val="both"/>
              <w:rPr>
                <w:b/>
                <w:bCs/>
              </w:rPr>
            </w:pPr>
            <w:r w:rsidRPr="006C4331">
              <w:rPr>
                <w:b/>
                <w:bCs/>
              </w:rPr>
              <w:t>Tehdit</w:t>
            </w:r>
          </w:p>
        </w:tc>
        <w:tc>
          <w:tcPr>
            <w:tcW w:w="0" w:type="auto"/>
            <w:vAlign w:val="center"/>
            <w:hideMark/>
          </w:tcPr>
          <w:p w14:paraId="232BA15D" w14:textId="77777777" w:rsidR="006C4331" w:rsidRPr="006C4331" w:rsidRDefault="006C4331" w:rsidP="006C4331">
            <w:pPr>
              <w:jc w:val="both"/>
              <w:rPr>
                <w:b/>
                <w:bCs/>
              </w:rPr>
            </w:pPr>
            <w:r w:rsidRPr="006C4331">
              <w:rPr>
                <w:b/>
                <w:bCs/>
              </w:rPr>
              <w:t>Potansiyel Sonuç</w:t>
            </w:r>
          </w:p>
        </w:tc>
        <w:tc>
          <w:tcPr>
            <w:tcW w:w="0" w:type="auto"/>
            <w:vAlign w:val="center"/>
            <w:hideMark/>
          </w:tcPr>
          <w:p w14:paraId="5BDA2CFF" w14:textId="77777777" w:rsidR="006C4331" w:rsidRPr="006C4331" w:rsidRDefault="006C4331" w:rsidP="006C4331">
            <w:pPr>
              <w:jc w:val="both"/>
              <w:rPr>
                <w:b/>
                <w:bCs/>
              </w:rPr>
            </w:pPr>
            <w:r w:rsidRPr="006C4331">
              <w:rPr>
                <w:b/>
                <w:bCs/>
              </w:rPr>
              <w:t>Önerilen Önlem</w:t>
            </w:r>
          </w:p>
        </w:tc>
      </w:tr>
      <w:tr w:rsidR="006C4331" w:rsidRPr="006C4331" w14:paraId="40F018EB" w14:textId="77777777" w:rsidTr="006C4331">
        <w:trPr>
          <w:trHeight w:val="433"/>
          <w:tblCellSpacing w:w="15" w:type="dxa"/>
        </w:trPr>
        <w:tc>
          <w:tcPr>
            <w:tcW w:w="0" w:type="auto"/>
            <w:vAlign w:val="center"/>
            <w:hideMark/>
          </w:tcPr>
          <w:p w14:paraId="19A8A9E5" w14:textId="77777777" w:rsidR="006C4331" w:rsidRPr="006C4331" w:rsidRDefault="006C4331" w:rsidP="006C4331">
            <w:pPr>
              <w:jc w:val="both"/>
              <w:rPr>
                <w:b/>
                <w:bCs/>
              </w:rPr>
            </w:pPr>
            <w:r w:rsidRPr="006C4331">
              <w:rPr>
                <w:b/>
                <w:bCs/>
              </w:rPr>
              <w:t>Gizlilik (</w:t>
            </w:r>
            <w:proofErr w:type="spellStart"/>
            <w:r w:rsidRPr="006C4331">
              <w:rPr>
                <w:b/>
                <w:bCs/>
              </w:rPr>
              <w:t>Confidentiality</w:t>
            </w:r>
            <w:proofErr w:type="spellEnd"/>
            <w:r w:rsidRPr="006C4331">
              <w:rPr>
                <w:b/>
                <w:bCs/>
              </w:rPr>
              <w:t>)</w:t>
            </w:r>
          </w:p>
        </w:tc>
        <w:tc>
          <w:tcPr>
            <w:tcW w:w="0" w:type="auto"/>
            <w:vAlign w:val="center"/>
            <w:hideMark/>
          </w:tcPr>
          <w:p w14:paraId="768A7760" w14:textId="77777777" w:rsidR="006C4331" w:rsidRPr="006C4331" w:rsidRDefault="006C4331" w:rsidP="006C4331">
            <w:pPr>
              <w:jc w:val="both"/>
            </w:pPr>
          </w:p>
        </w:tc>
        <w:tc>
          <w:tcPr>
            <w:tcW w:w="0" w:type="auto"/>
            <w:vAlign w:val="center"/>
            <w:hideMark/>
          </w:tcPr>
          <w:p w14:paraId="39129F21" w14:textId="77777777" w:rsidR="006C4331" w:rsidRPr="006C4331" w:rsidRDefault="006C4331" w:rsidP="006C4331">
            <w:pPr>
              <w:jc w:val="both"/>
            </w:pPr>
          </w:p>
        </w:tc>
        <w:tc>
          <w:tcPr>
            <w:tcW w:w="0" w:type="auto"/>
            <w:vAlign w:val="center"/>
            <w:hideMark/>
          </w:tcPr>
          <w:p w14:paraId="1A6F7534" w14:textId="77777777" w:rsidR="006C4331" w:rsidRPr="006C4331" w:rsidRDefault="006C4331" w:rsidP="006C4331">
            <w:pPr>
              <w:jc w:val="both"/>
            </w:pPr>
          </w:p>
        </w:tc>
      </w:tr>
      <w:tr w:rsidR="006C4331" w:rsidRPr="006C4331" w14:paraId="1B2F8620" w14:textId="77777777" w:rsidTr="006C4331">
        <w:trPr>
          <w:trHeight w:val="444"/>
          <w:tblCellSpacing w:w="15" w:type="dxa"/>
        </w:trPr>
        <w:tc>
          <w:tcPr>
            <w:tcW w:w="0" w:type="auto"/>
            <w:vAlign w:val="center"/>
            <w:hideMark/>
          </w:tcPr>
          <w:p w14:paraId="55F8BEB8" w14:textId="77777777" w:rsidR="006C4331" w:rsidRPr="006C4331" w:rsidRDefault="006C4331" w:rsidP="006C4331">
            <w:pPr>
              <w:jc w:val="both"/>
              <w:rPr>
                <w:b/>
                <w:bCs/>
              </w:rPr>
            </w:pPr>
            <w:r w:rsidRPr="006C4331">
              <w:rPr>
                <w:b/>
                <w:bCs/>
              </w:rPr>
              <w:t>Bütünlük (</w:t>
            </w:r>
            <w:proofErr w:type="spellStart"/>
            <w:r w:rsidRPr="006C4331">
              <w:rPr>
                <w:b/>
                <w:bCs/>
              </w:rPr>
              <w:t>Integrity</w:t>
            </w:r>
            <w:proofErr w:type="spellEnd"/>
            <w:r w:rsidRPr="006C4331">
              <w:rPr>
                <w:b/>
                <w:bCs/>
              </w:rPr>
              <w:t>)</w:t>
            </w:r>
          </w:p>
        </w:tc>
        <w:tc>
          <w:tcPr>
            <w:tcW w:w="0" w:type="auto"/>
            <w:vAlign w:val="center"/>
            <w:hideMark/>
          </w:tcPr>
          <w:p w14:paraId="42B98065" w14:textId="77777777" w:rsidR="006C4331" w:rsidRPr="006C4331" w:rsidRDefault="006C4331" w:rsidP="006C4331">
            <w:pPr>
              <w:jc w:val="both"/>
            </w:pPr>
          </w:p>
        </w:tc>
        <w:tc>
          <w:tcPr>
            <w:tcW w:w="0" w:type="auto"/>
            <w:vAlign w:val="center"/>
            <w:hideMark/>
          </w:tcPr>
          <w:p w14:paraId="617F7D94" w14:textId="77777777" w:rsidR="006C4331" w:rsidRPr="006C4331" w:rsidRDefault="006C4331" w:rsidP="006C4331">
            <w:pPr>
              <w:jc w:val="both"/>
            </w:pPr>
          </w:p>
        </w:tc>
        <w:tc>
          <w:tcPr>
            <w:tcW w:w="0" w:type="auto"/>
            <w:vAlign w:val="center"/>
            <w:hideMark/>
          </w:tcPr>
          <w:p w14:paraId="73017D44" w14:textId="77777777" w:rsidR="006C4331" w:rsidRPr="006C4331" w:rsidRDefault="006C4331" w:rsidP="006C4331">
            <w:pPr>
              <w:jc w:val="both"/>
            </w:pPr>
          </w:p>
        </w:tc>
      </w:tr>
      <w:tr w:rsidR="006C4331" w:rsidRPr="006C4331" w14:paraId="5E5288B9" w14:textId="77777777" w:rsidTr="006C4331">
        <w:trPr>
          <w:trHeight w:val="444"/>
          <w:tblCellSpacing w:w="15" w:type="dxa"/>
        </w:trPr>
        <w:tc>
          <w:tcPr>
            <w:tcW w:w="0" w:type="auto"/>
            <w:vAlign w:val="center"/>
            <w:hideMark/>
          </w:tcPr>
          <w:p w14:paraId="09394D2C" w14:textId="77777777" w:rsidR="006C4331" w:rsidRPr="006C4331" w:rsidRDefault="006C4331" w:rsidP="006C4331">
            <w:pPr>
              <w:jc w:val="both"/>
              <w:rPr>
                <w:b/>
                <w:bCs/>
              </w:rPr>
            </w:pPr>
            <w:r w:rsidRPr="006C4331">
              <w:rPr>
                <w:b/>
                <w:bCs/>
              </w:rPr>
              <w:t>Erişilebilirlik (</w:t>
            </w:r>
            <w:proofErr w:type="spellStart"/>
            <w:r w:rsidRPr="006C4331">
              <w:rPr>
                <w:b/>
                <w:bCs/>
              </w:rPr>
              <w:t>Availability</w:t>
            </w:r>
            <w:proofErr w:type="spellEnd"/>
            <w:r w:rsidRPr="006C4331">
              <w:rPr>
                <w:b/>
                <w:bCs/>
              </w:rPr>
              <w:t>)</w:t>
            </w:r>
          </w:p>
        </w:tc>
        <w:tc>
          <w:tcPr>
            <w:tcW w:w="0" w:type="auto"/>
            <w:vAlign w:val="center"/>
            <w:hideMark/>
          </w:tcPr>
          <w:p w14:paraId="765258C3" w14:textId="77777777" w:rsidR="006C4331" w:rsidRPr="006C4331" w:rsidRDefault="006C4331" w:rsidP="006C4331">
            <w:pPr>
              <w:jc w:val="both"/>
            </w:pPr>
          </w:p>
        </w:tc>
        <w:tc>
          <w:tcPr>
            <w:tcW w:w="0" w:type="auto"/>
            <w:vAlign w:val="center"/>
            <w:hideMark/>
          </w:tcPr>
          <w:p w14:paraId="5024317E" w14:textId="77777777" w:rsidR="006C4331" w:rsidRPr="006C4331" w:rsidRDefault="006C4331" w:rsidP="006C4331">
            <w:pPr>
              <w:jc w:val="both"/>
            </w:pPr>
          </w:p>
        </w:tc>
        <w:tc>
          <w:tcPr>
            <w:tcW w:w="0" w:type="auto"/>
            <w:vAlign w:val="center"/>
            <w:hideMark/>
          </w:tcPr>
          <w:p w14:paraId="178B83F8" w14:textId="77777777" w:rsidR="006C4331" w:rsidRPr="006C4331" w:rsidRDefault="006C4331" w:rsidP="006C4331">
            <w:pPr>
              <w:jc w:val="both"/>
            </w:pPr>
          </w:p>
        </w:tc>
      </w:tr>
    </w:tbl>
    <w:p w14:paraId="1F5413ED" w14:textId="77777777" w:rsidR="006C4331" w:rsidRPr="006C4331" w:rsidRDefault="006C4331" w:rsidP="006C4331">
      <w:pPr>
        <w:jc w:val="both"/>
        <w:rPr>
          <w:b/>
          <w:bCs/>
        </w:rPr>
      </w:pPr>
      <w:r w:rsidRPr="006C4331">
        <w:rPr>
          <w:b/>
          <w:bCs/>
        </w:rPr>
        <w:t>Görev 2: Risk Analizi</w:t>
      </w:r>
    </w:p>
    <w:p w14:paraId="778D2218" w14:textId="77777777" w:rsidR="006C4331" w:rsidRPr="006C4331" w:rsidRDefault="006C4331" w:rsidP="006C4331">
      <w:pPr>
        <w:jc w:val="both"/>
      </w:pPr>
      <w:r w:rsidRPr="006C4331">
        <w:t>Senaryo için en az 3 farklı tehdit belirleyerek aşağıdaki risk analizi tablosunu doldurunuz.</w:t>
      </w:r>
    </w:p>
    <w:tbl>
      <w:tblPr>
        <w:tblW w:w="9508"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64"/>
        <w:gridCol w:w="1743"/>
        <w:gridCol w:w="1271"/>
        <w:gridCol w:w="3371"/>
        <w:gridCol w:w="2159"/>
      </w:tblGrid>
      <w:tr w:rsidR="006C4331" w:rsidRPr="006C4331" w14:paraId="2A8DE36F" w14:textId="77777777" w:rsidTr="006C4331">
        <w:trPr>
          <w:trHeight w:val="751"/>
          <w:tblHeader/>
          <w:tblCellSpacing w:w="15" w:type="dxa"/>
        </w:trPr>
        <w:tc>
          <w:tcPr>
            <w:tcW w:w="919" w:type="dxa"/>
            <w:vAlign w:val="center"/>
            <w:hideMark/>
          </w:tcPr>
          <w:p w14:paraId="7C61D8FE" w14:textId="77777777" w:rsidR="006C4331" w:rsidRPr="006C4331" w:rsidRDefault="006C4331" w:rsidP="006C4331">
            <w:pPr>
              <w:jc w:val="both"/>
              <w:rPr>
                <w:b/>
                <w:bCs/>
              </w:rPr>
            </w:pPr>
            <w:r w:rsidRPr="006C4331">
              <w:rPr>
                <w:b/>
                <w:bCs/>
              </w:rPr>
              <w:t>Tehdit</w:t>
            </w:r>
          </w:p>
        </w:tc>
        <w:tc>
          <w:tcPr>
            <w:tcW w:w="1713" w:type="dxa"/>
            <w:vAlign w:val="center"/>
            <w:hideMark/>
          </w:tcPr>
          <w:p w14:paraId="50CE863A" w14:textId="77777777" w:rsidR="006C4331" w:rsidRPr="006C4331" w:rsidRDefault="006C4331" w:rsidP="006C4331">
            <w:pPr>
              <w:jc w:val="both"/>
              <w:rPr>
                <w:b/>
                <w:bCs/>
              </w:rPr>
            </w:pPr>
            <w:r w:rsidRPr="006C4331">
              <w:rPr>
                <w:b/>
                <w:bCs/>
              </w:rPr>
              <w:t>Olasılık (1-5)</w:t>
            </w:r>
          </w:p>
        </w:tc>
        <w:tc>
          <w:tcPr>
            <w:tcW w:w="1241" w:type="dxa"/>
            <w:vAlign w:val="center"/>
            <w:hideMark/>
          </w:tcPr>
          <w:p w14:paraId="1E0045F3" w14:textId="77777777" w:rsidR="006C4331" w:rsidRPr="006C4331" w:rsidRDefault="006C4331" w:rsidP="006C4331">
            <w:pPr>
              <w:jc w:val="both"/>
              <w:rPr>
                <w:b/>
                <w:bCs/>
              </w:rPr>
            </w:pPr>
            <w:r w:rsidRPr="006C4331">
              <w:rPr>
                <w:b/>
                <w:bCs/>
              </w:rPr>
              <w:t>Etki (1-5)</w:t>
            </w:r>
          </w:p>
        </w:tc>
        <w:tc>
          <w:tcPr>
            <w:tcW w:w="3341" w:type="dxa"/>
            <w:vAlign w:val="center"/>
            <w:hideMark/>
          </w:tcPr>
          <w:p w14:paraId="0B883DD1" w14:textId="77777777" w:rsidR="006C4331" w:rsidRPr="006C4331" w:rsidRDefault="006C4331" w:rsidP="006C4331">
            <w:pPr>
              <w:jc w:val="both"/>
              <w:rPr>
                <w:b/>
                <w:bCs/>
              </w:rPr>
            </w:pPr>
            <w:r w:rsidRPr="006C4331">
              <w:rPr>
                <w:b/>
                <w:bCs/>
              </w:rPr>
              <w:t>Risk Skoru (Olasılık x Etki)</w:t>
            </w:r>
          </w:p>
        </w:tc>
        <w:tc>
          <w:tcPr>
            <w:tcW w:w="2114" w:type="dxa"/>
            <w:vAlign w:val="center"/>
            <w:hideMark/>
          </w:tcPr>
          <w:p w14:paraId="04B839CB" w14:textId="77777777" w:rsidR="006C4331" w:rsidRPr="006C4331" w:rsidRDefault="006C4331" w:rsidP="006C4331">
            <w:pPr>
              <w:jc w:val="both"/>
              <w:rPr>
                <w:b/>
                <w:bCs/>
              </w:rPr>
            </w:pPr>
            <w:r w:rsidRPr="006C4331">
              <w:rPr>
                <w:b/>
                <w:bCs/>
              </w:rPr>
              <w:t>Önerilen Önlem</w:t>
            </w:r>
          </w:p>
        </w:tc>
      </w:tr>
      <w:tr w:rsidR="006C4331" w:rsidRPr="006C4331" w14:paraId="572C712A" w14:textId="77777777" w:rsidTr="006C4331">
        <w:trPr>
          <w:trHeight w:hRule="exact" w:val="24"/>
          <w:tblCellSpacing w:w="15" w:type="dxa"/>
        </w:trPr>
        <w:tc>
          <w:tcPr>
            <w:tcW w:w="919" w:type="dxa"/>
            <w:vAlign w:val="center"/>
            <w:hideMark/>
          </w:tcPr>
          <w:p w14:paraId="205AE621" w14:textId="77777777" w:rsidR="006C4331" w:rsidRPr="006C4331" w:rsidRDefault="006C4331" w:rsidP="006C4331">
            <w:pPr>
              <w:jc w:val="both"/>
              <w:rPr>
                <w:b/>
                <w:bCs/>
              </w:rPr>
            </w:pPr>
          </w:p>
        </w:tc>
        <w:tc>
          <w:tcPr>
            <w:tcW w:w="1713" w:type="dxa"/>
            <w:vAlign w:val="center"/>
            <w:hideMark/>
          </w:tcPr>
          <w:p w14:paraId="5A3B3A6E" w14:textId="77777777" w:rsidR="006C4331" w:rsidRPr="006C4331" w:rsidRDefault="006C4331" w:rsidP="006C4331">
            <w:pPr>
              <w:jc w:val="both"/>
            </w:pPr>
          </w:p>
        </w:tc>
        <w:tc>
          <w:tcPr>
            <w:tcW w:w="1241" w:type="dxa"/>
            <w:vAlign w:val="center"/>
            <w:hideMark/>
          </w:tcPr>
          <w:p w14:paraId="2D3D81E0" w14:textId="77777777" w:rsidR="006C4331" w:rsidRPr="006C4331" w:rsidRDefault="006C4331" w:rsidP="006C4331">
            <w:pPr>
              <w:jc w:val="both"/>
            </w:pPr>
          </w:p>
        </w:tc>
        <w:tc>
          <w:tcPr>
            <w:tcW w:w="3341" w:type="dxa"/>
            <w:vAlign w:val="center"/>
            <w:hideMark/>
          </w:tcPr>
          <w:p w14:paraId="2BAC4824" w14:textId="77777777" w:rsidR="006C4331" w:rsidRPr="006C4331" w:rsidRDefault="006C4331" w:rsidP="006C4331">
            <w:pPr>
              <w:jc w:val="both"/>
            </w:pPr>
          </w:p>
        </w:tc>
        <w:tc>
          <w:tcPr>
            <w:tcW w:w="2114" w:type="dxa"/>
            <w:vAlign w:val="center"/>
            <w:hideMark/>
          </w:tcPr>
          <w:p w14:paraId="0B5857C9" w14:textId="77777777" w:rsidR="006C4331" w:rsidRPr="006C4331" w:rsidRDefault="006C4331" w:rsidP="006C4331">
            <w:pPr>
              <w:jc w:val="both"/>
            </w:pPr>
          </w:p>
        </w:tc>
      </w:tr>
      <w:tr w:rsidR="006C4331" w:rsidRPr="006C4331" w14:paraId="6E14B137" w14:textId="77777777" w:rsidTr="006C4331">
        <w:trPr>
          <w:trHeight w:hRule="exact" w:val="716"/>
          <w:tblCellSpacing w:w="15" w:type="dxa"/>
        </w:trPr>
        <w:tc>
          <w:tcPr>
            <w:tcW w:w="919" w:type="dxa"/>
            <w:vAlign w:val="center"/>
            <w:hideMark/>
          </w:tcPr>
          <w:p w14:paraId="5EFE4C78" w14:textId="77777777" w:rsidR="006C4331" w:rsidRPr="006C4331" w:rsidRDefault="006C4331" w:rsidP="006C4331">
            <w:pPr>
              <w:jc w:val="both"/>
            </w:pPr>
          </w:p>
        </w:tc>
        <w:tc>
          <w:tcPr>
            <w:tcW w:w="1713" w:type="dxa"/>
            <w:vAlign w:val="center"/>
            <w:hideMark/>
          </w:tcPr>
          <w:p w14:paraId="5CC88D3B" w14:textId="77777777" w:rsidR="006C4331" w:rsidRPr="006C4331" w:rsidRDefault="006C4331" w:rsidP="006C4331">
            <w:pPr>
              <w:jc w:val="both"/>
            </w:pPr>
          </w:p>
        </w:tc>
        <w:tc>
          <w:tcPr>
            <w:tcW w:w="1241" w:type="dxa"/>
            <w:vAlign w:val="center"/>
            <w:hideMark/>
          </w:tcPr>
          <w:p w14:paraId="14DEF105" w14:textId="77777777" w:rsidR="006C4331" w:rsidRPr="006C4331" w:rsidRDefault="006C4331" w:rsidP="006C4331">
            <w:pPr>
              <w:jc w:val="both"/>
            </w:pPr>
          </w:p>
        </w:tc>
        <w:tc>
          <w:tcPr>
            <w:tcW w:w="3341" w:type="dxa"/>
            <w:vAlign w:val="center"/>
            <w:hideMark/>
          </w:tcPr>
          <w:p w14:paraId="47D10576" w14:textId="77777777" w:rsidR="006C4331" w:rsidRPr="006C4331" w:rsidRDefault="006C4331" w:rsidP="006C4331">
            <w:pPr>
              <w:jc w:val="both"/>
            </w:pPr>
          </w:p>
        </w:tc>
        <w:tc>
          <w:tcPr>
            <w:tcW w:w="2114" w:type="dxa"/>
            <w:vAlign w:val="center"/>
            <w:hideMark/>
          </w:tcPr>
          <w:p w14:paraId="38CB65FF" w14:textId="77777777" w:rsidR="006C4331" w:rsidRPr="006C4331" w:rsidRDefault="006C4331" w:rsidP="006C4331">
            <w:pPr>
              <w:jc w:val="both"/>
            </w:pPr>
          </w:p>
        </w:tc>
      </w:tr>
      <w:tr w:rsidR="006C4331" w:rsidRPr="006C4331" w14:paraId="37790303" w14:textId="77777777" w:rsidTr="006C4331">
        <w:trPr>
          <w:trHeight w:hRule="exact" w:val="24"/>
          <w:tblCellSpacing w:w="15" w:type="dxa"/>
        </w:trPr>
        <w:tc>
          <w:tcPr>
            <w:tcW w:w="919" w:type="dxa"/>
            <w:vAlign w:val="center"/>
            <w:hideMark/>
          </w:tcPr>
          <w:p w14:paraId="2ADF730F" w14:textId="77777777" w:rsidR="006C4331" w:rsidRPr="006C4331" w:rsidRDefault="006C4331" w:rsidP="006C4331">
            <w:pPr>
              <w:jc w:val="both"/>
            </w:pPr>
          </w:p>
        </w:tc>
        <w:tc>
          <w:tcPr>
            <w:tcW w:w="1713" w:type="dxa"/>
            <w:vAlign w:val="center"/>
            <w:hideMark/>
          </w:tcPr>
          <w:p w14:paraId="594DC576" w14:textId="77777777" w:rsidR="006C4331" w:rsidRPr="006C4331" w:rsidRDefault="006C4331" w:rsidP="006C4331">
            <w:pPr>
              <w:jc w:val="both"/>
            </w:pPr>
          </w:p>
        </w:tc>
        <w:tc>
          <w:tcPr>
            <w:tcW w:w="1241" w:type="dxa"/>
            <w:vAlign w:val="center"/>
            <w:hideMark/>
          </w:tcPr>
          <w:p w14:paraId="179D36DB" w14:textId="77777777" w:rsidR="006C4331" w:rsidRPr="006C4331" w:rsidRDefault="006C4331" w:rsidP="006C4331">
            <w:pPr>
              <w:jc w:val="both"/>
            </w:pPr>
          </w:p>
        </w:tc>
        <w:tc>
          <w:tcPr>
            <w:tcW w:w="3341" w:type="dxa"/>
            <w:vAlign w:val="center"/>
            <w:hideMark/>
          </w:tcPr>
          <w:p w14:paraId="054E341F" w14:textId="77777777" w:rsidR="006C4331" w:rsidRPr="006C4331" w:rsidRDefault="006C4331" w:rsidP="006C4331">
            <w:pPr>
              <w:jc w:val="both"/>
            </w:pPr>
          </w:p>
        </w:tc>
        <w:tc>
          <w:tcPr>
            <w:tcW w:w="2114" w:type="dxa"/>
            <w:vAlign w:val="center"/>
            <w:hideMark/>
          </w:tcPr>
          <w:p w14:paraId="24324475" w14:textId="77777777" w:rsidR="006C4331" w:rsidRPr="006C4331" w:rsidRDefault="006C4331" w:rsidP="006C4331">
            <w:pPr>
              <w:jc w:val="both"/>
            </w:pPr>
          </w:p>
        </w:tc>
      </w:tr>
    </w:tbl>
    <w:p w14:paraId="1E6BB896" w14:textId="481A7090" w:rsidR="006C4331" w:rsidRDefault="006C4331" w:rsidP="006C4331">
      <w:pPr>
        <w:jc w:val="both"/>
        <w:rPr>
          <w:b/>
          <w:bCs/>
        </w:rPr>
      </w:pPr>
    </w:p>
    <w:p w14:paraId="395D0EF1" w14:textId="77777777" w:rsidR="006C4331" w:rsidRDefault="006C4331">
      <w:pPr>
        <w:rPr>
          <w:b/>
          <w:bCs/>
        </w:rPr>
      </w:pPr>
      <w:r>
        <w:rPr>
          <w:b/>
          <w:bCs/>
        </w:rPr>
        <w:br w:type="page"/>
      </w:r>
    </w:p>
    <w:p w14:paraId="38756102" w14:textId="4C456CCC" w:rsidR="006C4331" w:rsidRPr="006C4331" w:rsidRDefault="006C4331" w:rsidP="006C4331">
      <w:pPr>
        <w:jc w:val="both"/>
        <w:rPr>
          <w:b/>
          <w:bCs/>
          <w:sz w:val="28"/>
          <w:szCs w:val="28"/>
        </w:rPr>
      </w:pPr>
      <w:r w:rsidRPr="006C4331">
        <w:rPr>
          <w:b/>
          <w:bCs/>
          <w:sz w:val="28"/>
          <w:szCs w:val="28"/>
        </w:rPr>
        <w:lastRenderedPageBreak/>
        <w:t>Senaryo 2: Hastane Bilgi Sistemi Güvenliği</w:t>
      </w:r>
    </w:p>
    <w:p w14:paraId="0A17582E" w14:textId="77777777" w:rsidR="006C4331" w:rsidRPr="006C4331" w:rsidRDefault="006C4331" w:rsidP="006C4331">
      <w:pPr>
        <w:jc w:val="both"/>
      </w:pPr>
      <w:r w:rsidRPr="006C4331">
        <w:rPr>
          <w:b/>
          <w:bCs/>
        </w:rPr>
        <w:t>Senaryo Özeti:</w:t>
      </w:r>
      <w:r w:rsidRPr="006C4331">
        <w:t xml:space="preserve"> Bir hastane, hastaların tıbbi kayıtlarını, kişisel bilgilerini ve tedavi geçmişlerini saklayan bir bilgi sistemine sahiptir. Hastane personeli, doktorlar ve hemşireler bu sisteme farklı yetki seviyelerinde erişebilmektedir. Hasta gizliliği yasaları gereği (KVKK, GDPR, HIPAA vb.) verilerin korunması yasal bir zorunluluktur.</w:t>
      </w:r>
    </w:p>
    <w:p w14:paraId="3C9E9701" w14:textId="77777777" w:rsidR="006C4331" w:rsidRPr="006C4331" w:rsidRDefault="006C4331" w:rsidP="006C4331">
      <w:pPr>
        <w:jc w:val="both"/>
      </w:pPr>
      <w:r w:rsidRPr="006C4331">
        <w:rPr>
          <w:b/>
          <w:bCs/>
        </w:rPr>
        <w:t>Referans Olay:</w:t>
      </w:r>
      <w:r w:rsidRPr="006C4331">
        <w:t xml:space="preserve"> </w:t>
      </w:r>
      <w:proofErr w:type="spellStart"/>
      <w:r w:rsidRPr="006C4331">
        <w:t>Anthem</w:t>
      </w:r>
      <w:proofErr w:type="spellEnd"/>
      <w:r w:rsidRPr="006C4331">
        <w:t xml:space="preserve"> sağlık sigortası veri ihlali (2015)</w:t>
      </w:r>
    </w:p>
    <w:p w14:paraId="2B13E758" w14:textId="77777777" w:rsidR="006C4331" w:rsidRPr="006C4331" w:rsidRDefault="006C4331" w:rsidP="006C4331">
      <w:pPr>
        <w:jc w:val="both"/>
        <w:rPr>
          <w:b/>
          <w:bCs/>
        </w:rPr>
      </w:pPr>
      <w:r w:rsidRPr="006C4331">
        <w:rPr>
          <w:b/>
          <w:bCs/>
        </w:rPr>
        <w:t>Görev 1: CIA Üçlemesini Değerlendirme</w:t>
      </w:r>
    </w:p>
    <w:p w14:paraId="359ED69D" w14:textId="77777777" w:rsidR="006C4331" w:rsidRPr="006C4331" w:rsidRDefault="006C4331" w:rsidP="006C4331">
      <w:pPr>
        <w:jc w:val="both"/>
      </w:pPr>
      <w:r w:rsidRPr="006C4331">
        <w:t>Aşağıdaki tabloyu tamamlayınız. Güvenlik ilkesi, tehdit, potansiyel sonuç ve önerilen önlem sütunlarını, gizlilik, bütünlük, erişilebilirlik satırları için doldurunuz.</w:t>
      </w:r>
    </w:p>
    <w:tbl>
      <w:tblPr>
        <w:tblW w:w="943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659"/>
        <w:gridCol w:w="949"/>
        <w:gridCol w:w="2505"/>
        <w:gridCol w:w="2323"/>
      </w:tblGrid>
      <w:tr w:rsidR="006C4331" w:rsidRPr="006C4331" w14:paraId="682827AB" w14:textId="77777777" w:rsidTr="00055B74">
        <w:trPr>
          <w:trHeight w:val="444"/>
          <w:tblHeader/>
          <w:tblCellSpacing w:w="15" w:type="dxa"/>
        </w:trPr>
        <w:tc>
          <w:tcPr>
            <w:tcW w:w="0" w:type="auto"/>
            <w:vAlign w:val="center"/>
            <w:hideMark/>
          </w:tcPr>
          <w:p w14:paraId="296CF6CE" w14:textId="77777777" w:rsidR="006C4331" w:rsidRPr="006C4331" w:rsidRDefault="006C4331" w:rsidP="00055B74">
            <w:pPr>
              <w:jc w:val="both"/>
              <w:rPr>
                <w:b/>
                <w:bCs/>
              </w:rPr>
            </w:pPr>
            <w:r w:rsidRPr="006C4331">
              <w:rPr>
                <w:b/>
                <w:bCs/>
              </w:rPr>
              <w:t>Güvenlik İlkesi</w:t>
            </w:r>
          </w:p>
        </w:tc>
        <w:tc>
          <w:tcPr>
            <w:tcW w:w="0" w:type="auto"/>
            <w:vAlign w:val="center"/>
            <w:hideMark/>
          </w:tcPr>
          <w:p w14:paraId="544511BB" w14:textId="77777777" w:rsidR="006C4331" w:rsidRPr="006C4331" w:rsidRDefault="006C4331" w:rsidP="00055B74">
            <w:pPr>
              <w:jc w:val="both"/>
              <w:rPr>
                <w:b/>
                <w:bCs/>
              </w:rPr>
            </w:pPr>
            <w:r w:rsidRPr="006C4331">
              <w:rPr>
                <w:b/>
                <w:bCs/>
              </w:rPr>
              <w:t>Tehdit</w:t>
            </w:r>
          </w:p>
        </w:tc>
        <w:tc>
          <w:tcPr>
            <w:tcW w:w="0" w:type="auto"/>
            <w:vAlign w:val="center"/>
            <w:hideMark/>
          </w:tcPr>
          <w:p w14:paraId="78C6050D" w14:textId="77777777" w:rsidR="006C4331" w:rsidRPr="006C4331" w:rsidRDefault="006C4331" w:rsidP="00055B74">
            <w:pPr>
              <w:jc w:val="both"/>
              <w:rPr>
                <w:b/>
                <w:bCs/>
              </w:rPr>
            </w:pPr>
            <w:r w:rsidRPr="006C4331">
              <w:rPr>
                <w:b/>
                <w:bCs/>
              </w:rPr>
              <w:t>Potansiyel Sonuç</w:t>
            </w:r>
          </w:p>
        </w:tc>
        <w:tc>
          <w:tcPr>
            <w:tcW w:w="0" w:type="auto"/>
            <w:vAlign w:val="center"/>
            <w:hideMark/>
          </w:tcPr>
          <w:p w14:paraId="5FBCC6EC" w14:textId="77777777" w:rsidR="006C4331" w:rsidRPr="006C4331" w:rsidRDefault="006C4331" w:rsidP="00055B74">
            <w:pPr>
              <w:jc w:val="both"/>
              <w:rPr>
                <w:b/>
                <w:bCs/>
              </w:rPr>
            </w:pPr>
            <w:r w:rsidRPr="006C4331">
              <w:rPr>
                <w:b/>
                <w:bCs/>
              </w:rPr>
              <w:t>Önerilen Önlem</w:t>
            </w:r>
          </w:p>
        </w:tc>
      </w:tr>
      <w:tr w:rsidR="006C4331" w:rsidRPr="006C4331" w14:paraId="0E38038E" w14:textId="77777777" w:rsidTr="00055B74">
        <w:trPr>
          <w:trHeight w:val="433"/>
          <w:tblCellSpacing w:w="15" w:type="dxa"/>
        </w:trPr>
        <w:tc>
          <w:tcPr>
            <w:tcW w:w="0" w:type="auto"/>
            <w:vAlign w:val="center"/>
            <w:hideMark/>
          </w:tcPr>
          <w:p w14:paraId="6786C673" w14:textId="77777777" w:rsidR="006C4331" w:rsidRPr="006C4331" w:rsidRDefault="006C4331" w:rsidP="00055B74">
            <w:pPr>
              <w:jc w:val="both"/>
              <w:rPr>
                <w:b/>
                <w:bCs/>
              </w:rPr>
            </w:pPr>
            <w:r w:rsidRPr="006C4331">
              <w:rPr>
                <w:b/>
                <w:bCs/>
              </w:rPr>
              <w:t>Gizlilik (</w:t>
            </w:r>
            <w:proofErr w:type="spellStart"/>
            <w:r w:rsidRPr="006C4331">
              <w:rPr>
                <w:b/>
                <w:bCs/>
              </w:rPr>
              <w:t>Confidentiality</w:t>
            </w:r>
            <w:proofErr w:type="spellEnd"/>
            <w:r w:rsidRPr="006C4331">
              <w:rPr>
                <w:b/>
                <w:bCs/>
              </w:rPr>
              <w:t>)</w:t>
            </w:r>
          </w:p>
        </w:tc>
        <w:tc>
          <w:tcPr>
            <w:tcW w:w="0" w:type="auto"/>
            <w:vAlign w:val="center"/>
            <w:hideMark/>
          </w:tcPr>
          <w:p w14:paraId="3878293B" w14:textId="77777777" w:rsidR="006C4331" w:rsidRPr="006C4331" w:rsidRDefault="006C4331" w:rsidP="00055B74">
            <w:pPr>
              <w:jc w:val="both"/>
            </w:pPr>
          </w:p>
        </w:tc>
        <w:tc>
          <w:tcPr>
            <w:tcW w:w="0" w:type="auto"/>
            <w:vAlign w:val="center"/>
            <w:hideMark/>
          </w:tcPr>
          <w:p w14:paraId="74D29525" w14:textId="77777777" w:rsidR="006C4331" w:rsidRPr="006C4331" w:rsidRDefault="006C4331" w:rsidP="00055B74">
            <w:pPr>
              <w:jc w:val="both"/>
            </w:pPr>
          </w:p>
        </w:tc>
        <w:tc>
          <w:tcPr>
            <w:tcW w:w="0" w:type="auto"/>
            <w:vAlign w:val="center"/>
            <w:hideMark/>
          </w:tcPr>
          <w:p w14:paraId="4DB0AF0A" w14:textId="77777777" w:rsidR="006C4331" w:rsidRPr="006C4331" w:rsidRDefault="006C4331" w:rsidP="00055B74">
            <w:pPr>
              <w:jc w:val="both"/>
            </w:pPr>
          </w:p>
        </w:tc>
      </w:tr>
      <w:tr w:rsidR="006C4331" w:rsidRPr="006C4331" w14:paraId="27113C36" w14:textId="77777777" w:rsidTr="00055B74">
        <w:trPr>
          <w:trHeight w:val="444"/>
          <w:tblCellSpacing w:w="15" w:type="dxa"/>
        </w:trPr>
        <w:tc>
          <w:tcPr>
            <w:tcW w:w="0" w:type="auto"/>
            <w:vAlign w:val="center"/>
            <w:hideMark/>
          </w:tcPr>
          <w:p w14:paraId="15ED07CD" w14:textId="77777777" w:rsidR="006C4331" w:rsidRPr="006C4331" w:rsidRDefault="006C4331" w:rsidP="00055B74">
            <w:pPr>
              <w:jc w:val="both"/>
              <w:rPr>
                <w:b/>
                <w:bCs/>
              </w:rPr>
            </w:pPr>
            <w:r w:rsidRPr="006C4331">
              <w:rPr>
                <w:b/>
                <w:bCs/>
              </w:rPr>
              <w:t>Bütünlük (</w:t>
            </w:r>
            <w:proofErr w:type="spellStart"/>
            <w:r w:rsidRPr="006C4331">
              <w:rPr>
                <w:b/>
                <w:bCs/>
              </w:rPr>
              <w:t>Integrity</w:t>
            </w:r>
            <w:proofErr w:type="spellEnd"/>
            <w:r w:rsidRPr="006C4331">
              <w:rPr>
                <w:b/>
                <w:bCs/>
              </w:rPr>
              <w:t>)</w:t>
            </w:r>
          </w:p>
        </w:tc>
        <w:tc>
          <w:tcPr>
            <w:tcW w:w="0" w:type="auto"/>
            <w:vAlign w:val="center"/>
            <w:hideMark/>
          </w:tcPr>
          <w:p w14:paraId="4150F334" w14:textId="77777777" w:rsidR="006C4331" w:rsidRPr="006C4331" w:rsidRDefault="006C4331" w:rsidP="00055B74">
            <w:pPr>
              <w:jc w:val="both"/>
            </w:pPr>
          </w:p>
        </w:tc>
        <w:tc>
          <w:tcPr>
            <w:tcW w:w="0" w:type="auto"/>
            <w:vAlign w:val="center"/>
            <w:hideMark/>
          </w:tcPr>
          <w:p w14:paraId="598EE06A" w14:textId="77777777" w:rsidR="006C4331" w:rsidRPr="006C4331" w:rsidRDefault="006C4331" w:rsidP="00055B74">
            <w:pPr>
              <w:jc w:val="both"/>
            </w:pPr>
          </w:p>
        </w:tc>
        <w:tc>
          <w:tcPr>
            <w:tcW w:w="0" w:type="auto"/>
            <w:vAlign w:val="center"/>
            <w:hideMark/>
          </w:tcPr>
          <w:p w14:paraId="59442A22" w14:textId="77777777" w:rsidR="006C4331" w:rsidRPr="006C4331" w:rsidRDefault="006C4331" w:rsidP="00055B74">
            <w:pPr>
              <w:jc w:val="both"/>
            </w:pPr>
          </w:p>
        </w:tc>
      </w:tr>
      <w:tr w:rsidR="006C4331" w:rsidRPr="006C4331" w14:paraId="57A9395B" w14:textId="77777777" w:rsidTr="00055B74">
        <w:trPr>
          <w:trHeight w:val="444"/>
          <w:tblCellSpacing w:w="15" w:type="dxa"/>
        </w:trPr>
        <w:tc>
          <w:tcPr>
            <w:tcW w:w="0" w:type="auto"/>
            <w:vAlign w:val="center"/>
            <w:hideMark/>
          </w:tcPr>
          <w:p w14:paraId="5B3F9FA2" w14:textId="77777777" w:rsidR="006C4331" w:rsidRPr="006C4331" w:rsidRDefault="006C4331" w:rsidP="00055B74">
            <w:pPr>
              <w:jc w:val="both"/>
              <w:rPr>
                <w:b/>
                <w:bCs/>
              </w:rPr>
            </w:pPr>
            <w:r w:rsidRPr="006C4331">
              <w:rPr>
                <w:b/>
                <w:bCs/>
              </w:rPr>
              <w:t>Erişilebilirlik (</w:t>
            </w:r>
            <w:proofErr w:type="spellStart"/>
            <w:r w:rsidRPr="006C4331">
              <w:rPr>
                <w:b/>
                <w:bCs/>
              </w:rPr>
              <w:t>Availability</w:t>
            </w:r>
            <w:proofErr w:type="spellEnd"/>
            <w:r w:rsidRPr="006C4331">
              <w:rPr>
                <w:b/>
                <w:bCs/>
              </w:rPr>
              <w:t>)</w:t>
            </w:r>
          </w:p>
        </w:tc>
        <w:tc>
          <w:tcPr>
            <w:tcW w:w="0" w:type="auto"/>
            <w:vAlign w:val="center"/>
            <w:hideMark/>
          </w:tcPr>
          <w:p w14:paraId="32DBF6A6" w14:textId="77777777" w:rsidR="006C4331" w:rsidRPr="006C4331" w:rsidRDefault="006C4331" w:rsidP="00055B74">
            <w:pPr>
              <w:jc w:val="both"/>
            </w:pPr>
          </w:p>
        </w:tc>
        <w:tc>
          <w:tcPr>
            <w:tcW w:w="0" w:type="auto"/>
            <w:vAlign w:val="center"/>
            <w:hideMark/>
          </w:tcPr>
          <w:p w14:paraId="3B920E41" w14:textId="77777777" w:rsidR="006C4331" w:rsidRPr="006C4331" w:rsidRDefault="006C4331" w:rsidP="00055B74">
            <w:pPr>
              <w:jc w:val="both"/>
            </w:pPr>
          </w:p>
        </w:tc>
        <w:tc>
          <w:tcPr>
            <w:tcW w:w="0" w:type="auto"/>
            <w:vAlign w:val="center"/>
            <w:hideMark/>
          </w:tcPr>
          <w:p w14:paraId="6D39A62F" w14:textId="77777777" w:rsidR="006C4331" w:rsidRPr="006C4331" w:rsidRDefault="006C4331" w:rsidP="00055B74">
            <w:pPr>
              <w:jc w:val="both"/>
            </w:pPr>
          </w:p>
        </w:tc>
      </w:tr>
    </w:tbl>
    <w:p w14:paraId="6315C418" w14:textId="6EE607C7" w:rsidR="006C4331" w:rsidRPr="006C4331" w:rsidRDefault="006C4331" w:rsidP="006C4331">
      <w:pPr>
        <w:jc w:val="both"/>
        <w:rPr>
          <w:b/>
          <w:bCs/>
        </w:rPr>
      </w:pPr>
      <w:r>
        <w:rPr>
          <w:b/>
          <w:bCs/>
        </w:rPr>
        <w:br w:type="textWrapping" w:clear="all"/>
      </w:r>
      <w:r w:rsidRPr="006C4331">
        <w:rPr>
          <w:b/>
          <w:bCs/>
        </w:rPr>
        <w:t>Görev 2: Risk Analizi</w:t>
      </w:r>
    </w:p>
    <w:p w14:paraId="5510A835" w14:textId="77777777" w:rsidR="006C4331" w:rsidRDefault="006C4331" w:rsidP="006C4331">
      <w:pPr>
        <w:jc w:val="both"/>
      </w:pPr>
      <w:r w:rsidRPr="006C4331">
        <w:t>Senaryo için en az 3 farklı tehdit belirleyerek aşağıdaki risk analizi tablosunu doldurunuz.</w:t>
      </w:r>
    </w:p>
    <w:tbl>
      <w:tblPr>
        <w:tblW w:w="9508"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64"/>
        <w:gridCol w:w="1743"/>
        <w:gridCol w:w="1271"/>
        <w:gridCol w:w="3371"/>
        <w:gridCol w:w="2159"/>
      </w:tblGrid>
      <w:tr w:rsidR="006C4331" w:rsidRPr="006C4331" w14:paraId="555393B4" w14:textId="77777777" w:rsidTr="00055B74">
        <w:trPr>
          <w:trHeight w:val="751"/>
          <w:tblHeader/>
          <w:tblCellSpacing w:w="15" w:type="dxa"/>
        </w:trPr>
        <w:tc>
          <w:tcPr>
            <w:tcW w:w="919" w:type="dxa"/>
            <w:vAlign w:val="center"/>
            <w:hideMark/>
          </w:tcPr>
          <w:p w14:paraId="21AE58FB" w14:textId="77777777" w:rsidR="006C4331" w:rsidRPr="006C4331" w:rsidRDefault="006C4331" w:rsidP="00055B74">
            <w:pPr>
              <w:jc w:val="both"/>
              <w:rPr>
                <w:b/>
                <w:bCs/>
              </w:rPr>
            </w:pPr>
            <w:r w:rsidRPr="006C4331">
              <w:rPr>
                <w:b/>
                <w:bCs/>
              </w:rPr>
              <w:t>Tehdit</w:t>
            </w:r>
          </w:p>
        </w:tc>
        <w:tc>
          <w:tcPr>
            <w:tcW w:w="1713" w:type="dxa"/>
            <w:vAlign w:val="center"/>
            <w:hideMark/>
          </w:tcPr>
          <w:p w14:paraId="38984CEE" w14:textId="77777777" w:rsidR="006C4331" w:rsidRPr="006C4331" w:rsidRDefault="006C4331" w:rsidP="00055B74">
            <w:pPr>
              <w:jc w:val="both"/>
              <w:rPr>
                <w:b/>
                <w:bCs/>
              </w:rPr>
            </w:pPr>
            <w:r w:rsidRPr="006C4331">
              <w:rPr>
                <w:b/>
                <w:bCs/>
              </w:rPr>
              <w:t>Olasılık (1-5)</w:t>
            </w:r>
          </w:p>
        </w:tc>
        <w:tc>
          <w:tcPr>
            <w:tcW w:w="1241" w:type="dxa"/>
            <w:vAlign w:val="center"/>
            <w:hideMark/>
          </w:tcPr>
          <w:p w14:paraId="45CC25B2" w14:textId="77777777" w:rsidR="006C4331" w:rsidRPr="006C4331" w:rsidRDefault="006C4331" w:rsidP="00055B74">
            <w:pPr>
              <w:jc w:val="both"/>
              <w:rPr>
                <w:b/>
                <w:bCs/>
              </w:rPr>
            </w:pPr>
            <w:r w:rsidRPr="006C4331">
              <w:rPr>
                <w:b/>
                <w:bCs/>
              </w:rPr>
              <w:t>Etki (1-5)</w:t>
            </w:r>
          </w:p>
        </w:tc>
        <w:tc>
          <w:tcPr>
            <w:tcW w:w="3341" w:type="dxa"/>
            <w:vAlign w:val="center"/>
            <w:hideMark/>
          </w:tcPr>
          <w:p w14:paraId="43CEF255" w14:textId="77777777" w:rsidR="006C4331" w:rsidRPr="006C4331" w:rsidRDefault="006C4331" w:rsidP="00055B74">
            <w:pPr>
              <w:jc w:val="both"/>
              <w:rPr>
                <w:b/>
                <w:bCs/>
              </w:rPr>
            </w:pPr>
            <w:r w:rsidRPr="006C4331">
              <w:rPr>
                <w:b/>
                <w:bCs/>
              </w:rPr>
              <w:t>Risk Skoru (Olasılık x Etki)</w:t>
            </w:r>
          </w:p>
        </w:tc>
        <w:tc>
          <w:tcPr>
            <w:tcW w:w="2114" w:type="dxa"/>
            <w:vAlign w:val="center"/>
            <w:hideMark/>
          </w:tcPr>
          <w:p w14:paraId="75338A75" w14:textId="77777777" w:rsidR="006C4331" w:rsidRPr="006C4331" w:rsidRDefault="006C4331" w:rsidP="00055B74">
            <w:pPr>
              <w:jc w:val="both"/>
              <w:rPr>
                <w:b/>
                <w:bCs/>
              </w:rPr>
            </w:pPr>
            <w:r w:rsidRPr="006C4331">
              <w:rPr>
                <w:b/>
                <w:bCs/>
              </w:rPr>
              <w:t>Önerilen Önlem</w:t>
            </w:r>
          </w:p>
        </w:tc>
      </w:tr>
      <w:tr w:rsidR="006C4331" w:rsidRPr="006C4331" w14:paraId="0C4950F1" w14:textId="77777777" w:rsidTr="00055B74">
        <w:trPr>
          <w:trHeight w:hRule="exact" w:val="24"/>
          <w:tblCellSpacing w:w="15" w:type="dxa"/>
        </w:trPr>
        <w:tc>
          <w:tcPr>
            <w:tcW w:w="919" w:type="dxa"/>
            <w:vAlign w:val="center"/>
            <w:hideMark/>
          </w:tcPr>
          <w:p w14:paraId="02563B22" w14:textId="77777777" w:rsidR="006C4331" w:rsidRPr="006C4331" w:rsidRDefault="006C4331" w:rsidP="00055B74">
            <w:pPr>
              <w:jc w:val="both"/>
              <w:rPr>
                <w:b/>
                <w:bCs/>
              </w:rPr>
            </w:pPr>
          </w:p>
        </w:tc>
        <w:tc>
          <w:tcPr>
            <w:tcW w:w="1713" w:type="dxa"/>
            <w:vAlign w:val="center"/>
            <w:hideMark/>
          </w:tcPr>
          <w:p w14:paraId="4127398E" w14:textId="77777777" w:rsidR="006C4331" w:rsidRPr="006C4331" w:rsidRDefault="006C4331" w:rsidP="00055B74">
            <w:pPr>
              <w:jc w:val="both"/>
            </w:pPr>
          </w:p>
        </w:tc>
        <w:tc>
          <w:tcPr>
            <w:tcW w:w="1241" w:type="dxa"/>
            <w:vAlign w:val="center"/>
            <w:hideMark/>
          </w:tcPr>
          <w:p w14:paraId="18D7CAE4" w14:textId="77777777" w:rsidR="006C4331" w:rsidRPr="006C4331" w:rsidRDefault="006C4331" w:rsidP="00055B74">
            <w:pPr>
              <w:jc w:val="both"/>
            </w:pPr>
          </w:p>
        </w:tc>
        <w:tc>
          <w:tcPr>
            <w:tcW w:w="3341" w:type="dxa"/>
            <w:vAlign w:val="center"/>
            <w:hideMark/>
          </w:tcPr>
          <w:p w14:paraId="298F5031" w14:textId="77777777" w:rsidR="006C4331" w:rsidRPr="006C4331" w:rsidRDefault="006C4331" w:rsidP="00055B74">
            <w:pPr>
              <w:jc w:val="both"/>
            </w:pPr>
          </w:p>
        </w:tc>
        <w:tc>
          <w:tcPr>
            <w:tcW w:w="2114" w:type="dxa"/>
            <w:vAlign w:val="center"/>
            <w:hideMark/>
          </w:tcPr>
          <w:p w14:paraId="7A042696" w14:textId="77777777" w:rsidR="006C4331" w:rsidRPr="006C4331" w:rsidRDefault="006C4331" w:rsidP="00055B74">
            <w:pPr>
              <w:jc w:val="both"/>
            </w:pPr>
          </w:p>
        </w:tc>
      </w:tr>
      <w:tr w:rsidR="006C4331" w:rsidRPr="006C4331" w14:paraId="31DC5545" w14:textId="77777777" w:rsidTr="00055B74">
        <w:trPr>
          <w:trHeight w:hRule="exact" w:val="716"/>
          <w:tblCellSpacing w:w="15" w:type="dxa"/>
        </w:trPr>
        <w:tc>
          <w:tcPr>
            <w:tcW w:w="919" w:type="dxa"/>
            <w:vAlign w:val="center"/>
            <w:hideMark/>
          </w:tcPr>
          <w:p w14:paraId="73B2D82F" w14:textId="77777777" w:rsidR="006C4331" w:rsidRPr="006C4331" w:rsidRDefault="006C4331" w:rsidP="00055B74">
            <w:pPr>
              <w:jc w:val="both"/>
            </w:pPr>
          </w:p>
        </w:tc>
        <w:tc>
          <w:tcPr>
            <w:tcW w:w="1713" w:type="dxa"/>
            <w:vAlign w:val="center"/>
            <w:hideMark/>
          </w:tcPr>
          <w:p w14:paraId="2F1C6A7A" w14:textId="77777777" w:rsidR="006C4331" w:rsidRPr="006C4331" w:rsidRDefault="006C4331" w:rsidP="00055B74">
            <w:pPr>
              <w:jc w:val="both"/>
            </w:pPr>
          </w:p>
        </w:tc>
        <w:tc>
          <w:tcPr>
            <w:tcW w:w="1241" w:type="dxa"/>
            <w:vAlign w:val="center"/>
            <w:hideMark/>
          </w:tcPr>
          <w:p w14:paraId="702D9745" w14:textId="77777777" w:rsidR="006C4331" w:rsidRPr="006C4331" w:rsidRDefault="006C4331" w:rsidP="00055B74">
            <w:pPr>
              <w:jc w:val="both"/>
            </w:pPr>
          </w:p>
        </w:tc>
        <w:tc>
          <w:tcPr>
            <w:tcW w:w="3341" w:type="dxa"/>
            <w:vAlign w:val="center"/>
            <w:hideMark/>
          </w:tcPr>
          <w:p w14:paraId="201120D0" w14:textId="77777777" w:rsidR="006C4331" w:rsidRPr="006C4331" w:rsidRDefault="006C4331" w:rsidP="00055B74">
            <w:pPr>
              <w:jc w:val="both"/>
            </w:pPr>
          </w:p>
        </w:tc>
        <w:tc>
          <w:tcPr>
            <w:tcW w:w="2114" w:type="dxa"/>
            <w:vAlign w:val="center"/>
            <w:hideMark/>
          </w:tcPr>
          <w:p w14:paraId="4C249105" w14:textId="77777777" w:rsidR="006C4331" w:rsidRPr="006C4331" w:rsidRDefault="006C4331" w:rsidP="00055B74">
            <w:pPr>
              <w:jc w:val="both"/>
            </w:pPr>
          </w:p>
        </w:tc>
      </w:tr>
      <w:tr w:rsidR="006C4331" w:rsidRPr="006C4331" w14:paraId="59D4CCD8" w14:textId="77777777" w:rsidTr="00055B74">
        <w:trPr>
          <w:trHeight w:hRule="exact" w:val="24"/>
          <w:tblCellSpacing w:w="15" w:type="dxa"/>
        </w:trPr>
        <w:tc>
          <w:tcPr>
            <w:tcW w:w="919" w:type="dxa"/>
            <w:vAlign w:val="center"/>
            <w:hideMark/>
          </w:tcPr>
          <w:p w14:paraId="6CBFF37B" w14:textId="77777777" w:rsidR="006C4331" w:rsidRPr="006C4331" w:rsidRDefault="006C4331" w:rsidP="00055B74">
            <w:pPr>
              <w:jc w:val="both"/>
            </w:pPr>
          </w:p>
        </w:tc>
        <w:tc>
          <w:tcPr>
            <w:tcW w:w="1713" w:type="dxa"/>
            <w:vAlign w:val="center"/>
            <w:hideMark/>
          </w:tcPr>
          <w:p w14:paraId="1AECB776" w14:textId="77777777" w:rsidR="006C4331" w:rsidRPr="006C4331" w:rsidRDefault="006C4331" w:rsidP="00055B74">
            <w:pPr>
              <w:jc w:val="both"/>
            </w:pPr>
          </w:p>
        </w:tc>
        <w:tc>
          <w:tcPr>
            <w:tcW w:w="1241" w:type="dxa"/>
            <w:vAlign w:val="center"/>
            <w:hideMark/>
          </w:tcPr>
          <w:p w14:paraId="0646F46D" w14:textId="77777777" w:rsidR="006C4331" w:rsidRPr="006C4331" w:rsidRDefault="006C4331" w:rsidP="00055B74">
            <w:pPr>
              <w:jc w:val="both"/>
            </w:pPr>
          </w:p>
        </w:tc>
        <w:tc>
          <w:tcPr>
            <w:tcW w:w="3341" w:type="dxa"/>
            <w:vAlign w:val="center"/>
            <w:hideMark/>
          </w:tcPr>
          <w:p w14:paraId="6B1BA2CE" w14:textId="77777777" w:rsidR="006C4331" w:rsidRPr="006C4331" w:rsidRDefault="006C4331" w:rsidP="00055B74">
            <w:pPr>
              <w:jc w:val="both"/>
            </w:pPr>
          </w:p>
        </w:tc>
        <w:tc>
          <w:tcPr>
            <w:tcW w:w="2114" w:type="dxa"/>
            <w:vAlign w:val="center"/>
            <w:hideMark/>
          </w:tcPr>
          <w:p w14:paraId="1E41B54B" w14:textId="77777777" w:rsidR="006C4331" w:rsidRPr="006C4331" w:rsidRDefault="006C4331" w:rsidP="00055B74">
            <w:pPr>
              <w:jc w:val="both"/>
            </w:pPr>
          </w:p>
        </w:tc>
      </w:tr>
    </w:tbl>
    <w:p w14:paraId="27451E76" w14:textId="77777777" w:rsidR="006C4331" w:rsidRPr="006C4331" w:rsidRDefault="006C4331" w:rsidP="006C4331">
      <w:pPr>
        <w:jc w:val="both"/>
      </w:pPr>
    </w:p>
    <w:p w14:paraId="59A208EF" w14:textId="77777777" w:rsidR="006C4331" w:rsidRDefault="006C4331">
      <w:pPr>
        <w:rPr>
          <w:b/>
          <w:bCs/>
          <w:sz w:val="28"/>
          <w:szCs w:val="28"/>
        </w:rPr>
      </w:pPr>
      <w:r>
        <w:rPr>
          <w:b/>
          <w:bCs/>
          <w:sz w:val="28"/>
          <w:szCs w:val="28"/>
        </w:rPr>
        <w:br w:type="page"/>
      </w:r>
    </w:p>
    <w:p w14:paraId="0C0C6DDB" w14:textId="345FC8AB" w:rsidR="006C4331" w:rsidRPr="006C4331" w:rsidRDefault="006C4331" w:rsidP="006C4331">
      <w:pPr>
        <w:jc w:val="both"/>
        <w:rPr>
          <w:b/>
          <w:bCs/>
          <w:sz w:val="28"/>
          <w:szCs w:val="28"/>
        </w:rPr>
      </w:pPr>
      <w:r w:rsidRPr="006C4331">
        <w:rPr>
          <w:b/>
          <w:bCs/>
          <w:sz w:val="28"/>
          <w:szCs w:val="28"/>
        </w:rPr>
        <w:lastRenderedPageBreak/>
        <w:t>Senaryo 3: Finansal Kurum Güvenliği</w:t>
      </w:r>
    </w:p>
    <w:p w14:paraId="53DF2A3F" w14:textId="77777777" w:rsidR="006C4331" w:rsidRPr="006C4331" w:rsidRDefault="006C4331" w:rsidP="006C4331">
      <w:pPr>
        <w:jc w:val="both"/>
      </w:pPr>
      <w:r w:rsidRPr="006C4331">
        <w:rPr>
          <w:b/>
          <w:bCs/>
        </w:rPr>
        <w:t>Senaryo Özeti:</w:t>
      </w:r>
      <w:r w:rsidRPr="006C4331">
        <w:t xml:space="preserve"> Bir banka, müşterilerinin hesap bilgileri, kredi kartı detayları, kişisel bilgiler ve işlem geçmişlerini tutan kritik sistemlere sahiptir. Ayrıca çevrimiçi bankacılık hizmetleri de sunmaktadır. Son dönemde finans sektöründe siber saldırıların arttığı gözlemlenmiştir.</w:t>
      </w:r>
    </w:p>
    <w:p w14:paraId="33649BDD" w14:textId="77777777" w:rsidR="006C4331" w:rsidRPr="006C4331" w:rsidRDefault="006C4331" w:rsidP="006C4331">
      <w:pPr>
        <w:jc w:val="both"/>
      </w:pPr>
      <w:r w:rsidRPr="006C4331">
        <w:rPr>
          <w:b/>
          <w:bCs/>
        </w:rPr>
        <w:t>Referans Olay:</w:t>
      </w:r>
      <w:r w:rsidRPr="006C4331">
        <w:t xml:space="preserve"> </w:t>
      </w:r>
      <w:proofErr w:type="spellStart"/>
      <w:r w:rsidRPr="006C4331">
        <w:t>JPMorgan</w:t>
      </w:r>
      <w:proofErr w:type="spellEnd"/>
      <w:r w:rsidRPr="006C4331">
        <w:t xml:space="preserve"> Chase veri ihlali (2014)</w:t>
      </w:r>
    </w:p>
    <w:p w14:paraId="35BC331F" w14:textId="77777777" w:rsidR="006C4331" w:rsidRPr="006C4331" w:rsidRDefault="006C4331" w:rsidP="006C4331">
      <w:pPr>
        <w:jc w:val="both"/>
        <w:rPr>
          <w:b/>
          <w:bCs/>
        </w:rPr>
      </w:pPr>
      <w:r w:rsidRPr="006C4331">
        <w:rPr>
          <w:b/>
          <w:bCs/>
        </w:rPr>
        <w:t>Görev 1: CIA Üçlemesini Değerlendirme</w:t>
      </w:r>
    </w:p>
    <w:p w14:paraId="1001EAD5" w14:textId="77777777" w:rsidR="006C4331" w:rsidRDefault="006C4331" w:rsidP="006C4331">
      <w:pPr>
        <w:jc w:val="both"/>
      </w:pPr>
      <w:r w:rsidRPr="006C4331">
        <w:t>Aşağıdaki tabloyu tamamlayınız. Güvenlik ilkesi, tehdit, potansiyel sonuç ve önerilen önlem sütunlarını, gizlilik, bütünlük, erişilebilirlik satırları için doldurunuz.</w:t>
      </w:r>
    </w:p>
    <w:tbl>
      <w:tblPr>
        <w:tblW w:w="943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659"/>
        <w:gridCol w:w="949"/>
        <w:gridCol w:w="2505"/>
        <w:gridCol w:w="2323"/>
      </w:tblGrid>
      <w:tr w:rsidR="006C4331" w:rsidRPr="006C4331" w14:paraId="4262637B" w14:textId="77777777" w:rsidTr="00055B74">
        <w:trPr>
          <w:trHeight w:val="444"/>
          <w:tblHeader/>
          <w:tblCellSpacing w:w="15" w:type="dxa"/>
        </w:trPr>
        <w:tc>
          <w:tcPr>
            <w:tcW w:w="0" w:type="auto"/>
            <w:vAlign w:val="center"/>
            <w:hideMark/>
          </w:tcPr>
          <w:p w14:paraId="056C8DB5" w14:textId="77777777" w:rsidR="006C4331" w:rsidRPr="006C4331" w:rsidRDefault="006C4331" w:rsidP="00055B74">
            <w:pPr>
              <w:jc w:val="both"/>
              <w:rPr>
                <w:b/>
                <w:bCs/>
              </w:rPr>
            </w:pPr>
            <w:r w:rsidRPr="006C4331">
              <w:rPr>
                <w:b/>
                <w:bCs/>
              </w:rPr>
              <w:t>Güvenlik İlkesi</w:t>
            </w:r>
          </w:p>
        </w:tc>
        <w:tc>
          <w:tcPr>
            <w:tcW w:w="0" w:type="auto"/>
            <w:vAlign w:val="center"/>
            <w:hideMark/>
          </w:tcPr>
          <w:p w14:paraId="30851320" w14:textId="77777777" w:rsidR="006C4331" w:rsidRPr="006C4331" w:rsidRDefault="006C4331" w:rsidP="00055B74">
            <w:pPr>
              <w:jc w:val="both"/>
              <w:rPr>
                <w:b/>
                <w:bCs/>
              </w:rPr>
            </w:pPr>
            <w:r w:rsidRPr="006C4331">
              <w:rPr>
                <w:b/>
                <w:bCs/>
              </w:rPr>
              <w:t>Tehdit</w:t>
            </w:r>
          </w:p>
        </w:tc>
        <w:tc>
          <w:tcPr>
            <w:tcW w:w="0" w:type="auto"/>
            <w:vAlign w:val="center"/>
            <w:hideMark/>
          </w:tcPr>
          <w:p w14:paraId="7C3B7934" w14:textId="77777777" w:rsidR="006C4331" w:rsidRPr="006C4331" w:rsidRDefault="006C4331" w:rsidP="00055B74">
            <w:pPr>
              <w:jc w:val="both"/>
              <w:rPr>
                <w:b/>
                <w:bCs/>
              </w:rPr>
            </w:pPr>
            <w:r w:rsidRPr="006C4331">
              <w:rPr>
                <w:b/>
                <w:bCs/>
              </w:rPr>
              <w:t>Potansiyel Sonuç</w:t>
            </w:r>
          </w:p>
        </w:tc>
        <w:tc>
          <w:tcPr>
            <w:tcW w:w="0" w:type="auto"/>
            <w:vAlign w:val="center"/>
            <w:hideMark/>
          </w:tcPr>
          <w:p w14:paraId="10A5C424" w14:textId="77777777" w:rsidR="006C4331" w:rsidRPr="006C4331" w:rsidRDefault="006C4331" w:rsidP="00055B74">
            <w:pPr>
              <w:jc w:val="both"/>
              <w:rPr>
                <w:b/>
                <w:bCs/>
              </w:rPr>
            </w:pPr>
            <w:r w:rsidRPr="006C4331">
              <w:rPr>
                <w:b/>
                <w:bCs/>
              </w:rPr>
              <w:t>Önerilen Önlem</w:t>
            </w:r>
          </w:p>
        </w:tc>
      </w:tr>
      <w:tr w:rsidR="006C4331" w:rsidRPr="006C4331" w14:paraId="235515D7" w14:textId="77777777" w:rsidTr="00055B74">
        <w:trPr>
          <w:trHeight w:val="433"/>
          <w:tblCellSpacing w:w="15" w:type="dxa"/>
        </w:trPr>
        <w:tc>
          <w:tcPr>
            <w:tcW w:w="0" w:type="auto"/>
            <w:vAlign w:val="center"/>
            <w:hideMark/>
          </w:tcPr>
          <w:p w14:paraId="538F4DAF" w14:textId="77777777" w:rsidR="006C4331" w:rsidRPr="006C4331" w:rsidRDefault="006C4331" w:rsidP="00055B74">
            <w:pPr>
              <w:jc w:val="both"/>
              <w:rPr>
                <w:b/>
                <w:bCs/>
              </w:rPr>
            </w:pPr>
            <w:r w:rsidRPr="006C4331">
              <w:rPr>
                <w:b/>
                <w:bCs/>
              </w:rPr>
              <w:t>Gizlilik (</w:t>
            </w:r>
            <w:proofErr w:type="spellStart"/>
            <w:r w:rsidRPr="006C4331">
              <w:rPr>
                <w:b/>
                <w:bCs/>
              </w:rPr>
              <w:t>Confidentiality</w:t>
            </w:r>
            <w:proofErr w:type="spellEnd"/>
            <w:r w:rsidRPr="006C4331">
              <w:rPr>
                <w:b/>
                <w:bCs/>
              </w:rPr>
              <w:t>)</w:t>
            </w:r>
          </w:p>
        </w:tc>
        <w:tc>
          <w:tcPr>
            <w:tcW w:w="0" w:type="auto"/>
            <w:vAlign w:val="center"/>
            <w:hideMark/>
          </w:tcPr>
          <w:p w14:paraId="3BA410E9" w14:textId="77777777" w:rsidR="006C4331" w:rsidRPr="006C4331" w:rsidRDefault="006C4331" w:rsidP="00055B74">
            <w:pPr>
              <w:jc w:val="both"/>
            </w:pPr>
          </w:p>
        </w:tc>
        <w:tc>
          <w:tcPr>
            <w:tcW w:w="0" w:type="auto"/>
            <w:vAlign w:val="center"/>
            <w:hideMark/>
          </w:tcPr>
          <w:p w14:paraId="2029886C" w14:textId="77777777" w:rsidR="006C4331" w:rsidRPr="006C4331" w:rsidRDefault="006C4331" w:rsidP="00055B74">
            <w:pPr>
              <w:jc w:val="both"/>
            </w:pPr>
          </w:p>
        </w:tc>
        <w:tc>
          <w:tcPr>
            <w:tcW w:w="0" w:type="auto"/>
            <w:vAlign w:val="center"/>
            <w:hideMark/>
          </w:tcPr>
          <w:p w14:paraId="74635F8A" w14:textId="77777777" w:rsidR="006C4331" w:rsidRPr="006C4331" w:rsidRDefault="006C4331" w:rsidP="00055B74">
            <w:pPr>
              <w:jc w:val="both"/>
            </w:pPr>
          </w:p>
        </w:tc>
      </w:tr>
      <w:tr w:rsidR="006C4331" w:rsidRPr="006C4331" w14:paraId="374FDEF5" w14:textId="77777777" w:rsidTr="00055B74">
        <w:trPr>
          <w:trHeight w:val="444"/>
          <w:tblCellSpacing w:w="15" w:type="dxa"/>
        </w:trPr>
        <w:tc>
          <w:tcPr>
            <w:tcW w:w="0" w:type="auto"/>
            <w:vAlign w:val="center"/>
            <w:hideMark/>
          </w:tcPr>
          <w:p w14:paraId="12339161" w14:textId="77777777" w:rsidR="006C4331" w:rsidRPr="006C4331" w:rsidRDefault="006C4331" w:rsidP="00055B74">
            <w:pPr>
              <w:jc w:val="both"/>
              <w:rPr>
                <w:b/>
                <w:bCs/>
              </w:rPr>
            </w:pPr>
            <w:r w:rsidRPr="006C4331">
              <w:rPr>
                <w:b/>
                <w:bCs/>
              </w:rPr>
              <w:t>Bütünlük (</w:t>
            </w:r>
            <w:proofErr w:type="spellStart"/>
            <w:r w:rsidRPr="006C4331">
              <w:rPr>
                <w:b/>
                <w:bCs/>
              </w:rPr>
              <w:t>Integrity</w:t>
            </w:r>
            <w:proofErr w:type="spellEnd"/>
            <w:r w:rsidRPr="006C4331">
              <w:rPr>
                <w:b/>
                <w:bCs/>
              </w:rPr>
              <w:t>)</w:t>
            </w:r>
          </w:p>
        </w:tc>
        <w:tc>
          <w:tcPr>
            <w:tcW w:w="0" w:type="auto"/>
            <w:vAlign w:val="center"/>
            <w:hideMark/>
          </w:tcPr>
          <w:p w14:paraId="5F5CF986" w14:textId="77777777" w:rsidR="006C4331" w:rsidRPr="006C4331" w:rsidRDefault="006C4331" w:rsidP="00055B74">
            <w:pPr>
              <w:jc w:val="both"/>
            </w:pPr>
          </w:p>
        </w:tc>
        <w:tc>
          <w:tcPr>
            <w:tcW w:w="0" w:type="auto"/>
            <w:vAlign w:val="center"/>
            <w:hideMark/>
          </w:tcPr>
          <w:p w14:paraId="0CDD67DE" w14:textId="77777777" w:rsidR="006C4331" w:rsidRPr="006C4331" w:rsidRDefault="006C4331" w:rsidP="00055B74">
            <w:pPr>
              <w:jc w:val="both"/>
            </w:pPr>
          </w:p>
        </w:tc>
        <w:tc>
          <w:tcPr>
            <w:tcW w:w="0" w:type="auto"/>
            <w:vAlign w:val="center"/>
            <w:hideMark/>
          </w:tcPr>
          <w:p w14:paraId="24E66F7D" w14:textId="77777777" w:rsidR="006C4331" w:rsidRPr="006C4331" w:rsidRDefault="006C4331" w:rsidP="00055B74">
            <w:pPr>
              <w:jc w:val="both"/>
            </w:pPr>
          </w:p>
        </w:tc>
      </w:tr>
      <w:tr w:rsidR="006C4331" w:rsidRPr="006C4331" w14:paraId="4ADC8FDB" w14:textId="77777777" w:rsidTr="00055B74">
        <w:trPr>
          <w:trHeight w:val="444"/>
          <w:tblCellSpacing w:w="15" w:type="dxa"/>
        </w:trPr>
        <w:tc>
          <w:tcPr>
            <w:tcW w:w="0" w:type="auto"/>
            <w:vAlign w:val="center"/>
            <w:hideMark/>
          </w:tcPr>
          <w:p w14:paraId="0E2940F6" w14:textId="77777777" w:rsidR="006C4331" w:rsidRPr="006C4331" w:rsidRDefault="006C4331" w:rsidP="00055B74">
            <w:pPr>
              <w:jc w:val="both"/>
              <w:rPr>
                <w:b/>
                <w:bCs/>
              </w:rPr>
            </w:pPr>
            <w:r w:rsidRPr="006C4331">
              <w:rPr>
                <w:b/>
                <w:bCs/>
              </w:rPr>
              <w:t>Erişilebilirlik (</w:t>
            </w:r>
            <w:proofErr w:type="spellStart"/>
            <w:r w:rsidRPr="006C4331">
              <w:rPr>
                <w:b/>
                <w:bCs/>
              </w:rPr>
              <w:t>Availability</w:t>
            </w:r>
            <w:proofErr w:type="spellEnd"/>
            <w:r w:rsidRPr="006C4331">
              <w:rPr>
                <w:b/>
                <w:bCs/>
              </w:rPr>
              <w:t>)</w:t>
            </w:r>
          </w:p>
        </w:tc>
        <w:tc>
          <w:tcPr>
            <w:tcW w:w="0" w:type="auto"/>
            <w:vAlign w:val="center"/>
            <w:hideMark/>
          </w:tcPr>
          <w:p w14:paraId="5FADDCAE" w14:textId="77777777" w:rsidR="006C4331" w:rsidRPr="006C4331" w:rsidRDefault="006C4331" w:rsidP="00055B74">
            <w:pPr>
              <w:jc w:val="both"/>
            </w:pPr>
          </w:p>
        </w:tc>
        <w:tc>
          <w:tcPr>
            <w:tcW w:w="0" w:type="auto"/>
            <w:vAlign w:val="center"/>
            <w:hideMark/>
          </w:tcPr>
          <w:p w14:paraId="2BF7EBB5" w14:textId="77777777" w:rsidR="006C4331" w:rsidRPr="006C4331" w:rsidRDefault="006C4331" w:rsidP="00055B74">
            <w:pPr>
              <w:jc w:val="both"/>
            </w:pPr>
          </w:p>
        </w:tc>
        <w:tc>
          <w:tcPr>
            <w:tcW w:w="0" w:type="auto"/>
            <w:vAlign w:val="center"/>
            <w:hideMark/>
          </w:tcPr>
          <w:p w14:paraId="611A5931" w14:textId="77777777" w:rsidR="006C4331" w:rsidRPr="006C4331" w:rsidRDefault="006C4331" w:rsidP="00055B74">
            <w:pPr>
              <w:jc w:val="both"/>
            </w:pPr>
          </w:p>
        </w:tc>
      </w:tr>
    </w:tbl>
    <w:p w14:paraId="0501E15A" w14:textId="77777777" w:rsidR="006C4331" w:rsidRPr="006C4331" w:rsidRDefault="006C4331" w:rsidP="006C4331">
      <w:pPr>
        <w:jc w:val="both"/>
        <w:rPr>
          <w:b/>
          <w:bCs/>
        </w:rPr>
      </w:pPr>
      <w:r w:rsidRPr="006C4331">
        <w:rPr>
          <w:b/>
          <w:bCs/>
        </w:rPr>
        <w:t>Görev 2: Risk Analizi</w:t>
      </w:r>
    </w:p>
    <w:p w14:paraId="342EFE2E" w14:textId="77777777" w:rsidR="006C4331" w:rsidRPr="006C4331" w:rsidRDefault="006C4331" w:rsidP="006C4331">
      <w:pPr>
        <w:jc w:val="both"/>
      </w:pPr>
      <w:r w:rsidRPr="006C4331">
        <w:t>Senaryo için en az 3 farklı tehdit belirleyerek aşağıdaki risk analizi tablosunu doldurunuz.</w:t>
      </w:r>
    </w:p>
    <w:tbl>
      <w:tblPr>
        <w:tblW w:w="9508"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64"/>
        <w:gridCol w:w="1743"/>
        <w:gridCol w:w="1271"/>
        <w:gridCol w:w="3371"/>
        <w:gridCol w:w="2159"/>
      </w:tblGrid>
      <w:tr w:rsidR="006C4331" w:rsidRPr="006C4331" w14:paraId="4422BCB6" w14:textId="77777777" w:rsidTr="00055B74">
        <w:trPr>
          <w:trHeight w:val="751"/>
          <w:tblHeader/>
          <w:tblCellSpacing w:w="15" w:type="dxa"/>
        </w:trPr>
        <w:tc>
          <w:tcPr>
            <w:tcW w:w="919" w:type="dxa"/>
            <w:vAlign w:val="center"/>
            <w:hideMark/>
          </w:tcPr>
          <w:p w14:paraId="5ADD7075" w14:textId="77777777" w:rsidR="006C4331" w:rsidRPr="006C4331" w:rsidRDefault="006C4331" w:rsidP="00055B74">
            <w:pPr>
              <w:jc w:val="both"/>
              <w:rPr>
                <w:b/>
                <w:bCs/>
              </w:rPr>
            </w:pPr>
            <w:r w:rsidRPr="006C4331">
              <w:rPr>
                <w:b/>
                <w:bCs/>
              </w:rPr>
              <w:t>Tehdit</w:t>
            </w:r>
          </w:p>
        </w:tc>
        <w:tc>
          <w:tcPr>
            <w:tcW w:w="1713" w:type="dxa"/>
            <w:vAlign w:val="center"/>
            <w:hideMark/>
          </w:tcPr>
          <w:p w14:paraId="7C300D52" w14:textId="77777777" w:rsidR="006C4331" w:rsidRPr="006C4331" w:rsidRDefault="006C4331" w:rsidP="00055B74">
            <w:pPr>
              <w:jc w:val="both"/>
              <w:rPr>
                <w:b/>
                <w:bCs/>
              </w:rPr>
            </w:pPr>
            <w:r w:rsidRPr="006C4331">
              <w:rPr>
                <w:b/>
                <w:bCs/>
              </w:rPr>
              <w:t>Olasılık (1-5)</w:t>
            </w:r>
          </w:p>
        </w:tc>
        <w:tc>
          <w:tcPr>
            <w:tcW w:w="1241" w:type="dxa"/>
            <w:vAlign w:val="center"/>
            <w:hideMark/>
          </w:tcPr>
          <w:p w14:paraId="5A7BF44E" w14:textId="77777777" w:rsidR="006C4331" w:rsidRPr="006C4331" w:rsidRDefault="006C4331" w:rsidP="00055B74">
            <w:pPr>
              <w:jc w:val="both"/>
              <w:rPr>
                <w:b/>
                <w:bCs/>
              </w:rPr>
            </w:pPr>
            <w:r w:rsidRPr="006C4331">
              <w:rPr>
                <w:b/>
                <w:bCs/>
              </w:rPr>
              <w:t>Etki (1-5)</w:t>
            </w:r>
          </w:p>
        </w:tc>
        <w:tc>
          <w:tcPr>
            <w:tcW w:w="3341" w:type="dxa"/>
            <w:vAlign w:val="center"/>
            <w:hideMark/>
          </w:tcPr>
          <w:p w14:paraId="6058355E" w14:textId="77777777" w:rsidR="006C4331" w:rsidRPr="006C4331" w:rsidRDefault="006C4331" w:rsidP="00055B74">
            <w:pPr>
              <w:jc w:val="both"/>
              <w:rPr>
                <w:b/>
                <w:bCs/>
              </w:rPr>
            </w:pPr>
            <w:r w:rsidRPr="006C4331">
              <w:rPr>
                <w:b/>
                <w:bCs/>
              </w:rPr>
              <w:t>Risk Skoru (Olasılık x Etki)</w:t>
            </w:r>
          </w:p>
        </w:tc>
        <w:tc>
          <w:tcPr>
            <w:tcW w:w="2114" w:type="dxa"/>
            <w:vAlign w:val="center"/>
            <w:hideMark/>
          </w:tcPr>
          <w:p w14:paraId="3304399B" w14:textId="77777777" w:rsidR="006C4331" w:rsidRPr="006C4331" w:rsidRDefault="006C4331" w:rsidP="00055B74">
            <w:pPr>
              <w:jc w:val="both"/>
              <w:rPr>
                <w:b/>
                <w:bCs/>
              </w:rPr>
            </w:pPr>
            <w:r w:rsidRPr="006C4331">
              <w:rPr>
                <w:b/>
                <w:bCs/>
              </w:rPr>
              <w:t>Önerilen Önlem</w:t>
            </w:r>
          </w:p>
        </w:tc>
      </w:tr>
      <w:tr w:rsidR="006C4331" w:rsidRPr="006C4331" w14:paraId="0FF0F352" w14:textId="77777777" w:rsidTr="00055B74">
        <w:trPr>
          <w:trHeight w:hRule="exact" w:val="24"/>
          <w:tblCellSpacing w:w="15" w:type="dxa"/>
        </w:trPr>
        <w:tc>
          <w:tcPr>
            <w:tcW w:w="919" w:type="dxa"/>
            <w:vAlign w:val="center"/>
            <w:hideMark/>
          </w:tcPr>
          <w:p w14:paraId="03AE5DF3" w14:textId="77777777" w:rsidR="006C4331" w:rsidRPr="006C4331" w:rsidRDefault="006C4331" w:rsidP="00055B74">
            <w:pPr>
              <w:jc w:val="both"/>
              <w:rPr>
                <w:b/>
                <w:bCs/>
              </w:rPr>
            </w:pPr>
          </w:p>
        </w:tc>
        <w:tc>
          <w:tcPr>
            <w:tcW w:w="1713" w:type="dxa"/>
            <w:vAlign w:val="center"/>
            <w:hideMark/>
          </w:tcPr>
          <w:p w14:paraId="5356DFDC" w14:textId="77777777" w:rsidR="006C4331" w:rsidRPr="006C4331" w:rsidRDefault="006C4331" w:rsidP="00055B74">
            <w:pPr>
              <w:jc w:val="both"/>
            </w:pPr>
          </w:p>
        </w:tc>
        <w:tc>
          <w:tcPr>
            <w:tcW w:w="1241" w:type="dxa"/>
            <w:vAlign w:val="center"/>
            <w:hideMark/>
          </w:tcPr>
          <w:p w14:paraId="46D6D7AF" w14:textId="77777777" w:rsidR="006C4331" w:rsidRPr="006C4331" w:rsidRDefault="006C4331" w:rsidP="00055B74">
            <w:pPr>
              <w:jc w:val="both"/>
            </w:pPr>
          </w:p>
        </w:tc>
        <w:tc>
          <w:tcPr>
            <w:tcW w:w="3341" w:type="dxa"/>
            <w:vAlign w:val="center"/>
            <w:hideMark/>
          </w:tcPr>
          <w:p w14:paraId="3B1D2978" w14:textId="77777777" w:rsidR="006C4331" w:rsidRPr="006C4331" w:rsidRDefault="006C4331" w:rsidP="00055B74">
            <w:pPr>
              <w:jc w:val="both"/>
            </w:pPr>
          </w:p>
        </w:tc>
        <w:tc>
          <w:tcPr>
            <w:tcW w:w="2114" w:type="dxa"/>
            <w:vAlign w:val="center"/>
            <w:hideMark/>
          </w:tcPr>
          <w:p w14:paraId="68CCB2B7" w14:textId="77777777" w:rsidR="006C4331" w:rsidRPr="006C4331" w:rsidRDefault="006C4331" w:rsidP="00055B74">
            <w:pPr>
              <w:jc w:val="both"/>
            </w:pPr>
          </w:p>
        </w:tc>
      </w:tr>
      <w:tr w:rsidR="006C4331" w:rsidRPr="006C4331" w14:paraId="6B75266E" w14:textId="77777777" w:rsidTr="00055B74">
        <w:trPr>
          <w:trHeight w:hRule="exact" w:val="716"/>
          <w:tblCellSpacing w:w="15" w:type="dxa"/>
        </w:trPr>
        <w:tc>
          <w:tcPr>
            <w:tcW w:w="919" w:type="dxa"/>
            <w:vAlign w:val="center"/>
            <w:hideMark/>
          </w:tcPr>
          <w:p w14:paraId="29B3464A" w14:textId="77777777" w:rsidR="006C4331" w:rsidRPr="006C4331" w:rsidRDefault="006C4331" w:rsidP="00055B74">
            <w:pPr>
              <w:jc w:val="both"/>
            </w:pPr>
          </w:p>
        </w:tc>
        <w:tc>
          <w:tcPr>
            <w:tcW w:w="1713" w:type="dxa"/>
            <w:vAlign w:val="center"/>
            <w:hideMark/>
          </w:tcPr>
          <w:p w14:paraId="5D9C52E2" w14:textId="77777777" w:rsidR="006C4331" w:rsidRPr="006C4331" w:rsidRDefault="006C4331" w:rsidP="00055B74">
            <w:pPr>
              <w:jc w:val="both"/>
            </w:pPr>
          </w:p>
        </w:tc>
        <w:tc>
          <w:tcPr>
            <w:tcW w:w="1241" w:type="dxa"/>
            <w:vAlign w:val="center"/>
            <w:hideMark/>
          </w:tcPr>
          <w:p w14:paraId="51248550" w14:textId="77777777" w:rsidR="006C4331" w:rsidRPr="006C4331" w:rsidRDefault="006C4331" w:rsidP="00055B74">
            <w:pPr>
              <w:jc w:val="both"/>
            </w:pPr>
          </w:p>
        </w:tc>
        <w:tc>
          <w:tcPr>
            <w:tcW w:w="3341" w:type="dxa"/>
            <w:vAlign w:val="center"/>
            <w:hideMark/>
          </w:tcPr>
          <w:p w14:paraId="011B2668" w14:textId="77777777" w:rsidR="006C4331" w:rsidRPr="006C4331" w:rsidRDefault="006C4331" w:rsidP="00055B74">
            <w:pPr>
              <w:jc w:val="both"/>
            </w:pPr>
          </w:p>
        </w:tc>
        <w:tc>
          <w:tcPr>
            <w:tcW w:w="2114" w:type="dxa"/>
            <w:vAlign w:val="center"/>
            <w:hideMark/>
          </w:tcPr>
          <w:p w14:paraId="099D1D2E" w14:textId="77777777" w:rsidR="006C4331" w:rsidRPr="006C4331" w:rsidRDefault="006C4331" w:rsidP="00055B74">
            <w:pPr>
              <w:jc w:val="both"/>
            </w:pPr>
          </w:p>
        </w:tc>
      </w:tr>
      <w:tr w:rsidR="006C4331" w:rsidRPr="006C4331" w14:paraId="67785A91" w14:textId="77777777" w:rsidTr="00055B74">
        <w:trPr>
          <w:trHeight w:hRule="exact" w:val="24"/>
          <w:tblCellSpacing w:w="15" w:type="dxa"/>
        </w:trPr>
        <w:tc>
          <w:tcPr>
            <w:tcW w:w="919" w:type="dxa"/>
            <w:vAlign w:val="center"/>
            <w:hideMark/>
          </w:tcPr>
          <w:p w14:paraId="08504290" w14:textId="77777777" w:rsidR="006C4331" w:rsidRPr="006C4331" w:rsidRDefault="006C4331" w:rsidP="00055B74">
            <w:pPr>
              <w:jc w:val="both"/>
            </w:pPr>
          </w:p>
        </w:tc>
        <w:tc>
          <w:tcPr>
            <w:tcW w:w="1713" w:type="dxa"/>
            <w:vAlign w:val="center"/>
            <w:hideMark/>
          </w:tcPr>
          <w:p w14:paraId="0A163C19" w14:textId="77777777" w:rsidR="006C4331" w:rsidRPr="006C4331" w:rsidRDefault="006C4331" w:rsidP="00055B74">
            <w:pPr>
              <w:jc w:val="both"/>
            </w:pPr>
          </w:p>
        </w:tc>
        <w:tc>
          <w:tcPr>
            <w:tcW w:w="1241" w:type="dxa"/>
            <w:vAlign w:val="center"/>
            <w:hideMark/>
          </w:tcPr>
          <w:p w14:paraId="120C3DE3" w14:textId="77777777" w:rsidR="006C4331" w:rsidRPr="006C4331" w:rsidRDefault="006C4331" w:rsidP="00055B74">
            <w:pPr>
              <w:jc w:val="both"/>
            </w:pPr>
          </w:p>
        </w:tc>
        <w:tc>
          <w:tcPr>
            <w:tcW w:w="3341" w:type="dxa"/>
            <w:vAlign w:val="center"/>
            <w:hideMark/>
          </w:tcPr>
          <w:p w14:paraId="7AAEE6C8" w14:textId="77777777" w:rsidR="006C4331" w:rsidRPr="006C4331" w:rsidRDefault="006C4331" w:rsidP="00055B74">
            <w:pPr>
              <w:jc w:val="both"/>
            </w:pPr>
          </w:p>
        </w:tc>
        <w:tc>
          <w:tcPr>
            <w:tcW w:w="2114" w:type="dxa"/>
            <w:vAlign w:val="center"/>
            <w:hideMark/>
          </w:tcPr>
          <w:p w14:paraId="22D88523" w14:textId="77777777" w:rsidR="006C4331" w:rsidRPr="006C4331" w:rsidRDefault="006C4331" w:rsidP="00055B74">
            <w:pPr>
              <w:jc w:val="both"/>
            </w:pPr>
          </w:p>
        </w:tc>
      </w:tr>
    </w:tbl>
    <w:p w14:paraId="03D0CBB4" w14:textId="0466126C" w:rsidR="006C4331" w:rsidRPr="006C4331" w:rsidRDefault="006C4331" w:rsidP="006C4331">
      <w:pPr>
        <w:jc w:val="both"/>
      </w:pPr>
    </w:p>
    <w:p w14:paraId="7C235948" w14:textId="77777777" w:rsidR="006C4331" w:rsidRPr="006C4331" w:rsidRDefault="006C4331" w:rsidP="006C4331">
      <w:pPr>
        <w:jc w:val="both"/>
        <w:rPr>
          <w:b/>
          <w:bCs/>
        </w:rPr>
      </w:pPr>
      <w:r w:rsidRPr="006C4331">
        <w:rPr>
          <w:b/>
          <w:bCs/>
        </w:rPr>
        <w:t>ÖNERİLER VE İPUÇLARI</w:t>
      </w:r>
    </w:p>
    <w:p w14:paraId="73251564" w14:textId="77777777" w:rsidR="006C4331" w:rsidRPr="006C4331" w:rsidRDefault="006C4331" w:rsidP="006C4331">
      <w:pPr>
        <w:jc w:val="both"/>
      </w:pPr>
      <w:r w:rsidRPr="006C4331">
        <w:t>Tehdit modellemesi ve risk analizi yaparken aşağıdaki hususlara dikkat ediniz:</w:t>
      </w:r>
    </w:p>
    <w:p w14:paraId="70B28F71" w14:textId="77777777" w:rsidR="006C4331" w:rsidRPr="006C4331" w:rsidRDefault="006C4331" w:rsidP="006C4331">
      <w:pPr>
        <w:numPr>
          <w:ilvl w:val="0"/>
          <w:numId w:val="5"/>
        </w:numPr>
        <w:jc w:val="both"/>
      </w:pPr>
      <w:r w:rsidRPr="006C4331">
        <w:rPr>
          <w:b/>
          <w:bCs/>
        </w:rPr>
        <w:t>Gerçekçi tehditler belirleyin:</w:t>
      </w:r>
      <w:r w:rsidRPr="006C4331">
        <w:t xml:space="preserve"> Senaryoya uygun, gerçek dünyada karşılaşılabilecek tehditler seçin.</w:t>
      </w:r>
    </w:p>
    <w:p w14:paraId="0D35D478" w14:textId="77777777" w:rsidR="006C4331" w:rsidRPr="006C4331" w:rsidRDefault="006C4331" w:rsidP="006C4331">
      <w:pPr>
        <w:numPr>
          <w:ilvl w:val="0"/>
          <w:numId w:val="5"/>
        </w:numPr>
        <w:jc w:val="both"/>
      </w:pPr>
      <w:r w:rsidRPr="006C4331">
        <w:rPr>
          <w:b/>
          <w:bCs/>
        </w:rPr>
        <w:t>Olasılık ve etki değerlendirmelerinde tutarlı olun:</w:t>
      </w:r>
      <w:r w:rsidRPr="006C4331">
        <w:t xml:space="preserve"> Benzer tehditler için benzer değerlendirmeler yapın.</w:t>
      </w:r>
    </w:p>
    <w:p w14:paraId="6524C127" w14:textId="77777777" w:rsidR="006C4331" w:rsidRPr="006C4331" w:rsidRDefault="006C4331" w:rsidP="006C4331">
      <w:pPr>
        <w:numPr>
          <w:ilvl w:val="0"/>
          <w:numId w:val="5"/>
        </w:numPr>
        <w:jc w:val="both"/>
      </w:pPr>
      <w:r w:rsidRPr="006C4331">
        <w:rPr>
          <w:b/>
          <w:bCs/>
        </w:rPr>
        <w:t>Önlemlerin uygulanabilir olmasına dikkat edin:</w:t>
      </w:r>
      <w:r w:rsidRPr="006C4331">
        <w:t xml:space="preserve"> Önerdiğiniz güvenlik önlemlerinin pratik ve maliyet-etkin olmasına özen gösterin.</w:t>
      </w:r>
    </w:p>
    <w:p w14:paraId="4E12F2E6" w14:textId="77777777" w:rsidR="006C4331" w:rsidRPr="006C4331" w:rsidRDefault="006C4331" w:rsidP="006C4331">
      <w:pPr>
        <w:numPr>
          <w:ilvl w:val="0"/>
          <w:numId w:val="5"/>
        </w:numPr>
        <w:jc w:val="both"/>
      </w:pPr>
      <w:r w:rsidRPr="006C4331">
        <w:rPr>
          <w:b/>
          <w:bCs/>
        </w:rPr>
        <w:t>Sektörel düzenlemeleri göz önünde bulundurun:</w:t>
      </w:r>
      <w:r w:rsidRPr="006C4331">
        <w:t xml:space="preserve"> Her sektörün kendine özgü güvenlik gereksinimleri ve yasal yükümlülükleri vardır.</w:t>
      </w:r>
    </w:p>
    <w:p w14:paraId="47FD3373" w14:textId="6B737876" w:rsidR="006C4331" w:rsidRDefault="006C4331" w:rsidP="006C4331">
      <w:pPr>
        <w:jc w:val="both"/>
      </w:pPr>
    </w:p>
    <w:p w14:paraId="2850B0A3" w14:textId="77777777" w:rsidR="006C4331" w:rsidRDefault="006C4331" w:rsidP="006C4331">
      <w:pPr>
        <w:jc w:val="both"/>
      </w:pPr>
    </w:p>
    <w:p w14:paraId="04A83CBA" w14:textId="77777777" w:rsidR="006C4331" w:rsidRDefault="006C4331" w:rsidP="006C4331">
      <w:pPr>
        <w:jc w:val="both"/>
      </w:pPr>
    </w:p>
    <w:p w14:paraId="1CF318B3" w14:textId="77777777" w:rsidR="006C4331" w:rsidRPr="006C4331" w:rsidRDefault="006C4331" w:rsidP="006C4331">
      <w:pPr>
        <w:jc w:val="both"/>
      </w:pPr>
    </w:p>
    <w:p w14:paraId="57ABB112" w14:textId="77777777" w:rsidR="006C4331" w:rsidRPr="006C4331" w:rsidRDefault="006C4331" w:rsidP="006C4331">
      <w:pPr>
        <w:jc w:val="both"/>
        <w:rPr>
          <w:b/>
          <w:bCs/>
        </w:rPr>
      </w:pPr>
      <w:r w:rsidRPr="006C4331">
        <w:rPr>
          <w:b/>
          <w:bCs/>
        </w:rPr>
        <w:lastRenderedPageBreak/>
        <w:t>ÖRNEK CEVAPLAR</w:t>
      </w:r>
    </w:p>
    <w:p w14:paraId="672C1714" w14:textId="77777777" w:rsidR="006C4331" w:rsidRPr="006C4331" w:rsidRDefault="006C4331" w:rsidP="006C4331">
      <w:pPr>
        <w:jc w:val="both"/>
        <w:rPr>
          <w:b/>
          <w:bCs/>
        </w:rPr>
      </w:pPr>
      <w:r w:rsidRPr="006C4331">
        <w:rPr>
          <w:b/>
          <w:bCs/>
        </w:rPr>
        <w:t>Senaryo 1: E-Ticaret Şirketi Veri Güvenliği</w:t>
      </w:r>
    </w:p>
    <w:p w14:paraId="217E4231" w14:textId="77777777" w:rsidR="006C4331" w:rsidRPr="006C4331" w:rsidRDefault="006C4331" w:rsidP="006C4331">
      <w:pPr>
        <w:jc w:val="both"/>
        <w:rPr>
          <w:b/>
          <w:bCs/>
        </w:rPr>
      </w:pPr>
      <w:r w:rsidRPr="006C4331">
        <w:rPr>
          <w:b/>
          <w:bCs/>
        </w:rPr>
        <w:t>CIA Üçlemesi Değerlendirmesi</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20"/>
        <w:gridCol w:w="2178"/>
        <w:gridCol w:w="2555"/>
        <w:gridCol w:w="2609"/>
      </w:tblGrid>
      <w:tr w:rsidR="006C4331" w:rsidRPr="006C4331" w14:paraId="7DE92868" w14:textId="77777777" w:rsidTr="006C4331">
        <w:trPr>
          <w:tblHeader/>
          <w:tblCellSpacing w:w="15" w:type="dxa"/>
        </w:trPr>
        <w:tc>
          <w:tcPr>
            <w:tcW w:w="0" w:type="auto"/>
            <w:vAlign w:val="center"/>
            <w:hideMark/>
          </w:tcPr>
          <w:p w14:paraId="03BE292C" w14:textId="77777777" w:rsidR="006C4331" w:rsidRPr="006C4331" w:rsidRDefault="006C4331" w:rsidP="006C4331">
            <w:pPr>
              <w:jc w:val="both"/>
              <w:rPr>
                <w:b/>
                <w:bCs/>
              </w:rPr>
            </w:pPr>
            <w:r w:rsidRPr="006C4331">
              <w:rPr>
                <w:b/>
                <w:bCs/>
              </w:rPr>
              <w:t>Güvenlik İlkesi</w:t>
            </w:r>
          </w:p>
        </w:tc>
        <w:tc>
          <w:tcPr>
            <w:tcW w:w="0" w:type="auto"/>
            <w:vAlign w:val="center"/>
            <w:hideMark/>
          </w:tcPr>
          <w:p w14:paraId="313E2885" w14:textId="77777777" w:rsidR="006C4331" w:rsidRPr="006C4331" w:rsidRDefault="006C4331" w:rsidP="006C4331">
            <w:pPr>
              <w:jc w:val="both"/>
              <w:rPr>
                <w:b/>
                <w:bCs/>
              </w:rPr>
            </w:pPr>
            <w:r w:rsidRPr="006C4331">
              <w:rPr>
                <w:b/>
                <w:bCs/>
              </w:rPr>
              <w:t>Tehdit</w:t>
            </w:r>
          </w:p>
        </w:tc>
        <w:tc>
          <w:tcPr>
            <w:tcW w:w="0" w:type="auto"/>
            <w:vAlign w:val="center"/>
            <w:hideMark/>
          </w:tcPr>
          <w:p w14:paraId="38A53E40" w14:textId="77777777" w:rsidR="006C4331" w:rsidRPr="006C4331" w:rsidRDefault="006C4331" w:rsidP="006C4331">
            <w:pPr>
              <w:jc w:val="both"/>
              <w:rPr>
                <w:b/>
                <w:bCs/>
              </w:rPr>
            </w:pPr>
            <w:r w:rsidRPr="006C4331">
              <w:rPr>
                <w:b/>
                <w:bCs/>
              </w:rPr>
              <w:t>Potansiyel Sonuç</w:t>
            </w:r>
          </w:p>
        </w:tc>
        <w:tc>
          <w:tcPr>
            <w:tcW w:w="0" w:type="auto"/>
            <w:vAlign w:val="center"/>
            <w:hideMark/>
          </w:tcPr>
          <w:p w14:paraId="3651DF1D" w14:textId="77777777" w:rsidR="006C4331" w:rsidRPr="006C4331" w:rsidRDefault="006C4331" w:rsidP="006C4331">
            <w:pPr>
              <w:jc w:val="both"/>
              <w:rPr>
                <w:b/>
                <w:bCs/>
              </w:rPr>
            </w:pPr>
            <w:r w:rsidRPr="006C4331">
              <w:rPr>
                <w:b/>
                <w:bCs/>
              </w:rPr>
              <w:t>Önerilen Önlem</w:t>
            </w:r>
          </w:p>
        </w:tc>
      </w:tr>
      <w:tr w:rsidR="006C4331" w:rsidRPr="006C4331" w14:paraId="5D2C6228" w14:textId="77777777" w:rsidTr="006C4331">
        <w:trPr>
          <w:tblCellSpacing w:w="15" w:type="dxa"/>
        </w:trPr>
        <w:tc>
          <w:tcPr>
            <w:tcW w:w="0" w:type="auto"/>
            <w:vAlign w:val="center"/>
            <w:hideMark/>
          </w:tcPr>
          <w:p w14:paraId="74C02BEB" w14:textId="77777777" w:rsidR="006C4331" w:rsidRPr="006C4331" w:rsidRDefault="006C4331" w:rsidP="006C4331">
            <w:pPr>
              <w:jc w:val="both"/>
            </w:pPr>
            <w:r w:rsidRPr="006C4331">
              <w:t>Gizlilik (</w:t>
            </w:r>
            <w:proofErr w:type="spellStart"/>
            <w:r w:rsidRPr="006C4331">
              <w:t>Confidentiality</w:t>
            </w:r>
            <w:proofErr w:type="spellEnd"/>
            <w:r w:rsidRPr="006C4331">
              <w:t>)</w:t>
            </w:r>
          </w:p>
        </w:tc>
        <w:tc>
          <w:tcPr>
            <w:tcW w:w="0" w:type="auto"/>
            <w:vAlign w:val="center"/>
            <w:hideMark/>
          </w:tcPr>
          <w:p w14:paraId="0B61C63E" w14:textId="77777777" w:rsidR="006C4331" w:rsidRPr="006C4331" w:rsidRDefault="006C4331" w:rsidP="006C4331">
            <w:pPr>
              <w:jc w:val="both"/>
            </w:pPr>
            <w:r w:rsidRPr="006C4331">
              <w:t>Kimlik avı (</w:t>
            </w:r>
            <w:proofErr w:type="spellStart"/>
            <w:r w:rsidRPr="006C4331">
              <w:t>phishing</w:t>
            </w:r>
            <w:proofErr w:type="spellEnd"/>
            <w:r w:rsidRPr="006C4331">
              <w:t>) saldırıları, veri sızıntısı</w:t>
            </w:r>
          </w:p>
        </w:tc>
        <w:tc>
          <w:tcPr>
            <w:tcW w:w="0" w:type="auto"/>
            <w:vAlign w:val="center"/>
            <w:hideMark/>
          </w:tcPr>
          <w:p w14:paraId="40FEF358" w14:textId="77777777" w:rsidR="006C4331" w:rsidRPr="006C4331" w:rsidRDefault="006C4331" w:rsidP="006C4331">
            <w:pPr>
              <w:jc w:val="both"/>
            </w:pPr>
            <w:r w:rsidRPr="006C4331">
              <w:t>Müşteri kişisel ve finansal bilgilerinin çalınması, müşteri güven kaybı, yasal yaptırımlar</w:t>
            </w:r>
          </w:p>
        </w:tc>
        <w:tc>
          <w:tcPr>
            <w:tcW w:w="0" w:type="auto"/>
            <w:vAlign w:val="center"/>
            <w:hideMark/>
          </w:tcPr>
          <w:p w14:paraId="0FCA4100" w14:textId="77777777" w:rsidR="006C4331" w:rsidRPr="006C4331" w:rsidRDefault="006C4331" w:rsidP="006C4331">
            <w:pPr>
              <w:jc w:val="both"/>
            </w:pPr>
            <w:r w:rsidRPr="006C4331">
              <w:t>Çift faktörlü kimlik doğrulama (2FA), veri şifreleme, personel eğitimi, güvenli erişim politikaları</w:t>
            </w:r>
          </w:p>
        </w:tc>
      </w:tr>
      <w:tr w:rsidR="006C4331" w:rsidRPr="006C4331" w14:paraId="15ADBBDF" w14:textId="77777777" w:rsidTr="006C4331">
        <w:trPr>
          <w:tblCellSpacing w:w="15" w:type="dxa"/>
        </w:trPr>
        <w:tc>
          <w:tcPr>
            <w:tcW w:w="0" w:type="auto"/>
            <w:vAlign w:val="center"/>
            <w:hideMark/>
          </w:tcPr>
          <w:p w14:paraId="0ABE8B7A" w14:textId="77777777" w:rsidR="006C4331" w:rsidRPr="006C4331" w:rsidRDefault="006C4331" w:rsidP="006C4331">
            <w:pPr>
              <w:jc w:val="both"/>
            </w:pPr>
            <w:r w:rsidRPr="006C4331">
              <w:t>Bütünlük (</w:t>
            </w:r>
            <w:proofErr w:type="spellStart"/>
            <w:r w:rsidRPr="006C4331">
              <w:t>Integrity</w:t>
            </w:r>
            <w:proofErr w:type="spellEnd"/>
            <w:r w:rsidRPr="006C4331">
              <w:t>)</w:t>
            </w:r>
          </w:p>
        </w:tc>
        <w:tc>
          <w:tcPr>
            <w:tcW w:w="0" w:type="auto"/>
            <w:vAlign w:val="center"/>
            <w:hideMark/>
          </w:tcPr>
          <w:p w14:paraId="4AF96CDC" w14:textId="77777777" w:rsidR="006C4331" w:rsidRPr="006C4331" w:rsidRDefault="006C4331" w:rsidP="006C4331">
            <w:pPr>
              <w:jc w:val="both"/>
            </w:pPr>
            <w:r w:rsidRPr="006C4331">
              <w:t>Veri manipülasyonu, yetkisiz değişiklikler, SQL enjeksiyon saldırıları</w:t>
            </w:r>
          </w:p>
        </w:tc>
        <w:tc>
          <w:tcPr>
            <w:tcW w:w="0" w:type="auto"/>
            <w:vAlign w:val="center"/>
            <w:hideMark/>
          </w:tcPr>
          <w:p w14:paraId="5DD20DD6" w14:textId="77777777" w:rsidR="006C4331" w:rsidRPr="006C4331" w:rsidRDefault="006C4331" w:rsidP="006C4331">
            <w:pPr>
              <w:jc w:val="both"/>
            </w:pPr>
            <w:r w:rsidRPr="006C4331">
              <w:t>Fiyat manipülasyonu, stok bilgilerinde hata, ödeme işlemlerinde tutarsızlık</w:t>
            </w:r>
          </w:p>
        </w:tc>
        <w:tc>
          <w:tcPr>
            <w:tcW w:w="0" w:type="auto"/>
            <w:vAlign w:val="center"/>
            <w:hideMark/>
          </w:tcPr>
          <w:p w14:paraId="5E69A361" w14:textId="77777777" w:rsidR="006C4331" w:rsidRPr="006C4331" w:rsidRDefault="006C4331" w:rsidP="006C4331">
            <w:pPr>
              <w:jc w:val="both"/>
            </w:pPr>
            <w:r w:rsidRPr="006C4331">
              <w:t xml:space="preserve">Veri doğrulama mekanizmaları, parametre temizleme, </w:t>
            </w:r>
            <w:proofErr w:type="spellStart"/>
            <w:r w:rsidRPr="006C4331">
              <w:t>veritabanı</w:t>
            </w:r>
            <w:proofErr w:type="spellEnd"/>
            <w:r w:rsidRPr="006C4331">
              <w:t xml:space="preserve"> yetkilendirme kontrolü, veri giriş validasyonu</w:t>
            </w:r>
          </w:p>
        </w:tc>
      </w:tr>
      <w:tr w:rsidR="006C4331" w:rsidRPr="006C4331" w14:paraId="45FA2853" w14:textId="77777777" w:rsidTr="006C4331">
        <w:trPr>
          <w:tblCellSpacing w:w="15" w:type="dxa"/>
        </w:trPr>
        <w:tc>
          <w:tcPr>
            <w:tcW w:w="0" w:type="auto"/>
            <w:vAlign w:val="center"/>
            <w:hideMark/>
          </w:tcPr>
          <w:p w14:paraId="450D289D" w14:textId="77777777" w:rsidR="006C4331" w:rsidRPr="006C4331" w:rsidRDefault="006C4331" w:rsidP="006C4331">
            <w:pPr>
              <w:jc w:val="both"/>
            </w:pPr>
            <w:r w:rsidRPr="006C4331">
              <w:t>Erişilebilirlik (</w:t>
            </w:r>
            <w:proofErr w:type="spellStart"/>
            <w:r w:rsidRPr="006C4331">
              <w:t>Availability</w:t>
            </w:r>
            <w:proofErr w:type="spellEnd"/>
            <w:r w:rsidRPr="006C4331">
              <w:t>)</w:t>
            </w:r>
          </w:p>
        </w:tc>
        <w:tc>
          <w:tcPr>
            <w:tcW w:w="0" w:type="auto"/>
            <w:vAlign w:val="center"/>
            <w:hideMark/>
          </w:tcPr>
          <w:p w14:paraId="24DBD745" w14:textId="77777777" w:rsidR="006C4331" w:rsidRPr="006C4331" w:rsidRDefault="006C4331" w:rsidP="006C4331">
            <w:pPr>
              <w:jc w:val="both"/>
            </w:pPr>
            <w:proofErr w:type="spellStart"/>
            <w:r w:rsidRPr="006C4331">
              <w:t>DDoS</w:t>
            </w:r>
            <w:proofErr w:type="spellEnd"/>
            <w:r w:rsidRPr="006C4331">
              <w:t xml:space="preserve"> saldırıları, sunucu arızaları, altyapı sorunları</w:t>
            </w:r>
          </w:p>
        </w:tc>
        <w:tc>
          <w:tcPr>
            <w:tcW w:w="0" w:type="auto"/>
            <w:vAlign w:val="center"/>
            <w:hideMark/>
          </w:tcPr>
          <w:p w14:paraId="20DE2971" w14:textId="77777777" w:rsidR="006C4331" w:rsidRPr="006C4331" w:rsidRDefault="006C4331" w:rsidP="006C4331">
            <w:pPr>
              <w:jc w:val="both"/>
            </w:pPr>
            <w:r w:rsidRPr="006C4331">
              <w:t xml:space="preserve">Web sitesi </w:t>
            </w:r>
            <w:proofErr w:type="spellStart"/>
            <w:r w:rsidRPr="006C4331">
              <w:t>erişilemezliği</w:t>
            </w:r>
            <w:proofErr w:type="spellEnd"/>
            <w:r w:rsidRPr="006C4331">
              <w:t>, satış kaybı, müşteri memnuniyetsizliği</w:t>
            </w:r>
          </w:p>
        </w:tc>
        <w:tc>
          <w:tcPr>
            <w:tcW w:w="0" w:type="auto"/>
            <w:vAlign w:val="center"/>
            <w:hideMark/>
          </w:tcPr>
          <w:p w14:paraId="05E89072" w14:textId="77777777" w:rsidR="006C4331" w:rsidRPr="006C4331" w:rsidRDefault="006C4331" w:rsidP="006C4331">
            <w:pPr>
              <w:jc w:val="both"/>
            </w:pPr>
            <w:r w:rsidRPr="006C4331">
              <w:t xml:space="preserve">Yedekli sistemler, yük dengeleme, </w:t>
            </w:r>
            <w:proofErr w:type="spellStart"/>
            <w:r w:rsidRPr="006C4331">
              <w:t>DDoS</w:t>
            </w:r>
            <w:proofErr w:type="spellEnd"/>
            <w:r w:rsidRPr="006C4331">
              <w:t xml:space="preserve"> koruma servisleri, bulut altyapısı, düzenli yedekleme planları</w:t>
            </w:r>
          </w:p>
        </w:tc>
      </w:tr>
    </w:tbl>
    <w:p w14:paraId="28E9D9DC" w14:textId="77777777" w:rsidR="006C4331" w:rsidRPr="006C4331" w:rsidRDefault="006C4331" w:rsidP="006C4331">
      <w:pPr>
        <w:jc w:val="both"/>
        <w:rPr>
          <w:b/>
          <w:bCs/>
        </w:rPr>
      </w:pPr>
      <w:r w:rsidRPr="006C4331">
        <w:rPr>
          <w:b/>
          <w:bCs/>
        </w:rPr>
        <w:t>Risk Analizi</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61"/>
        <w:gridCol w:w="1011"/>
        <w:gridCol w:w="626"/>
        <w:gridCol w:w="1512"/>
        <w:gridCol w:w="4052"/>
      </w:tblGrid>
      <w:tr w:rsidR="006C4331" w:rsidRPr="006C4331" w14:paraId="1006242A" w14:textId="77777777" w:rsidTr="006C4331">
        <w:trPr>
          <w:tblHeader/>
          <w:tblCellSpacing w:w="15" w:type="dxa"/>
        </w:trPr>
        <w:tc>
          <w:tcPr>
            <w:tcW w:w="0" w:type="auto"/>
            <w:vAlign w:val="center"/>
            <w:hideMark/>
          </w:tcPr>
          <w:p w14:paraId="2E57A15E" w14:textId="77777777" w:rsidR="006C4331" w:rsidRPr="006C4331" w:rsidRDefault="006C4331" w:rsidP="006C4331">
            <w:pPr>
              <w:jc w:val="both"/>
              <w:rPr>
                <w:b/>
                <w:bCs/>
              </w:rPr>
            </w:pPr>
            <w:r w:rsidRPr="006C4331">
              <w:rPr>
                <w:b/>
                <w:bCs/>
              </w:rPr>
              <w:t>Tehdit</w:t>
            </w:r>
          </w:p>
        </w:tc>
        <w:tc>
          <w:tcPr>
            <w:tcW w:w="0" w:type="auto"/>
            <w:vAlign w:val="center"/>
            <w:hideMark/>
          </w:tcPr>
          <w:p w14:paraId="72D661D2" w14:textId="77777777" w:rsidR="006C4331" w:rsidRPr="006C4331" w:rsidRDefault="006C4331" w:rsidP="006C4331">
            <w:pPr>
              <w:jc w:val="both"/>
              <w:rPr>
                <w:b/>
                <w:bCs/>
              </w:rPr>
            </w:pPr>
            <w:r w:rsidRPr="006C4331">
              <w:rPr>
                <w:b/>
                <w:bCs/>
              </w:rPr>
              <w:t>Olasılık (1-5)</w:t>
            </w:r>
          </w:p>
        </w:tc>
        <w:tc>
          <w:tcPr>
            <w:tcW w:w="0" w:type="auto"/>
            <w:vAlign w:val="center"/>
            <w:hideMark/>
          </w:tcPr>
          <w:p w14:paraId="2573AADA" w14:textId="77777777" w:rsidR="006C4331" w:rsidRPr="006C4331" w:rsidRDefault="006C4331" w:rsidP="006C4331">
            <w:pPr>
              <w:jc w:val="both"/>
              <w:rPr>
                <w:b/>
                <w:bCs/>
              </w:rPr>
            </w:pPr>
            <w:r w:rsidRPr="006C4331">
              <w:rPr>
                <w:b/>
                <w:bCs/>
              </w:rPr>
              <w:t>Etki (1-5)</w:t>
            </w:r>
          </w:p>
        </w:tc>
        <w:tc>
          <w:tcPr>
            <w:tcW w:w="0" w:type="auto"/>
            <w:vAlign w:val="center"/>
            <w:hideMark/>
          </w:tcPr>
          <w:p w14:paraId="616E46E2" w14:textId="77777777" w:rsidR="006C4331" w:rsidRPr="006C4331" w:rsidRDefault="006C4331" w:rsidP="006C4331">
            <w:pPr>
              <w:jc w:val="both"/>
              <w:rPr>
                <w:b/>
                <w:bCs/>
              </w:rPr>
            </w:pPr>
            <w:r w:rsidRPr="006C4331">
              <w:rPr>
                <w:b/>
                <w:bCs/>
              </w:rPr>
              <w:t>Risk Skoru (Olasılık x Etki)</w:t>
            </w:r>
          </w:p>
        </w:tc>
        <w:tc>
          <w:tcPr>
            <w:tcW w:w="0" w:type="auto"/>
            <w:vAlign w:val="center"/>
            <w:hideMark/>
          </w:tcPr>
          <w:p w14:paraId="5EA23633" w14:textId="77777777" w:rsidR="006C4331" w:rsidRPr="006C4331" w:rsidRDefault="006C4331" w:rsidP="006C4331">
            <w:pPr>
              <w:jc w:val="both"/>
              <w:rPr>
                <w:b/>
                <w:bCs/>
              </w:rPr>
            </w:pPr>
            <w:r w:rsidRPr="006C4331">
              <w:rPr>
                <w:b/>
                <w:bCs/>
              </w:rPr>
              <w:t>Önerilen Önlem</w:t>
            </w:r>
          </w:p>
        </w:tc>
      </w:tr>
      <w:tr w:rsidR="006C4331" w:rsidRPr="006C4331" w14:paraId="58BC3D7D" w14:textId="77777777" w:rsidTr="006C4331">
        <w:trPr>
          <w:tblCellSpacing w:w="15" w:type="dxa"/>
        </w:trPr>
        <w:tc>
          <w:tcPr>
            <w:tcW w:w="0" w:type="auto"/>
            <w:vAlign w:val="center"/>
            <w:hideMark/>
          </w:tcPr>
          <w:p w14:paraId="56A6065F" w14:textId="77777777" w:rsidR="006C4331" w:rsidRPr="006C4331" w:rsidRDefault="006C4331" w:rsidP="006C4331">
            <w:r w:rsidRPr="006C4331">
              <w:t>Kimlik avı (</w:t>
            </w:r>
            <w:proofErr w:type="spellStart"/>
            <w:r w:rsidRPr="006C4331">
              <w:t>phishing</w:t>
            </w:r>
            <w:proofErr w:type="spellEnd"/>
            <w:r w:rsidRPr="006C4331">
              <w:t>) saldırıları</w:t>
            </w:r>
          </w:p>
        </w:tc>
        <w:tc>
          <w:tcPr>
            <w:tcW w:w="0" w:type="auto"/>
            <w:vAlign w:val="center"/>
            <w:hideMark/>
          </w:tcPr>
          <w:p w14:paraId="3A4F3D4F" w14:textId="77777777" w:rsidR="006C4331" w:rsidRPr="006C4331" w:rsidRDefault="006C4331" w:rsidP="006C4331">
            <w:r w:rsidRPr="006C4331">
              <w:t>4</w:t>
            </w:r>
          </w:p>
        </w:tc>
        <w:tc>
          <w:tcPr>
            <w:tcW w:w="0" w:type="auto"/>
            <w:vAlign w:val="center"/>
            <w:hideMark/>
          </w:tcPr>
          <w:p w14:paraId="0CEFCE87" w14:textId="77777777" w:rsidR="006C4331" w:rsidRPr="006C4331" w:rsidRDefault="006C4331" w:rsidP="006C4331">
            <w:r w:rsidRPr="006C4331">
              <w:t>5</w:t>
            </w:r>
          </w:p>
        </w:tc>
        <w:tc>
          <w:tcPr>
            <w:tcW w:w="0" w:type="auto"/>
            <w:vAlign w:val="center"/>
            <w:hideMark/>
          </w:tcPr>
          <w:p w14:paraId="66D2C7D0" w14:textId="77777777" w:rsidR="006C4331" w:rsidRPr="006C4331" w:rsidRDefault="006C4331" w:rsidP="006C4331">
            <w:r w:rsidRPr="006C4331">
              <w:t>20</w:t>
            </w:r>
          </w:p>
        </w:tc>
        <w:tc>
          <w:tcPr>
            <w:tcW w:w="0" w:type="auto"/>
            <w:vAlign w:val="center"/>
            <w:hideMark/>
          </w:tcPr>
          <w:p w14:paraId="3F486E4C" w14:textId="77777777" w:rsidR="006C4331" w:rsidRPr="006C4331" w:rsidRDefault="006C4331" w:rsidP="006C4331">
            <w:r w:rsidRPr="006C4331">
              <w:t>Personel eğitimi, e-posta filtreleme, anti-</w:t>
            </w:r>
            <w:proofErr w:type="spellStart"/>
            <w:r w:rsidRPr="006C4331">
              <w:t>phishing</w:t>
            </w:r>
            <w:proofErr w:type="spellEnd"/>
            <w:r w:rsidRPr="006C4331">
              <w:t xml:space="preserve"> araçları, çift faktörlü kimlik doğrulama</w:t>
            </w:r>
          </w:p>
        </w:tc>
      </w:tr>
      <w:tr w:rsidR="006C4331" w:rsidRPr="006C4331" w14:paraId="0B9D132D" w14:textId="77777777" w:rsidTr="006C4331">
        <w:trPr>
          <w:tblCellSpacing w:w="15" w:type="dxa"/>
        </w:trPr>
        <w:tc>
          <w:tcPr>
            <w:tcW w:w="0" w:type="auto"/>
            <w:vAlign w:val="center"/>
            <w:hideMark/>
          </w:tcPr>
          <w:p w14:paraId="488FC31F" w14:textId="77777777" w:rsidR="006C4331" w:rsidRPr="006C4331" w:rsidRDefault="006C4331" w:rsidP="006C4331">
            <w:r w:rsidRPr="006C4331">
              <w:t>Ödeme bilgilerinin ele geçirilmesi</w:t>
            </w:r>
          </w:p>
        </w:tc>
        <w:tc>
          <w:tcPr>
            <w:tcW w:w="0" w:type="auto"/>
            <w:vAlign w:val="center"/>
            <w:hideMark/>
          </w:tcPr>
          <w:p w14:paraId="4E3D4684" w14:textId="77777777" w:rsidR="006C4331" w:rsidRPr="006C4331" w:rsidRDefault="006C4331" w:rsidP="006C4331">
            <w:r w:rsidRPr="006C4331">
              <w:t>3</w:t>
            </w:r>
          </w:p>
        </w:tc>
        <w:tc>
          <w:tcPr>
            <w:tcW w:w="0" w:type="auto"/>
            <w:vAlign w:val="center"/>
            <w:hideMark/>
          </w:tcPr>
          <w:p w14:paraId="1FC71005" w14:textId="77777777" w:rsidR="006C4331" w:rsidRPr="006C4331" w:rsidRDefault="006C4331" w:rsidP="006C4331">
            <w:r w:rsidRPr="006C4331">
              <w:t>5</w:t>
            </w:r>
          </w:p>
        </w:tc>
        <w:tc>
          <w:tcPr>
            <w:tcW w:w="0" w:type="auto"/>
            <w:vAlign w:val="center"/>
            <w:hideMark/>
          </w:tcPr>
          <w:p w14:paraId="32BE5008" w14:textId="77777777" w:rsidR="006C4331" w:rsidRPr="006C4331" w:rsidRDefault="006C4331" w:rsidP="006C4331">
            <w:r w:rsidRPr="006C4331">
              <w:t>15</w:t>
            </w:r>
          </w:p>
        </w:tc>
        <w:tc>
          <w:tcPr>
            <w:tcW w:w="0" w:type="auto"/>
            <w:vAlign w:val="center"/>
            <w:hideMark/>
          </w:tcPr>
          <w:p w14:paraId="4A110FEF" w14:textId="77777777" w:rsidR="006C4331" w:rsidRPr="006C4331" w:rsidRDefault="006C4331" w:rsidP="006C4331">
            <w:r w:rsidRPr="006C4331">
              <w:t xml:space="preserve">PCI DSS standartlarının uygulanması, kredi kartı bilgilerinin </w:t>
            </w:r>
            <w:proofErr w:type="spellStart"/>
            <w:r w:rsidRPr="006C4331">
              <w:t>tokenizasyonu</w:t>
            </w:r>
            <w:proofErr w:type="spellEnd"/>
            <w:r w:rsidRPr="006C4331">
              <w:t>, SSL/TLS kullanımı</w:t>
            </w:r>
          </w:p>
        </w:tc>
      </w:tr>
      <w:tr w:rsidR="006C4331" w:rsidRPr="006C4331" w14:paraId="0840D819" w14:textId="77777777" w:rsidTr="006C4331">
        <w:trPr>
          <w:tblCellSpacing w:w="15" w:type="dxa"/>
        </w:trPr>
        <w:tc>
          <w:tcPr>
            <w:tcW w:w="0" w:type="auto"/>
            <w:vAlign w:val="center"/>
            <w:hideMark/>
          </w:tcPr>
          <w:p w14:paraId="23F5668A" w14:textId="77777777" w:rsidR="006C4331" w:rsidRPr="006C4331" w:rsidRDefault="006C4331" w:rsidP="006C4331">
            <w:proofErr w:type="spellStart"/>
            <w:r w:rsidRPr="006C4331">
              <w:t>DDoS</w:t>
            </w:r>
            <w:proofErr w:type="spellEnd"/>
            <w:r w:rsidRPr="006C4331">
              <w:t xml:space="preserve"> saldırıları</w:t>
            </w:r>
          </w:p>
        </w:tc>
        <w:tc>
          <w:tcPr>
            <w:tcW w:w="0" w:type="auto"/>
            <w:vAlign w:val="center"/>
            <w:hideMark/>
          </w:tcPr>
          <w:p w14:paraId="186B70A9" w14:textId="77777777" w:rsidR="006C4331" w:rsidRPr="006C4331" w:rsidRDefault="006C4331" w:rsidP="006C4331">
            <w:r w:rsidRPr="006C4331">
              <w:t>4</w:t>
            </w:r>
          </w:p>
        </w:tc>
        <w:tc>
          <w:tcPr>
            <w:tcW w:w="0" w:type="auto"/>
            <w:vAlign w:val="center"/>
            <w:hideMark/>
          </w:tcPr>
          <w:p w14:paraId="6CCDC388" w14:textId="77777777" w:rsidR="006C4331" w:rsidRPr="006C4331" w:rsidRDefault="006C4331" w:rsidP="006C4331">
            <w:r w:rsidRPr="006C4331">
              <w:t>4</w:t>
            </w:r>
          </w:p>
        </w:tc>
        <w:tc>
          <w:tcPr>
            <w:tcW w:w="0" w:type="auto"/>
            <w:vAlign w:val="center"/>
            <w:hideMark/>
          </w:tcPr>
          <w:p w14:paraId="2CD324D4" w14:textId="77777777" w:rsidR="006C4331" w:rsidRPr="006C4331" w:rsidRDefault="006C4331" w:rsidP="006C4331">
            <w:r w:rsidRPr="006C4331">
              <w:t>16</w:t>
            </w:r>
          </w:p>
        </w:tc>
        <w:tc>
          <w:tcPr>
            <w:tcW w:w="0" w:type="auto"/>
            <w:vAlign w:val="center"/>
            <w:hideMark/>
          </w:tcPr>
          <w:p w14:paraId="3B38AC90" w14:textId="77777777" w:rsidR="006C4331" w:rsidRPr="006C4331" w:rsidRDefault="006C4331" w:rsidP="006C4331">
            <w:proofErr w:type="spellStart"/>
            <w:r w:rsidRPr="006C4331">
              <w:t>DDoS</w:t>
            </w:r>
            <w:proofErr w:type="spellEnd"/>
            <w:r w:rsidRPr="006C4331">
              <w:t xml:space="preserve"> koruma servisleri, CDN kullanımı, trafik analizi, acil durum planı</w:t>
            </w:r>
          </w:p>
        </w:tc>
      </w:tr>
      <w:tr w:rsidR="006C4331" w:rsidRPr="006C4331" w14:paraId="14297093" w14:textId="77777777" w:rsidTr="006C4331">
        <w:trPr>
          <w:tblCellSpacing w:w="15" w:type="dxa"/>
        </w:trPr>
        <w:tc>
          <w:tcPr>
            <w:tcW w:w="0" w:type="auto"/>
            <w:vAlign w:val="center"/>
            <w:hideMark/>
          </w:tcPr>
          <w:p w14:paraId="3AAEEB02" w14:textId="77777777" w:rsidR="006C4331" w:rsidRPr="006C4331" w:rsidRDefault="006C4331" w:rsidP="006C4331">
            <w:r w:rsidRPr="006C4331">
              <w:t>SQL enjeksiyon saldırıları</w:t>
            </w:r>
          </w:p>
        </w:tc>
        <w:tc>
          <w:tcPr>
            <w:tcW w:w="0" w:type="auto"/>
            <w:vAlign w:val="center"/>
            <w:hideMark/>
          </w:tcPr>
          <w:p w14:paraId="637A80D8" w14:textId="77777777" w:rsidR="006C4331" w:rsidRPr="006C4331" w:rsidRDefault="006C4331" w:rsidP="006C4331">
            <w:r w:rsidRPr="006C4331">
              <w:t>3</w:t>
            </w:r>
          </w:p>
        </w:tc>
        <w:tc>
          <w:tcPr>
            <w:tcW w:w="0" w:type="auto"/>
            <w:vAlign w:val="center"/>
            <w:hideMark/>
          </w:tcPr>
          <w:p w14:paraId="6DADC57E" w14:textId="77777777" w:rsidR="006C4331" w:rsidRPr="006C4331" w:rsidRDefault="006C4331" w:rsidP="006C4331">
            <w:r w:rsidRPr="006C4331">
              <w:t>4</w:t>
            </w:r>
          </w:p>
        </w:tc>
        <w:tc>
          <w:tcPr>
            <w:tcW w:w="0" w:type="auto"/>
            <w:vAlign w:val="center"/>
            <w:hideMark/>
          </w:tcPr>
          <w:p w14:paraId="3E7E699C" w14:textId="77777777" w:rsidR="006C4331" w:rsidRPr="006C4331" w:rsidRDefault="006C4331" w:rsidP="006C4331">
            <w:r w:rsidRPr="006C4331">
              <w:t>12</w:t>
            </w:r>
          </w:p>
        </w:tc>
        <w:tc>
          <w:tcPr>
            <w:tcW w:w="0" w:type="auto"/>
            <w:vAlign w:val="center"/>
            <w:hideMark/>
          </w:tcPr>
          <w:p w14:paraId="12A662D0" w14:textId="77777777" w:rsidR="006C4331" w:rsidRPr="006C4331" w:rsidRDefault="006C4331" w:rsidP="006C4331">
            <w:r w:rsidRPr="006C4331">
              <w:t>Web uygulama güvenlik duvarı (WAF), güvenli kodlama pratikleri, düzenli güvenlik testleri</w:t>
            </w:r>
          </w:p>
        </w:tc>
      </w:tr>
    </w:tbl>
    <w:p w14:paraId="75AD21BA" w14:textId="77777777" w:rsidR="006C4331" w:rsidRDefault="006C4331" w:rsidP="006C4331">
      <w:pPr>
        <w:jc w:val="both"/>
        <w:rPr>
          <w:b/>
          <w:bCs/>
        </w:rPr>
      </w:pPr>
    </w:p>
    <w:p w14:paraId="5C24EF3C" w14:textId="77777777" w:rsidR="006C4331" w:rsidRDefault="006C4331" w:rsidP="006C4331">
      <w:pPr>
        <w:jc w:val="both"/>
        <w:rPr>
          <w:b/>
          <w:bCs/>
        </w:rPr>
      </w:pPr>
    </w:p>
    <w:p w14:paraId="1FDE1077" w14:textId="77777777" w:rsidR="006C4331" w:rsidRDefault="006C4331" w:rsidP="006C4331">
      <w:pPr>
        <w:jc w:val="both"/>
        <w:rPr>
          <w:b/>
          <w:bCs/>
        </w:rPr>
      </w:pPr>
    </w:p>
    <w:p w14:paraId="14D074EC" w14:textId="0FFAB428" w:rsidR="006C4331" w:rsidRPr="006C4331" w:rsidRDefault="006C4331" w:rsidP="006C4331">
      <w:pPr>
        <w:jc w:val="both"/>
        <w:rPr>
          <w:b/>
          <w:bCs/>
        </w:rPr>
      </w:pPr>
      <w:r w:rsidRPr="006C4331">
        <w:rPr>
          <w:b/>
          <w:bCs/>
        </w:rPr>
        <w:lastRenderedPageBreak/>
        <w:t>Senaryo 2: Hastane Bilgi Sistemi Güvenliği</w:t>
      </w:r>
    </w:p>
    <w:p w14:paraId="1C223A15" w14:textId="77777777" w:rsidR="006C4331" w:rsidRPr="006C4331" w:rsidRDefault="006C4331" w:rsidP="006C4331">
      <w:pPr>
        <w:jc w:val="both"/>
        <w:rPr>
          <w:b/>
          <w:bCs/>
        </w:rPr>
      </w:pPr>
      <w:r w:rsidRPr="006C4331">
        <w:rPr>
          <w:b/>
          <w:bCs/>
        </w:rPr>
        <w:t>CIA Üçlemesi Değerlendirmesi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8"/>
        <w:gridCol w:w="2255"/>
        <w:gridCol w:w="2632"/>
        <w:gridCol w:w="2417"/>
      </w:tblGrid>
      <w:tr w:rsidR="006C4331" w:rsidRPr="006C4331" w14:paraId="4AC8BCC9" w14:textId="77777777" w:rsidTr="006C4331">
        <w:trPr>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81B01E1" w14:textId="77777777" w:rsidR="006C4331" w:rsidRPr="006C4331" w:rsidRDefault="006C4331" w:rsidP="006C4331">
            <w:pPr>
              <w:jc w:val="both"/>
              <w:rPr>
                <w:b/>
                <w:bCs/>
              </w:rPr>
            </w:pPr>
            <w:r w:rsidRPr="006C4331">
              <w:rPr>
                <w:b/>
                <w:bCs/>
              </w:rPr>
              <w:t>Güvenlik İlkesi</w:t>
            </w:r>
          </w:p>
        </w:tc>
        <w:tc>
          <w:tcPr>
            <w:tcW w:w="0" w:type="auto"/>
            <w:tcBorders>
              <w:top w:val="single" w:sz="4" w:space="0" w:color="auto"/>
              <w:left w:val="single" w:sz="4" w:space="0" w:color="auto"/>
              <w:bottom w:val="single" w:sz="4" w:space="0" w:color="auto"/>
              <w:right w:val="single" w:sz="4" w:space="0" w:color="auto"/>
            </w:tcBorders>
            <w:vAlign w:val="center"/>
            <w:hideMark/>
          </w:tcPr>
          <w:p w14:paraId="6F24152A" w14:textId="77777777" w:rsidR="006C4331" w:rsidRPr="006C4331" w:rsidRDefault="006C4331" w:rsidP="006C4331">
            <w:pPr>
              <w:jc w:val="both"/>
              <w:rPr>
                <w:b/>
                <w:bCs/>
              </w:rPr>
            </w:pPr>
            <w:r w:rsidRPr="006C4331">
              <w:rPr>
                <w:b/>
                <w:bCs/>
              </w:rPr>
              <w:t>Tehdit</w:t>
            </w:r>
          </w:p>
        </w:tc>
        <w:tc>
          <w:tcPr>
            <w:tcW w:w="0" w:type="auto"/>
            <w:tcBorders>
              <w:top w:val="single" w:sz="4" w:space="0" w:color="auto"/>
              <w:left w:val="single" w:sz="4" w:space="0" w:color="auto"/>
              <w:bottom w:val="single" w:sz="4" w:space="0" w:color="auto"/>
              <w:right w:val="single" w:sz="4" w:space="0" w:color="auto"/>
            </w:tcBorders>
            <w:vAlign w:val="center"/>
            <w:hideMark/>
          </w:tcPr>
          <w:p w14:paraId="564CD2D5" w14:textId="77777777" w:rsidR="006C4331" w:rsidRPr="006C4331" w:rsidRDefault="006C4331" w:rsidP="006C4331">
            <w:pPr>
              <w:jc w:val="both"/>
              <w:rPr>
                <w:b/>
                <w:bCs/>
              </w:rPr>
            </w:pPr>
            <w:r w:rsidRPr="006C4331">
              <w:rPr>
                <w:b/>
                <w:bCs/>
              </w:rPr>
              <w:t>Potansiyel Sonuç</w:t>
            </w:r>
          </w:p>
        </w:tc>
        <w:tc>
          <w:tcPr>
            <w:tcW w:w="0" w:type="auto"/>
            <w:tcBorders>
              <w:top w:val="single" w:sz="4" w:space="0" w:color="auto"/>
              <w:left w:val="single" w:sz="4" w:space="0" w:color="auto"/>
              <w:bottom w:val="single" w:sz="4" w:space="0" w:color="auto"/>
              <w:right w:val="single" w:sz="4" w:space="0" w:color="auto"/>
            </w:tcBorders>
            <w:vAlign w:val="center"/>
            <w:hideMark/>
          </w:tcPr>
          <w:p w14:paraId="5C4128D8" w14:textId="77777777" w:rsidR="006C4331" w:rsidRPr="006C4331" w:rsidRDefault="006C4331" w:rsidP="006C4331">
            <w:pPr>
              <w:jc w:val="both"/>
              <w:rPr>
                <w:b/>
                <w:bCs/>
              </w:rPr>
            </w:pPr>
            <w:r w:rsidRPr="006C4331">
              <w:rPr>
                <w:b/>
                <w:bCs/>
              </w:rPr>
              <w:t>Önerilen Önlem</w:t>
            </w:r>
          </w:p>
        </w:tc>
      </w:tr>
      <w:tr w:rsidR="006C4331" w:rsidRPr="006C4331" w14:paraId="005BB98B" w14:textId="77777777" w:rsidTr="006C433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1FF4E74" w14:textId="77777777" w:rsidR="006C4331" w:rsidRPr="006C4331" w:rsidRDefault="006C4331" w:rsidP="006C4331">
            <w:r w:rsidRPr="006C4331">
              <w:t>Gizlilik (</w:t>
            </w:r>
            <w:proofErr w:type="spellStart"/>
            <w:r w:rsidRPr="006C4331">
              <w:t>Confidentiality</w:t>
            </w:r>
            <w:proofErr w:type="spellEnd"/>
            <w:r w:rsidRPr="006C4331">
              <w:t>)</w:t>
            </w:r>
          </w:p>
        </w:tc>
        <w:tc>
          <w:tcPr>
            <w:tcW w:w="0" w:type="auto"/>
            <w:tcBorders>
              <w:top w:val="single" w:sz="4" w:space="0" w:color="auto"/>
              <w:left w:val="single" w:sz="4" w:space="0" w:color="auto"/>
              <w:bottom w:val="single" w:sz="4" w:space="0" w:color="auto"/>
              <w:right w:val="single" w:sz="4" w:space="0" w:color="auto"/>
            </w:tcBorders>
            <w:vAlign w:val="center"/>
            <w:hideMark/>
          </w:tcPr>
          <w:p w14:paraId="0A716D0B" w14:textId="77777777" w:rsidR="006C4331" w:rsidRPr="006C4331" w:rsidRDefault="006C4331" w:rsidP="006C4331">
            <w:r w:rsidRPr="006C4331">
              <w:t>Yetkisiz veri erişimi, sosyal mühendislik, içeriden tehditler</w:t>
            </w:r>
          </w:p>
        </w:tc>
        <w:tc>
          <w:tcPr>
            <w:tcW w:w="0" w:type="auto"/>
            <w:tcBorders>
              <w:top w:val="single" w:sz="4" w:space="0" w:color="auto"/>
              <w:left w:val="single" w:sz="4" w:space="0" w:color="auto"/>
              <w:bottom w:val="single" w:sz="4" w:space="0" w:color="auto"/>
              <w:right w:val="single" w:sz="4" w:space="0" w:color="auto"/>
            </w:tcBorders>
            <w:vAlign w:val="center"/>
            <w:hideMark/>
          </w:tcPr>
          <w:p w14:paraId="3C70FB9D" w14:textId="77777777" w:rsidR="006C4331" w:rsidRPr="006C4331" w:rsidRDefault="006C4331" w:rsidP="006C4331">
            <w:r w:rsidRPr="006C4331">
              <w:t>Hasta mahremiyetinin ihlali, yasal sorumluluk, kurumsal itibar kaybı</w:t>
            </w:r>
          </w:p>
        </w:tc>
        <w:tc>
          <w:tcPr>
            <w:tcW w:w="0" w:type="auto"/>
            <w:tcBorders>
              <w:top w:val="single" w:sz="4" w:space="0" w:color="auto"/>
              <w:left w:val="single" w:sz="4" w:space="0" w:color="auto"/>
              <w:bottom w:val="single" w:sz="4" w:space="0" w:color="auto"/>
              <w:right w:val="single" w:sz="4" w:space="0" w:color="auto"/>
            </w:tcBorders>
            <w:vAlign w:val="center"/>
            <w:hideMark/>
          </w:tcPr>
          <w:p w14:paraId="55718DDA" w14:textId="77777777" w:rsidR="006C4331" w:rsidRPr="006C4331" w:rsidRDefault="006C4331" w:rsidP="006C4331">
            <w:r w:rsidRPr="006C4331">
              <w:t>Rol bazlı erişim kontrolü, veri şifreleme, erişim günlükleri, veri sınıflandırma</w:t>
            </w:r>
          </w:p>
        </w:tc>
      </w:tr>
      <w:tr w:rsidR="006C4331" w:rsidRPr="006C4331" w14:paraId="41CF3BF5" w14:textId="77777777" w:rsidTr="006C433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9E9B8B3" w14:textId="77777777" w:rsidR="006C4331" w:rsidRPr="006C4331" w:rsidRDefault="006C4331" w:rsidP="006C4331">
            <w:r w:rsidRPr="006C4331">
              <w:t>Bütünlük (</w:t>
            </w:r>
            <w:proofErr w:type="spellStart"/>
            <w:r w:rsidRPr="006C4331">
              <w:t>Integrity</w:t>
            </w:r>
            <w:proofErr w:type="spellEnd"/>
            <w:r w:rsidRPr="006C4331">
              <w:t>)</w:t>
            </w:r>
          </w:p>
        </w:tc>
        <w:tc>
          <w:tcPr>
            <w:tcW w:w="0" w:type="auto"/>
            <w:tcBorders>
              <w:top w:val="single" w:sz="4" w:space="0" w:color="auto"/>
              <w:left w:val="single" w:sz="4" w:space="0" w:color="auto"/>
              <w:bottom w:val="single" w:sz="4" w:space="0" w:color="auto"/>
              <w:right w:val="single" w:sz="4" w:space="0" w:color="auto"/>
            </w:tcBorders>
            <w:vAlign w:val="center"/>
            <w:hideMark/>
          </w:tcPr>
          <w:p w14:paraId="765F9580" w14:textId="77777777" w:rsidR="006C4331" w:rsidRPr="006C4331" w:rsidRDefault="006C4331" w:rsidP="006C4331">
            <w:r w:rsidRPr="006C4331">
              <w:t>Tıbbi kayıtlarda yetkisiz değişiklik, veri girişi hataları, kötü amaçlı yazılımlar</w:t>
            </w:r>
          </w:p>
        </w:tc>
        <w:tc>
          <w:tcPr>
            <w:tcW w:w="0" w:type="auto"/>
            <w:tcBorders>
              <w:top w:val="single" w:sz="4" w:space="0" w:color="auto"/>
              <w:left w:val="single" w:sz="4" w:space="0" w:color="auto"/>
              <w:bottom w:val="single" w:sz="4" w:space="0" w:color="auto"/>
              <w:right w:val="single" w:sz="4" w:space="0" w:color="auto"/>
            </w:tcBorders>
            <w:vAlign w:val="center"/>
            <w:hideMark/>
          </w:tcPr>
          <w:p w14:paraId="4BF73BFF" w14:textId="77777777" w:rsidR="006C4331" w:rsidRPr="006C4331" w:rsidRDefault="006C4331" w:rsidP="006C4331">
            <w:r w:rsidRPr="006C4331">
              <w:t>Yanlış teşhis/tedavi riskleri, hasta güvenliği tehlikeleri, sigorta/fatura sorunları</w:t>
            </w:r>
          </w:p>
        </w:tc>
        <w:tc>
          <w:tcPr>
            <w:tcW w:w="0" w:type="auto"/>
            <w:tcBorders>
              <w:top w:val="single" w:sz="4" w:space="0" w:color="auto"/>
              <w:left w:val="single" w:sz="4" w:space="0" w:color="auto"/>
              <w:bottom w:val="single" w:sz="4" w:space="0" w:color="auto"/>
              <w:right w:val="single" w:sz="4" w:space="0" w:color="auto"/>
            </w:tcBorders>
            <w:vAlign w:val="center"/>
            <w:hideMark/>
          </w:tcPr>
          <w:p w14:paraId="66C58013" w14:textId="77777777" w:rsidR="006C4331" w:rsidRPr="006C4331" w:rsidRDefault="006C4331" w:rsidP="006C4331">
            <w:r w:rsidRPr="006C4331">
              <w:t>Dijital imzalar, versiyon kontrolü, değişiklik günlükleri, kayıt doğrulama</w:t>
            </w:r>
          </w:p>
        </w:tc>
      </w:tr>
      <w:tr w:rsidR="006C4331" w:rsidRPr="006C4331" w14:paraId="77B79C64" w14:textId="77777777" w:rsidTr="006C433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63C04CA" w14:textId="77777777" w:rsidR="006C4331" w:rsidRPr="006C4331" w:rsidRDefault="006C4331" w:rsidP="006C4331">
            <w:r w:rsidRPr="006C4331">
              <w:t>Erişilebilirlik (</w:t>
            </w:r>
            <w:proofErr w:type="spellStart"/>
            <w:r w:rsidRPr="006C4331">
              <w:t>Availability</w:t>
            </w:r>
            <w:proofErr w:type="spellEnd"/>
            <w:r w:rsidRPr="006C4331">
              <w:t>)</w:t>
            </w:r>
          </w:p>
        </w:tc>
        <w:tc>
          <w:tcPr>
            <w:tcW w:w="0" w:type="auto"/>
            <w:tcBorders>
              <w:top w:val="single" w:sz="4" w:space="0" w:color="auto"/>
              <w:left w:val="single" w:sz="4" w:space="0" w:color="auto"/>
              <w:bottom w:val="single" w:sz="4" w:space="0" w:color="auto"/>
              <w:right w:val="single" w:sz="4" w:space="0" w:color="auto"/>
            </w:tcBorders>
            <w:vAlign w:val="center"/>
            <w:hideMark/>
          </w:tcPr>
          <w:p w14:paraId="07908A9C" w14:textId="77777777" w:rsidR="006C4331" w:rsidRPr="006C4331" w:rsidRDefault="006C4331" w:rsidP="006C4331">
            <w:r w:rsidRPr="006C4331">
              <w:t>Sistem kesintileri, siber saldırılar, donanım arızaları, fidye yazılımları</w:t>
            </w:r>
          </w:p>
        </w:tc>
        <w:tc>
          <w:tcPr>
            <w:tcW w:w="0" w:type="auto"/>
            <w:tcBorders>
              <w:top w:val="single" w:sz="4" w:space="0" w:color="auto"/>
              <w:left w:val="single" w:sz="4" w:space="0" w:color="auto"/>
              <w:bottom w:val="single" w:sz="4" w:space="0" w:color="auto"/>
              <w:right w:val="single" w:sz="4" w:space="0" w:color="auto"/>
            </w:tcBorders>
            <w:vAlign w:val="center"/>
            <w:hideMark/>
          </w:tcPr>
          <w:p w14:paraId="4F223240" w14:textId="77777777" w:rsidR="006C4331" w:rsidRPr="006C4331" w:rsidRDefault="006C4331" w:rsidP="006C4331">
            <w:r w:rsidRPr="006C4331">
              <w:t>Kritik hasta verilerine erişememe, acil durum müdahalelerinde gecikmeler</w:t>
            </w:r>
          </w:p>
        </w:tc>
        <w:tc>
          <w:tcPr>
            <w:tcW w:w="0" w:type="auto"/>
            <w:tcBorders>
              <w:top w:val="single" w:sz="4" w:space="0" w:color="auto"/>
              <w:left w:val="single" w:sz="4" w:space="0" w:color="auto"/>
              <w:bottom w:val="single" w:sz="4" w:space="0" w:color="auto"/>
              <w:right w:val="single" w:sz="4" w:space="0" w:color="auto"/>
            </w:tcBorders>
            <w:vAlign w:val="center"/>
            <w:hideMark/>
          </w:tcPr>
          <w:p w14:paraId="6DEEA833" w14:textId="77777777" w:rsidR="006C4331" w:rsidRPr="006C4331" w:rsidRDefault="006C4331" w:rsidP="006C4331">
            <w:r w:rsidRPr="006C4331">
              <w:t>Yedekli sistemler, düzenli yedekleme, felaket kurtarma planı, kesintisiz güç kaynağı</w:t>
            </w:r>
          </w:p>
        </w:tc>
      </w:tr>
    </w:tbl>
    <w:p w14:paraId="59F7AFDF" w14:textId="77777777" w:rsidR="006C4331" w:rsidRPr="006C4331" w:rsidRDefault="006C4331" w:rsidP="006C4331">
      <w:pPr>
        <w:jc w:val="both"/>
        <w:rPr>
          <w:b/>
          <w:bCs/>
        </w:rPr>
      </w:pPr>
      <w:r w:rsidRPr="006C4331">
        <w:rPr>
          <w:b/>
          <w:bCs/>
        </w:rPr>
        <w:t>Risk Analizi</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70"/>
        <w:gridCol w:w="1000"/>
        <w:gridCol w:w="615"/>
        <w:gridCol w:w="1470"/>
        <w:gridCol w:w="4507"/>
      </w:tblGrid>
      <w:tr w:rsidR="006C4331" w:rsidRPr="006C4331" w14:paraId="71373975" w14:textId="77777777" w:rsidTr="006C4331">
        <w:trPr>
          <w:tblHeader/>
          <w:tblCellSpacing w:w="15" w:type="dxa"/>
        </w:trPr>
        <w:tc>
          <w:tcPr>
            <w:tcW w:w="0" w:type="auto"/>
            <w:vAlign w:val="center"/>
            <w:hideMark/>
          </w:tcPr>
          <w:p w14:paraId="0E22EE7C" w14:textId="77777777" w:rsidR="006C4331" w:rsidRPr="006C4331" w:rsidRDefault="006C4331" w:rsidP="006C4331">
            <w:pPr>
              <w:jc w:val="both"/>
              <w:rPr>
                <w:b/>
                <w:bCs/>
              </w:rPr>
            </w:pPr>
            <w:r w:rsidRPr="006C4331">
              <w:rPr>
                <w:b/>
                <w:bCs/>
              </w:rPr>
              <w:t>Tehdit</w:t>
            </w:r>
          </w:p>
        </w:tc>
        <w:tc>
          <w:tcPr>
            <w:tcW w:w="0" w:type="auto"/>
            <w:vAlign w:val="center"/>
            <w:hideMark/>
          </w:tcPr>
          <w:p w14:paraId="6D23B0CF" w14:textId="77777777" w:rsidR="006C4331" w:rsidRPr="006C4331" w:rsidRDefault="006C4331" w:rsidP="006C4331">
            <w:pPr>
              <w:jc w:val="both"/>
              <w:rPr>
                <w:b/>
                <w:bCs/>
              </w:rPr>
            </w:pPr>
            <w:r w:rsidRPr="006C4331">
              <w:rPr>
                <w:b/>
                <w:bCs/>
              </w:rPr>
              <w:t>Olasılık (1-5)</w:t>
            </w:r>
          </w:p>
        </w:tc>
        <w:tc>
          <w:tcPr>
            <w:tcW w:w="0" w:type="auto"/>
            <w:vAlign w:val="center"/>
            <w:hideMark/>
          </w:tcPr>
          <w:p w14:paraId="0D42E406" w14:textId="77777777" w:rsidR="006C4331" w:rsidRPr="006C4331" w:rsidRDefault="006C4331" w:rsidP="006C4331">
            <w:pPr>
              <w:jc w:val="both"/>
              <w:rPr>
                <w:b/>
                <w:bCs/>
              </w:rPr>
            </w:pPr>
            <w:r w:rsidRPr="006C4331">
              <w:rPr>
                <w:b/>
                <w:bCs/>
              </w:rPr>
              <w:t>Etki (1-5)</w:t>
            </w:r>
          </w:p>
        </w:tc>
        <w:tc>
          <w:tcPr>
            <w:tcW w:w="0" w:type="auto"/>
            <w:vAlign w:val="center"/>
            <w:hideMark/>
          </w:tcPr>
          <w:p w14:paraId="5A32602B" w14:textId="77777777" w:rsidR="006C4331" w:rsidRPr="006C4331" w:rsidRDefault="006C4331" w:rsidP="006C4331">
            <w:pPr>
              <w:jc w:val="both"/>
              <w:rPr>
                <w:b/>
                <w:bCs/>
              </w:rPr>
            </w:pPr>
            <w:r w:rsidRPr="006C4331">
              <w:rPr>
                <w:b/>
                <w:bCs/>
              </w:rPr>
              <w:t>Risk Skoru (Olasılık x Etki)</w:t>
            </w:r>
          </w:p>
        </w:tc>
        <w:tc>
          <w:tcPr>
            <w:tcW w:w="0" w:type="auto"/>
            <w:vAlign w:val="center"/>
            <w:hideMark/>
          </w:tcPr>
          <w:p w14:paraId="59A02EFB" w14:textId="77777777" w:rsidR="006C4331" w:rsidRPr="006C4331" w:rsidRDefault="006C4331" w:rsidP="006C4331">
            <w:pPr>
              <w:jc w:val="both"/>
              <w:rPr>
                <w:b/>
                <w:bCs/>
              </w:rPr>
            </w:pPr>
            <w:r w:rsidRPr="006C4331">
              <w:rPr>
                <w:b/>
                <w:bCs/>
              </w:rPr>
              <w:t>Önerilen Önlem</w:t>
            </w:r>
          </w:p>
        </w:tc>
      </w:tr>
      <w:tr w:rsidR="006C4331" w:rsidRPr="006C4331" w14:paraId="0DAA37AD" w14:textId="77777777" w:rsidTr="006C4331">
        <w:trPr>
          <w:tblCellSpacing w:w="15" w:type="dxa"/>
        </w:trPr>
        <w:tc>
          <w:tcPr>
            <w:tcW w:w="0" w:type="auto"/>
            <w:vAlign w:val="center"/>
            <w:hideMark/>
          </w:tcPr>
          <w:p w14:paraId="6EA43B62" w14:textId="77777777" w:rsidR="006C4331" w:rsidRPr="006C4331" w:rsidRDefault="006C4331" w:rsidP="006C4331">
            <w:pPr>
              <w:jc w:val="both"/>
            </w:pPr>
            <w:r w:rsidRPr="006C4331">
              <w:t>Hasta verilerinin sızması</w:t>
            </w:r>
          </w:p>
        </w:tc>
        <w:tc>
          <w:tcPr>
            <w:tcW w:w="0" w:type="auto"/>
            <w:vAlign w:val="center"/>
            <w:hideMark/>
          </w:tcPr>
          <w:p w14:paraId="2D86FE70" w14:textId="77777777" w:rsidR="006C4331" w:rsidRPr="006C4331" w:rsidRDefault="006C4331" w:rsidP="006C4331">
            <w:pPr>
              <w:jc w:val="both"/>
            </w:pPr>
            <w:r w:rsidRPr="006C4331">
              <w:t>3</w:t>
            </w:r>
          </w:p>
        </w:tc>
        <w:tc>
          <w:tcPr>
            <w:tcW w:w="0" w:type="auto"/>
            <w:vAlign w:val="center"/>
            <w:hideMark/>
          </w:tcPr>
          <w:p w14:paraId="2EDBCE74" w14:textId="77777777" w:rsidR="006C4331" w:rsidRPr="006C4331" w:rsidRDefault="006C4331" w:rsidP="006C4331">
            <w:pPr>
              <w:jc w:val="both"/>
            </w:pPr>
            <w:r w:rsidRPr="006C4331">
              <w:t>5</w:t>
            </w:r>
          </w:p>
        </w:tc>
        <w:tc>
          <w:tcPr>
            <w:tcW w:w="0" w:type="auto"/>
            <w:vAlign w:val="center"/>
            <w:hideMark/>
          </w:tcPr>
          <w:p w14:paraId="418C01B8" w14:textId="77777777" w:rsidR="006C4331" w:rsidRPr="006C4331" w:rsidRDefault="006C4331" w:rsidP="006C4331">
            <w:pPr>
              <w:jc w:val="both"/>
            </w:pPr>
            <w:r w:rsidRPr="006C4331">
              <w:t>15</w:t>
            </w:r>
          </w:p>
        </w:tc>
        <w:tc>
          <w:tcPr>
            <w:tcW w:w="0" w:type="auto"/>
            <w:vAlign w:val="center"/>
            <w:hideMark/>
          </w:tcPr>
          <w:p w14:paraId="332AD7EC" w14:textId="77777777" w:rsidR="006C4331" w:rsidRPr="006C4331" w:rsidRDefault="006C4331" w:rsidP="006C4331">
            <w:pPr>
              <w:jc w:val="both"/>
            </w:pPr>
            <w:r w:rsidRPr="006C4331">
              <w:t>Veri şifreleme, erişim kontrolü, veri sınıflandırma, düzenli güvenlik denetimleri</w:t>
            </w:r>
          </w:p>
        </w:tc>
      </w:tr>
      <w:tr w:rsidR="006C4331" w:rsidRPr="006C4331" w14:paraId="54D21126" w14:textId="77777777" w:rsidTr="006C4331">
        <w:trPr>
          <w:tblCellSpacing w:w="15" w:type="dxa"/>
        </w:trPr>
        <w:tc>
          <w:tcPr>
            <w:tcW w:w="0" w:type="auto"/>
            <w:vAlign w:val="center"/>
            <w:hideMark/>
          </w:tcPr>
          <w:p w14:paraId="5626B180" w14:textId="77777777" w:rsidR="006C4331" w:rsidRPr="006C4331" w:rsidRDefault="006C4331" w:rsidP="006C4331">
            <w:pPr>
              <w:jc w:val="both"/>
            </w:pPr>
            <w:r w:rsidRPr="006C4331">
              <w:t>Fidye yazılımı saldırısı</w:t>
            </w:r>
          </w:p>
        </w:tc>
        <w:tc>
          <w:tcPr>
            <w:tcW w:w="0" w:type="auto"/>
            <w:vAlign w:val="center"/>
            <w:hideMark/>
          </w:tcPr>
          <w:p w14:paraId="25746A8C" w14:textId="77777777" w:rsidR="006C4331" w:rsidRPr="006C4331" w:rsidRDefault="006C4331" w:rsidP="006C4331">
            <w:pPr>
              <w:jc w:val="both"/>
            </w:pPr>
            <w:r w:rsidRPr="006C4331">
              <w:t>4</w:t>
            </w:r>
          </w:p>
        </w:tc>
        <w:tc>
          <w:tcPr>
            <w:tcW w:w="0" w:type="auto"/>
            <w:vAlign w:val="center"/>
            <w:hideMark/>
          </w:tcPr>
          <w:p w14:paraId="7E2837AD" w14:textId="77777777" w:rsidR="006C4331" w:rsidRPr="006C4331" w:rsidRDefault="006C4331" w:rsidP="006C4331">
            <w:pPr>
              <w:jc w:val="both"/>
            </w:pPr>
            <w:r w:rsidRPr="006C4331">
              <w:t>5</w:t>
            </w:r>
          </w:p>
        </w:tc>
        <w:tc>
          <w:tcPr>
            <w:tcW w:w="0" w:type="auto"/>
            <w:vAlign w:val="center"/>
            <w:hideMark/>
          </w:tcPr>
          <w:p w14:paraId="67ECD83D" w14:textId="77777777" w:rsidR="006C4331" w:rsidRPr="006C4331" w:rsidRDefault="006C4331" w:rsidP="006C4331">
            <w:pPr>
              <w:jc w:val="both"/>
            </w:pPr>
            <w:r w:rsidRPr="006C4331">
              <w:t>20</w:t>
            </w:r>
          </w:p>
        </w:tc>
        <w:tc>
          <w:tcPr>
            <w:tcW w:w="0" w:type="auto"/>
            <w:vAlign w:val="center"/>
            <w:hideMark/>
          </w:tcPr>
          <w:p w14:paraId="043087B0" w14:textId="77777777" w:rsidR="006C4331" w:rsidRPr="006C4331" w:rsidRDefault="006C4331" w:rsidP="006C4331">
            <w:pPr>
              <w:jc w:val="both"/>
            </w:pPr>
            <w:r w:rsidRPr="006C4331">
              <w:t>Düzenli yedekleme, güvenlik yamalarının zamanında uygulanması, personel eğitimi, güvenli e-posta uygulamaları</w:t>
            </w:r>
          </w:p>
        </w:tc>
      </w:tr>
      <w:tr w:rsidR="006C4331" w:rsidRPr="006C4331" w14:paraId="58C74542" w14:textId="77777777" w:rsidTr="006C4331">
        <w:trPr>
          <w:tblCellSpacing w:w="15" w:type="dxa"/>
        </w:trPr>
        <w:tc>
          <w:tcPr>
            <w:tcW w:w="0" w:type="auto"/>
            <w:vAlign w:val="center"/>
            <w:hideMark/>
          </w:tcPr>
          <w:p w14:paraId="19E8D113" w14:textId="77777777" w:rsidR="006C4331" w:rsidRPr="006C4331" w:rsidRDefault="006C4331" w:rsidP="006C4331">
            <w:pPr>
              <w:jc w:val="both"/>
            </w:pPr>
            <w:r w:rsidRPr="006C4331">
              <w:t>İçeriden veri hırsızlığı</w:t>
            </w:r>
          </w:p>
        </w:tc>
        <w:tc>
          <w:tcPr>
            <w:tcW w:w="0" w:type="auto"/>
            <w:vAlign w:val="center"/>
            <w:hideMark/>
          </w:tcPr>
          <w:p w14:paraId="13A97975" w14:textId="77777777" w:rsidR="006C4331" w:rsidRPr="006C4331" w:rsidRDefault="006C4331" w:rsidP="006C4331">
            <w:pPr>
              <w:jc w:val="both"/>
            </w:pPr>
            <w:r w:rsidRPr="006C4331">
              <w:t>2</w:t>
            </w:r>
          </w:p>
        </w:tc>
        <w:tc>
          <w:tcPr>
            <w:tcW w:w="0" w:type="auto"/>
            <w:vAlign w:val="center"/>
            <w:hideMark/>
          </w:tcPr>
          <w:p w14:paraId="67A52FC7" w14:textId="77777777" w:rsidR="006C4331" w:rsidRPr="006C4331" w:rsidRDefault="006C4331" w:rsidP="006C4331">
            <w:pPr>
              <w:jc w:val="both"/>
            </w:pPr>
            <w:r w:rsidRPr="006C4331">
              <w:t>5</w:t>
            </w:r>
          </w:p>
        </w:tc>
        <w:tc>
          <w:tcPr>
            <w:tcW w:w="0" w:type="auto"/>
            <w:vAlign w:val="center"/>
            <w:hideMark/>
          </w:tcPr>
          <w:p w14:paraId="4726E0ED" w14:textId="77777777" w:rsidR="006C4331" w:rsidRPr="006C4331" w:rsidRDefault="006C4331" w:rsidP="006C4331">
            <w:pPr>
              <w:jc w:val="both"/>
            </w:pPr>
            <w:r w:rsidRPr="006C4331">
              <w:t>10</w:t>
            </w:r>
          </w:p>
        </w:tc>
        <w:tc>
          <w:tcPr>
            <w:tcW w:w="0" w:type="auto"/>
            <w:vAlign w:val="center"/>
            <w:hideMark/>
          </w:tcPr>
          <w:p w14:paraId="398FB2B3" w14:textId="77777777" w:rsidR="006C4331" w:rsidRPr="006C4331" w:rsidRDefault="006C4331" w:rsidP="006C4331">
            <w:pPr>
              <w:jc w:val="both"/>
            </w:pPr>
            <w:r w:rsidRPr="006C4331">
              <w:t>Ayrıcalıklı hesap yönetimi, erişim günlükleri, davranış analizi, çıkış prosedürleri</w:t>
            </w:r>
          </w:p>
        </w:tc>
      </w:tr>
      <w:tr w:rsidR="006C4331" w:rsidRPr="006C4331" w14:paraId="61C12008" w14:textId="77777777" w:rsidTr="006C4331">
        <w:trPr>
          <w:tblCellSpacing w:w="15" w:type="dxa"/>
        </w:trPr>
        <w:tc>
          <w:tcPr>
            <w:tcW w:w="0" w:type="auto"/>
            <w:vAlign w:val="center"/>
            <w:hideMark/>
          </w:tcPr>
          <w:p w14:paraId="6FB8D2B6" w14:textId="77777777" w:rsidR="006C4331" w:rsidRPr="006C4331" w:rsidRDefault="006C4331" w:rsidP="006C4331">
            <w:pPr>
              <w:jc w:val="both"/>
            </w:pPr>
            <w:r w:rsidRPr="006C4331">
              <w:t>Sistem kesintisi</w:t>
            </w:r>
          </w:p>
        </w:tc>
        <w:tc>
          <w:tcPr>
            <w:tcW w:w="0" w:type="auto"/>
            <w:vAlign w:val="center"/>
            <w:hideMark/>
          </w:tcPr>
          <w:p w14:paraId="207872E0" w14:textId="77777777" w:rsidR="006C4331" w:rsidRPr="006C4331" w:rsidRDefault="006C4331" w:rsidP="006C4331">
            <w:pPr>
              <w:jc w:val="both"/>
            </w:pPr>
            <w:r w:rsidRPr="006C4331">
              <w:t>3</w:t>
            </w:r>
          </w:p>
        </w:tc>
        <w:tc>
          <w:tcPr>
            <w:tcW w:w="0" w:type="auto"/>
            <w:vAlign w:val="center"/>
            <w:hideMark/>
          </w:tcPr>
          <w:p w14:paraId="47DBBE70" w14:textId="77777777" w:rsidR="006C4331" w:rsidRPr="006C4331" w:rsidRDefault="006C4331" w:rsidP="006C4331">
            <w:pPr>
              <w:jc w:val="both"/>
            </w:pPr>
            <w:r w:rsidRPr="006C4331">
              <w:t>4</w:t>
            </w:r>
          </w:p>
        </w:tc>
        <w:tc>
          <w:tcPr>
            <w:tcW w:w="0" w:type="auto"/>
            <w:vAlign w:val="center"/>
            <w:hideMark/>
          </w:tcPr>
          <w:p w14:paraId="542597F7" w14:textId="77777777" w:rsidR="006C4331" w:rsidRPr="006C4331" w:rsidRDefault="006C4331" w:rsidP="006C4331">
            <w:pPr>
              <w:jc w:val="both"/>
            </w:pPr>
            <w:r w:rsidRPr="006C4331">
              <w:t>12</w:t>
            </w:r>
          </w:p>
        </w:tc>
        <w:tc>
          <w:tcPr>
            <w:tcW w:w="0" w:type="auto"/>
            <w:vAlign w:val="center"/>
            <w:hideMark/>
          </w:tcPr>
          <w:p w14:paraId="4143D14C" w14:textId="77777777" w:rsidR="006C4331" w:rsidRPr="006C4331" w:rsidRDefault="006C4331" w:rsidP="006C4331">
            <w:pPr>
              <w:jc w:val="both"/>
            </w:pPr>
            <w:r w:rsidRPr="006C4331">
              <w:t xml:space="preserve">Yedekli sistemler, otomatik </w:t>
            </w:r>
            <w:proofErr w:type="spellStart"/>
            <w:r w:rsidRPr="006C4331">
              <w:t>failover</w:t>
            </w:r>
            <w:proofErr w:type="spellEnd"/>
            <w:r w:rsidRPr="006C4331">
              <w:t xml:space="preserve"> mekanizmaları, düzenli bakım planlaması</w:t>
            </w:r>
          </w:p>
        </w:tc>
      </w:tr>
    </w:tbl>
    <w:p w14:paraId="6696B288" w14:textId="77777777" w:rsidR="006C4331" w:rsidRDefault="006C4331" w:rsidP="006C4331">
      <w:pPr>
        <w:jc w:val="both"/>
        <w:rPr>
          <w:b/>
          <w:bCs/>
        </w:rPr>
      </w:pPr>
    </w:p>
    <w:p w14:paraId="0640D307" w14:textId="77777777" w:rsidR="006C4331" w:rsidRDefault="006C4331" w:rsidP="006C4331">
      <w:pPr>
        <w:jc w:val="both"/>
        <w:rPr>
          <w:b/>
          <w:bCs/>
        </w:rPr>
      </w:pPr>
    </w:p>
    <w:p w14:paraId="2D6F4303" w14:textId="77777777" w:rsidR="006C4331" w:rsidRDefault="006C4331" w:rsidP="006C4331">
      <w:pPr>
        <w:jc w:val="both"/>
        <w:rPr>
          <w:b/>
          <w:bCs/>
        </w:rPr>
      </w:pPr>
    </w:p>
    <w:p w14:paraId="3522BE84" w14:textId="77777777" w:rsidR="006C4331" w:rsidRDefault="006C4331" w:rsidP="006C4331">
      <w:pPr>
        <w:jc w:val="both"/>
        <w:rPr>
          <w:b/>
          <w:bCs/>
        </w:rPr>
      </w:pPr>
    </w:p>
    <w:p w14:paraId="6B42CD67" w14:textId="77777777" w:rsidR="006C4331" w:rsidRDefault="006C4331" w:rsidP="006C4331">
      <w:pPr>
        <w:jc w:val="both"/>
        <w:rPr>
          <w:b/>
          <w:bCs/>
        </w:rPr>
      </w:pPr>
    </w:p>
    <w:p w14:paraId="271580A7" w14:textId="77777777" w:rsidR="006C4331" w:rsidRDefault="006C4331" w:rsidP="006C4331">
      <w:pPr>
        <w:jc w:val="both"/>
        <w:rPr>
          <w:b/>
          <w:bCs/>
        </w:rPr>
      </w:pPr>
    </w:p>
    <w:p w14:paraId="48F6C16D" w14:textId="7CCEDD87" w:rsidR="006C4331" w:rsidRPr="006C4331" w:rsidRDefault="006C4331" w:rsidP="006C4331">
      <w:pPr>
        <w:jc w:val="both"/>
        <w:rPr>
          <w:b/>
          <w:bCs/>
        </w:rPr>
      </w:pPr>
      <w:r w:rsidRPr="006C4331">
        <w:rPr>
          <w:b/>
          <w:bCs/>
        </w:rPr>
        <w:lastRenderedPageBreak/>
        <w:t>Senaryo 3: Finansal Kurum Güvenliği</w:t>
      </w:r>
    </w:p>
    <w:p w14:paraId="3D67495D" w14:textId="77777777" w:rsidR="006C4331" w:rsidRPr="006C4331" w:rsidRDefault="006C4331" w:rsidP="006C4331">
      <w:pPr>
        <w:jc w:val="both"/>
        <w:rPr>
          <w:b/>
          <w:bCs/>
        </w:rPr>
      </w:pPr>
      <w:r w:rsidRPr="006C4331">
        <w:rPr>
          <w:b/>
          <w:bCs/>
        </w:rPr>
        <w:t>CIA Üçlemesi Değerlendirmesi</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20"/>
        <w:gridCol w:w="2193"/>
        <w:gridCol w:w="2507"/>
        <w:gridCol w:w="2642"/>
      </w:tblGrid>
      <w:tr w:rsidR="006C4331" w:rsidRPr="006C4331" w14:paraId="5DDF41AD" w14:textId="77777777" w:rsidTr="006C4331">
        <w:trPr>
          <w:tblHeader/>
          <w:tblCellSpacing w:w="15" w:type="dxa"/>
        </w:trPr>
        <w:tc>
          <w:tcPr>
            <w:tcW w:w="0" w:type="auto"/>
            <w:vAlign w:val="center"/>
            <w:hideMark/>
          </w:tcPr>
          <w:p w14:paraId="3E765BAA" w14:textId="77777777" w:rsidR="006C4331" w:rsidRPr="006C4331" w:rsidRDefault="006C4331" w:rsidP="006C4331">
            <w:pPr>
              <w:jc w:val="both"/>
              <w:rPr>
                <w:b/>
                <w:bCs/>
              </w:rPr>
            </w:pPr>
            <w:r w:rsidRPr="006C4331">
              <w:rPr>
                <w:b/>
                <w:bCs/>
              </w:rPr>
              <w:t>Güvenlik İlkesi</w:t>
            </w:r>
          </w:p>
        </w:tc>
        <w:tc>
          <w:tcPr>
            <w:tcW w:w="0" w:type="auto"/>
            <w:vAlign w:val="center"/>
            <w:hideMark/>
          </w:tcPr>
          <w:p w14:paraId="5DA74B4B" w14:textId="77777777" w:rsidR="006C4331" w:rsidRPr="006C4331" w:rsidRDefault="006C4331" w:rsidP="006C4331">
            <w:pPr>
              <w:jc w:val="both"/>
              <w:rPr>
                <w:b/>
                <w:bCs/>
              </w:rPr>
            </w:pPr>
            <w:r w:rsidRPr="006C4331">
              <w:rPr>
                <w:b/>
                <w:bCs/>
              </w:rPr>
              <w:t>Tehdit</w:t>
            </w:r>
          </w:p>
        </w:tc>
        <w:tc>
          <w:tcPr>
            <w:tcW w:w="0" w:type="auto"/>
            <w:vAlign w:val="center"/>
            <w:hideMark/>
          </w:tcPr>
          <w:p w14:paraId="76006179" w14:textId="77777777" w:rsidR="006C4331" w:rsidRPr="006C4331" w:rsidRDefault="006C4331" w:rsidP="006C4331">
            <w:pPr>
              <w:jc w:val="both"/>
              <w:rPr>
                <w:b/>
                <w:bCs/>
              </w:rPr>
            </w:pPr>
            <w:r w:rsidRPr="006C4331">
              <w:rPr>
                <w:b/>
                <w:bCs/>
              </w:rPr>
              <w:t>Potansiyel Sonuç</w:t>
            </w:r>
          </w:p>
        </w:tc>
        <w:tc>
          <w:tcPr>
            <w:tcW w:w="0" w:type="auto"/>
            <w:vAlign w:val="center"/>
            <w:hideMark/>
          </w:tcPr>
          <w:p w14:paraId="07A84803" w14:textId="77777777" w:rsidR="006C4331" w:rsidRPr="006C4331" w:rsidRDefault="006C4331" w:rsidP="006C4331">
            <w:pPr>
              <w:jc w:val="both"/>
              <w:rPr>
                <w:b/>
                <w:bCs/>
              </w:rPr>
            </w:pPr>
            <w:r w:rsidRPr="006C4331">
              <w:rPr>
                <w:b/>
                <w:bCs/>
              </w:rPr>
              <w:t>Önerilen Önlem</w:t>
            </w:r>
          </w:p>
        </w:tc>
      </w:tr>
      <w:tr w:rsidR="006C4331" w:rsidRPr="006C4331" w14:paraId="55A33969" w14:textId="77777777" w:rsidTr="006C4331">
        <w:trPr>
          <w:tblCellSpacing w:w="15" w:type="dxa"/>
        </w:trPr>
        <w:tc>
          <w:tcPr>
            <w:tcW w:w="0" w:type="auto"/>
            <w:vAlign w:val="center"/>
            <w:hideMark/>
          </w:tcPr>
          <w:p w14:paraId="58E77897" w14:textId="77777777" w:rsidR="006C4331" w:rsidRPr="006C4331" w:rsidRDefault="006C4331" w:rsidP="006C4331">
            <w:pPr>
              <w:jc w:val="both"/>
            </w:pPr>
            <w:r w:rsidRPr="006C4331">
              <w:t>Gizlilik (</w:t>
            </w:r>
            <w:proofErr w:type="spellStart"/>
            <w:r w:rsidRPr="006C4331">
              <w:t>Confidentiality</w:t>
            </w:r>
            <w:proofErr w:type="spellEnd"/>
            <w:r w:rsidRPr="006C4331">
              <w:t>)</w:t>
            </w:r>
          </w:p>
        </w:tc>
        <w:tc>
          <w:tcPr>
            <w:tcW w:w="0" w:type="auto"/>
            <w:vAlign w:val="center"/>
            <w:hideMark/>
          </w:tcPr>
          <w:p w14:paraId="430A2487" w14:textId="77777777" w:rsidR="006C4331" w:rsidRPr="006C4331" w:rsidRDefault="006C4331" w:rsidP="006C4331">
            <w:pPr>
              <w:jc w:val="both"/>
            </w:pPr>
            <w:r w:rsidRPr="006C4331">
              <w:t>Veri ihlalleri, hedefli saldırılar (APT), müşteri bilgilerinin çalınması</w:t>
            </w:r>
          </w:p>
        </w:tc>
        <w:tc>
          <w:tcPr>
            <w:tcW w:w="0" w:type="auto"/>
            <w:vAlign w:val="center"/>
            <w:hideMark/>
          </w:tcPr>
          <w:p w14:paraId="7728298E" w14:textId="77777777" w:rsidR="006C4331" w:rsidRPr="006C4331" w:rsidRDefault="006C4331" w:rsidP="006C4331">
            <w:pPr>
              <w:jc w:val="both"/>
            </w:pPr>
            <w:r w:rsidRPr="006C4331">
              <w:t>Müşteri bilgilerinin çalınması, finansal kayıplar, yasal yaptırımlar, itibar kaybı</w:t>
            </w:r>
          </w:p>
        </w:tc>
        <w:tc>
          <w:tcPr>
            <w:tcW w:w="0" w:type="auto"/>
            <w:vAlign w:val="center"/>
            <w:hideMark/>
          </w:tcPr>
          <w:p w14:paraId="5ACF169C" w14:textId="77777777" w:rsidR="006C4331" w:rsidRPr="006C4331" w:rsidRDefault="006C4331" w:rsidP="006C4331">
            <w:pPr>
              <w:jc w:val="both"/>
            </w:pPr>
            <w:r w:rsidRPr="006C4331">
              <w:t>Çok katmanlı şifreleme, güçlü kimlik doğrulama, ağ segmentasyonu, veri kaybı önleme (DLP) sistemleri</w:t>
            </w:r>
          </w:p>
        </w:tc>
      </w:tr>
      <w:tr w:rsidR="006C4331" w:rsidRPr="006C4331" w14:paraId="0215E6ED" w14:textId="77777777" w:rsidTr="006C4331">
        <w:trPr>
          <w:tblCellSpacing w:w="15" w:type="dxa"/>
        </w:trPr>
        <w:tc>
          <w:tcPr>
            <w:tcW w:w="0" w:type="auto"/>
            <w:vAlign w:val="center"/>
            <w:hideMark/>
          </w:tcPr>
          <w:p w14:paraId="71DE49B5" w14:textId="77777777" w:rsidR="006C4331" w:rsidRPr="006C4331" w:rsidRDefault="006C4331" w:rsidP="006C4331">
            <w:pPr>
              <w:jc w:val="both"/>
            </w:pPr>
            <w:r w:rsidRPr="006C4331">
              <w:t>Bütünlük (</w:t>
            </w:r>
            <w:proofErr w:type="spellStart"/>
            <w:r w:rsidRPr="006C4331">
              <w:t>Integrity</w:t>
            </w:r>
            <w:proofErr w:type="spellEnd"/>
            <w:r w:rsidRPr="006C4331">
              <w:t>)</w:t>
            </w:r>
          </w:p>
        </w:tc>
        <w:tc>
          <w:tcPr>
            <w:tcW w:w="0" w:type="auto"/>
            <w:vAlign w:val="center"/>
            <w:hideMark/>
          </w:tcPr>
          <w:p w14:paraId="77BE996A" w14:textId="77777777" w:rsidR="006C4331" w:rsidRPr="006C4331" w:rsidRDefault="006C4331" w:rsidP="006C4331">
            <w:pPr>
              <w:jc w:val="both"/>
            </w:pPr>
            <w:r w:rsidRPr="006C4331">
              <w:t>Finansal verilerde tahrifat, işlem manipülasyonu, yetkisiz transferler</w:t>
            </w:r>
          </w:p>
        </w:tc>
        <w:tc>
          <w:tcPr>
            <w:tcW w:w="0" w:type="auto"/>
            <w:vAlign w:val="center"/>
            <w:hideMark/>
          </w:tcPr>
          <w:p w14:paraId="661070AA" w14:textId="77777777" w:rsidR="006C4331" w:rsidRPr="006C4331" w:rsidRDefault="006C4331" w:rsidP="006C4331">
            <w:pPr>
              <w:jc w:val="both"/>
            </w:pPr>
            <w:r w:rsidRPr="006C4331">
              <w:t>Finansal kayıplar, düzenleyici cezalar, müşteri güven kaybı</w:t>
            </w:r>
          </w:p>
        </w:tc>
        <w:tc>
          <w:tcPr>
            <w:tcW w:w="0" w:type="auto"/>
            <w:vAlign w:val="center"/>
            <w:hideMark/>
          </w:tcPr>
          <w:p w14:paraId="1FBF1F06" w14:textId="77777777" w:rsidR="006C4331" w:rsidRPr="006C4331" w:rsidRDefault="006C4331" w:rsidP="006C4331">
            <w:pPr>
              <w:jc w:val="both"/>
            </w:pPr>
            <w:r w:rsidRPr="006C4331">
              <w:t>İşlem doğrulama, anormal davranış tespiti, çok imzalı onay süreçleri, dijital imzalar</w:t>
            </w:r>
          </w:p>
        </w:tc>
      </w:tr>
      <w:tr w:rsidR="006C4331" w:rsidRPr="006C4331" w14:paraId="78FF6739" w14:textId="77777777" w:rsidTr="006C4331">
        <w:trPr>
          <w:tblCellSpacing w:w="15" w:type="dxa"/>
        </w:trPr>
        <w:tc>
          <w:tcPr>
            <w:tcW w:w="0" w:type="auto"/>
            <w:vAlign w:val="center"/>
            <w:hideMark/>
          </w:tcPr>
          <w:p w14:paraId="1D48B8FD" w14:textId="77777777" w:rsidR="006C4331" w:rsidRPr="006C4331" w:rsidRDefault="006C4331" w:rsidP="006C4331">
            <w:pPr>
              <w:jc w:val="both"/>
            </w:pPr>
            <w:r w:rsidRPr="006C4331">
              <w:t>Erişilebilirlik (</w:t>
            </w:r>
            <w:proofErr w:type="spellStart"/>
            <w:r w:rsidRPr="006C4331">
              <w:t>Availability</w:t>
            </w:r>
            <w:proofErr w:type="spellEnd"/>
            <w:r w:rsidRPr="006C4331">
              <w:t>)</w:t>
            </w:r>
          </w:p>
        </w:tc>
        <w:tc>
          <w:tcPr>
            <w:tcW w:w="0" w:type="auto"/>
            <w:vAlign w:val="center"/>
            <w:hideMark/>
          </w:tcPr>
          <w:p w14:paraId="09ED7FCF" w14:textId="77777777" w:rsidR="006C4331" w:rsidRPr="006C4331" w:rsidRDefault="006C4331" w:rsidP="006C4331">
            <w:pPr>
              <w:jc w:val="both"/>
            </w:pPr>
            <w:r w:rsidRPr="006C4331">
              <w:t xml:space="preserve">Sistem kesintileri, </w:t>
            </w:r>
            <w:proofErr w:type="spellStart"/>
            <w:r w:rsidRPr="006C4331">
              <w:t>DDoS</w:t>
            </w:r>
            <w:proofErr w:type="spellEnd"/>
            <w:r w:rsidRPr="006C4331">
              <w:t xml:space="preserve"> saldırıları, altyapı sorunları</w:t>
            </w:r>
          </w:p>
        </w:tc>
        <w:tc>
          <w:tcPr>
            <w:tcW w:w="0" w:type="auto"/>
            <w:vAlign w:val="center"/>
            <w:hideMark/>
          </w:tcPr>
          <w:p w14:paraId="774CCDA9" w14:textId="77777777" w:rsidR="006C4331" w:rsidRPr="006C4331" w:rsidRDefault="006C4331" w:rsidP="006C4331">
            <w:pPr>
              <w:jc w:val="both"/>
            </w:pPr>
            <w:r w:rsidRPr="006C4331">
              <w:t>Finansal hizmetlerde kesinti, müşteri memnuniyetsizliği, itibar kaybı</w:t>
            </w:r>
          </w:p>
        </w:tc>
        <w:tc>
          <w:tcPr>
            <w:tcW w:w="0" w:type="auto"/>
            <w:vAlign w:val="center"/>
            <w:hideMark/>
          </w:tcPr>
          <w:p w14:paraId="587AC5B4" w14:textId="77777777" w:rsidR="006C4331" w:rsidRPr="006C4331" w:rsidRDefault="006C4331" w:rsidP="006C4331">
            <w:pPr>
              <w:jc w:val="both"/>
            </w:pPr>
            <w:r w:rsidRPr="006C4331">
              <w:t>Yüksek erişilebilirlik mimarisi, coğrafi olarak dağıtılmış veri merkezleri, felaket kurtarma planı</w:t>
            </w:r>
          </w:p>
        </w:tc>
      </w:tr>
    </w:tbl>
    <w:p w14:paraId="7927F7EE" w14:textId="77777777" w:rsidR="006C4331" w:rsidRPr="006C4331" w:rsidRDefault="006C4331" w:rsidP="006C4331">
      <w:pPr>
        <w:jc w:val="both"/>
        <w:rPr>
          <w:b/>
          <w:bCs/>
        </w:rPr>
      </w:pPr>
      <w:r w:rsidRPr="006C4331">
        <w:rPr>
          <w:b/>
          <w:bCs/>
        </w:rPr>
        <w:t>Risk Analizi</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35"/>
        <w:gridCol w:w="976"/>
        <w:gridCol w:w="591"/>
        <w:gridCol w:w="1382"/>
        <w:gridCol w:w="3678"/>
      </w:tblGrid>
      <w:tr w:rsidR="006C4331" w:rsidRPr="006C4331" w14:paraId="7931FD59" w14:textId="77777777" w:rsidTr="006C4331">
        <w:trPr>
          <w:tblHeader/>
          <w:tblCellSpacing w:w="15" w:type="dxa"/>
        </w:trPr>
        <w:tc>
          <w:tcPr>
            <w:tcW w:w="0" w:type="auto"/>
            <w:vAlign w:val="center"/>
            <w:hideMark/>
          </w:tcPr>
          <w:p w14:paraId="0D5F59FA" w14:textId="77777777" w:rsidR="006C4331" w:rsidRPr="006C4331" w:rsidRDefault="006C4331" w:rsidP="006C4331">
            <w:pPr>
              <w:jc w:val="both"/>
              <w:rPr>
                <w:b/>
                <w:bCs/>
              </w:rPr>
            </w:pPr>
            <w:r w:rsidRPr="006C4331">
              <w:rPr>
                <w:b/>
                <w:bCs/>
              </w:rPr>
              <w:t>Tehdit</w:t>
            </w:r>
          </w:p>
        </w:tc>
        <w:tc>
          <w:tcPr>
            <w:tcW w:w="0" w:type="auto"/>
            <w:vAlign w:val="center"/>
            <w:hideMark/>
          </w:tcPr>
          <w:p w14:paraId="1E0B90AF" w14:textId="77777777" w:rsidR="006C4331" w:rsidRPr="006C4331" w:rsidRDefault="006C4331" w:rsidP="006C4331">
            <w:pPr>
              <w:jc w:val="both"/>
              <w:rPr>
                <w:b/>
                <w:bCs/>
              </w:rPr>
            </w:pPr>
            <w:r w:rsidRPr="006C4331">
              <w:rPr>
                <w:b/>
                <w:bCs/>
              </w:rPr>
              <w:t>Olasılık (1-5)</w:t>
            </w:r>
          </w:p>
        </w:tc>
        <w:tc>
          <w:tcPr>
            <w:tcW w:w="0" w:type="auto"/>
            <w:vAlign w:val="center"/>
            <w:hideMark/>
          </w:tcPr>
          <w:p w14:paraId="3CBA3A47" w14:textId="77777777" w:rsidR="006C4331" w:rsidRPr="006C4331" w:rsidRDefault="006C4331" w:rsidP="006C4331">
            <w:pPr>
              <w:jc w:val="both"/>
              <w:rPr>
                <w:b/>
                <w:bCs/>
              </w:rPr>
            </w:pPr>
            <w:r w:rsidRPr="006C4331">
              <w:rPr>
                <w:b/>
                <w:bCs/>
              </w:rPr>
              <w:t>Etki (1-5)</w:t>
            </w:r>
          </w:p>
        </w:tc>
        <w:tc>
          <w:tcPr>
            <w:tcW w:w="0" w:type="auto"/>
            <w:vAlign w:val="center"/>
            <w:hideMark/>
          </w:tcPr>
          <w:p w14:paraId="4F5A922E" w14:textId="77777777" w:rsidR="006C4331" w:rsidRPr="006C4331" w:rsidRDefault="006C4331" w:rsidP="006C4331">
            <w:pPr>
              <w:jc w:val="both"/>
              <w:rPr>
                <w:b/>
                <w:bCs/>
              </w:rPr>
            </w:pPr>
            <w:r w:rsidRPr="006C4331">
              <w:rPr>
                <w:b/>
                <w:bCs/>
              </w:rPr>
              <w:t>Risk Skoru (Olasılık x Etki)</w:t>
            </w:r>
          </w:p>
        </w:tc>
        <w:tc>
          <w:tcPr>
            <w:tcW w:w="0" w:type="auto"/>
            <w:vAlign w:val="center"/>
            <w:hideMark/>
          </w:tcPr>
          <w:p w14:paraId="60A6C720" w14:textId="77777777" w:rsidR="006C4331" w:rsidRPr="006C4331" w:rsidRDefault="006C4331" w:rsidP="006C4331">
            <w:pPr>
              <w:jc w:val="both"/>
              <w:rPr>
                <w:b/>
                <w:bCs/>
              </w:rPr>
            </w:pPr>
            <w:r w:rsidRPr="006C4331">
              <w:rPr>
                <w:b/>
                <w:bCs/>
              </w:rPr>
              <w:t>Önerilen Önlem</w:t>
            </w:r>
          </w:p>
        </w:tc>
      </w:tr>
      <w:tr w:rsidR="006C4331" w:rsidRPr="006C4331" w14:paraId="1619FD2D" w14:textId="77777777" w:rsidTr="006C4331">
        <w:trPr>
          <w:tblCellSpacing w:w="15" w:type="dxa"/>
        </w:trPr>
        <w:tc>
          <w:tcPr>
            <w:tcW w:w="0" w:type="auto"/>
            <w:vAlign w:val="center"/>
            <w:hideMark/>
          </w:tcPr>
          <w:p w14:paraId="0DD140A9" w14:textId="77777777" w:rsidR="006C4331" w:rsidRPr="006C4331" w:rsidRDefault="006C4331" w:rsidP="006C4331">
            <w:pPr>
              <w:jc w:val="both"/>
            </w:pPr>
            <w:r w:rsidRPr="006C4331">
              <w:t>Hedefli siber saldırılar (APT)</w:t>
            </w:r>
          </w:p>
        </w:tc>
        <w:tc>
          <w:tcPr>
            <w:tcW w:w="0" w:type="auto"/>
            <w:vAlign w:val="center"/>
            <w:hideMark/>
          </w:tcPr>
          <w:p w14:paraId="2FAA5AA7" w14:textId="77777777" w:rsidR="006C4331" w:rsidRPr="006C4331" w:rsidRDefault="006C4331" w:rsidP="006C4331">
            <w:pPr>
              <w:jc w:val="both"/>
            </w:pPr>
            <w:r w:rsidRPr="006C4331">
              <w:t>4</w:t>
            </w:r>
          </w:p>
        </w:tc>
        <w:tc>
          <w:tcPr>
            <w:tcW w:w="0" w:type="auto"/>
            <w:vAlign w:val="center"/>
            <w:hideMark/>
          </w:tcPr>
          <w:p w14:paraId="3564888B" w14:textId="77777777" w:rsidR="006C4331" w:rsidRPr="006C4331" w:rsidRDefault="006C4331" w:rsidP="006C4331">
            <w:pPr>
              <w:jc w:val="both"/>
            </w:pPr>
            <w:r w:rsidRPr="006C4331">
              <w:t>5</w:t>
            </w:r>
          </w:p>
        </w:tc>
        <w:tc>
          <w:tcPr>
            <w:tcW w:w="0" w:type="auto"/>
            <w:vAlign w:val="center"/>
            <w:hideMark/>
          </w:tcPr>
          <w:p w14:paraId="6CD70819" w14:textId="77777777" w:rsidR="006C4331" w:rsidRPr="006C4331" w:rsidRDefault="006C4331" w:rsidP="006C4331">
            <w:pPr>
              <w:jc w:val="both"/>
            </w:pPr>
            <w:r w:rsidRPr="006C4331">
              <w:t>20</w:t>
            </w:r>
          </w:p>
        </w:tc>
        <w:tc>
          <w:tcPr>
            <w:tcW w:w="0" w:type="auto"/>
            <w:vAlign w:val="center"/>
            <w:hideMark/>
          </w:tcPr>
          <w:p w14:paraId="105E8B7D" w14:textId="77777777" w:rsidR="006C4331" w:rsidRPr="006C4331" w:rsidRDefault="006C4331" w:rsidP="006C4331">
            <w:pPr>
              <w:jc w:val="both"/>
            </w:pPr>
            <w:r w:rsidRPr="006C4331">
              <w:t>Gelişmiş tehdit koruması, güvenlik operasyon merkezi (SOC), tehdit istihbaratı, düzenli penetrasyon testleri</w:t>
            </w:r>
          </w:p>
        </w:tc>
      </w:tr>
      <w:tr w:rsidR="006C4331" w:rsidRPr="006C4331" w14:paraId="7868231F" w14:textId="77777777" w:rsidTr="006C4331">
        <w:trPr>
          <w:tblCellSpacing w:w="15" w:type="dxa"/>
        </w:trPr>
        <w:tc>
          <w:tcPr>
            <w:tcW w:w="0" w:type="auto"/>
            <w:vAlign w:val="center"/>
            <w:hideMark/>
          </w:tcPr>
          <w:p w14:paraId="7E1254C0" w14:textId="77777777" w:rsidR="006C4331" w:rsidRPr="006C4331" w:rsidRDefault="006C4331" w:rsidP="006C4331">
            <w:pPr>
              <w:jc w:val="both"/>
            </w:pPr>
            <w:r w:rsidRPr="006C4331">
              <w:t>Çevrimiçi bankacılık dolandırıcılığı</w:t>
            </w:r>
          </w:p>
        </w:tc>
        <w:tc>
          <w:tcPr>
            <w:tcW w:w="0" w:type="auto"/>
            <w:vAlign w:val="center"/>
            <w:hideMark/>
          </w:tcPr>
          <w:p w14:paraId="204A4CCD" w14:textId="77777777" w:rsidR="006C4331" w:rsidRPr="006C4331" w:rsidRDefault="006C4331" w:rsidP="006C4331">
            <w:pPr>
              <w:jc w:val="both"/>
            </w:pPr>
            <w:r w:rsidRPr="006C4331">
              <w:t>5</w:t>
            </w:r>
          </w:p>
        </w:tc>
        <w:tc>
          <w:tcPr>
            <w:tcW w:w="0" w:type="auto"/>
            <w:vAlign w:val="center"/>
            <w:hideMark/>
          </w:tcPr>
          <w:p w14:paraId="5D712279" w14:textId="77777777" w:rsidR="006C4331" w:rsidRPr="006C4331" w:rsidRDefault="006C4331" w:rsidP="006C4331">
            <w:pPr>
              <w:jc w:val="both"/>
            </w:pPr>
            <w:r w:rsidRPr="006C4331">
              <w:t>4</w:t>
            </w:r>
          </w:p>
        </w:tc>
        <w:tc>
          <w:tcPr>
            <w:tcW w:w="0" w:type="auto"/>
            <w:vAlign w:val="center"/>
            <w:hideMark/>
          </w:tcPr>
          <w:p w14:paraId="5844592B" w14:textId="77777777" w:rsidR="006C4331" w:rsidRPr="006C4331" w:rsidRDefault="006C4331" w:rsidP="006C4331">
            <w:pPr>
              <w:jc w:val="both"/>
            </w:pPr>
            <w:r w:rsidRPr="006C4331">
              <w:t>20</w:t>
            </w:r>
          </w:p>
        </w:tc>
        <w:tc>
          <w:tcPr>
            <w:tcW w:w="0" w:type="auto"/>
            <w:vAlign w:val="center"/>
            <w:hideMark/>
          </w:tcPr>
          <w:p w14:paraId="511D9EF6" w14:textId="77777777" w:rsidR="006C4331" w:rsidRPr="006C4331" w:rsidRDefault="006C4331" w:rsidP="006C4331">
            <w:pPr>
              <w:jc w:val="both"/>
            </w:pPr>
            <w:r w:rsidRPr="006C4331">
              <w:t>İşlem doğrulama, davranışsal analiz, müşteri eğitimi, anormal işlem algılama</w:t>
            </w:r>
          </w:p>
        </w:tc>
      </w:tr>
      <w:tr w:rsidR="006C4331" w:rsidRPr="006C4331" w14:paraId="704A15FD" w14:textId="77777777" w:rsidTr="006C4331">
        <w:trPr>
          <w:tblCellSpacing w:w="15" w:type="dxa"/>
        </w:trPr>
        <w:tc>
          <w:tcPr>
            <w:tcW w:w="0" w:type="auto"/>
            <w:vAlign w:val="center"/>
            <w:hideMark/>
          </w:tcPr>
          <w:p w14:paraId="4E1861B5" w14:textId="77777777" w:rsidR="006C4331" w:rsidRPr="006C4331" w:rsidRDefault="006C4331" w:rsidP="006C4331">
            <w:pPr>
              <w:jc w:val="both"/>
            </w:pPr>
            <w:r w:rsidRPr="006C4331">
              <w:t>Sistem kesintileri</w:t>
            </w:r>
          </w:p>
        </w:tc>
        <w:tc>
          <w:tcPr>
            <w:tcW w:w="0" w:type="auto"/>
            <w:vAlign w:val="center"/>
            <w:hideMark/>
          </w:tcPr>
          <w:p w14:paraId="186949ED" w14:textId="77777777" w:rsidR="006C4331" w:rsidRPr="006C4331" w:rsidRDefault="006C4331" w:rsidP="006C4331">
            <w:pPr>
              <w:jc w:val="both"/>
            </w:pPr>
            <w:r w:rsidRPr="006C4331">
              <w:t>3</w:t>
            </w:r>
          </w:p>
        </w:tc>
        <w:tc>
          <w:tcPr>
            <w:tcW w:w="0" w:type="auto"/>
            <w:vAlign w:val="center"/>
            <w:hideMark/>
          </w:tcPr>
          <w:p w14:paraId="1A45D587" w14:textId="77777777" w:rsidR="006C4331" w:rsidRPr="006C4331" w:rsidRDefault="006C4331" w:rsidP="006C4331">
            <w:pPr>
              <w:jc w:val="both"/>
            </w:pPr>
            <w:r w:rsidRPr="006C4331">
              <w:t>5</w:t>
            </w:r>
          </w:p>
        </w:tc>
        <w:tc>
          <w:tcPr>
            <w:tcW w:w="0" w:type="auto"/>
            <w:vAlign w:val="center"/>
            <w:hideMark/>
          </w:tcPr>
          <w:p w14:paraId="041D5A03" w14:textId="77777777" w:rsidR="006C4331" w:rsidRPr="006C4331" w:rsidRDefault="006C4331" w:rsidP="006C4331">
            <w:pPr>
              <w:jc w:val="both"/>
            </w:pPr>
            <w:r w:rsidRPr="006C4331">
              <w:t>15</w:t>
            </w:r>
          </w:p>
        </w:tc>
        <w:tc>
          <w:tcPr>
            <w:tcW w:w="0" w:type="auto"/>
            <w:vAlign w:val="center"/>
            <w:hideMark/>
          </w:tcPr>
          <w:p w14:paraId="7512E0E1" w14:textId="77777777" w:rsidR="006C4331" w:rsidRPr="006C4331" w:rsidRDefault="006C4331" w:rsidP="006C4331">
            <w:pPr>
              <w:jc w:val="both"/>
            </w:pPr>
            <w:r w:rsidRPr="006C4331">
              <w:t>Yedekli sistemler, yük dengeleme, iş sürekliliği planlaması, düzenli kapasite planlaması</w:t>
            </w:r>
          </w:p>
        </w:tc>
      </w:tr>
      <w:tr w:rsidR="006C4331" w:rsidRPr="006C4331" w14:paraId="21A3C531" w14:textId="77777777" w:rsidTr="006C4331">
        <w:trPr>
          <w:tblCellSpacing w:w="15" w:type="dxa"/>
        </w:trPr>
        <w:tc>
          <w:tcPr>
            <w:tcW w:w="0" w:type="auto"/>
            <w:vAlign w:val="center"/>
            <w:hideMark/>
          </w:tcPr>
          <w:p w14:paraId="653A8DA8" w14:textId="77777777" w:rsidR="006C4331" w:rsidRPr="006C4331" w:rsidRDefault="006C4331" w:rsidP="006C4331">
            <w:pPr>
              <w:jc w:val="both"/>
            </w:pPr>
            <w:r w:rsidRPr="006C4331">
              <w:t>İçeriden hırsızlık/dolandırıcılık</w:t>
            </w:r>
          </w:p>
        </w:tc>
        <w:tc>
          <w:tcPr>
            <w:tcW w:w="0" w:type="auto"/>
            <w:vAlign w:val="center"/>
            <w:hideMark/>
          </w:tcPr>
          <w:p w14:paraId="125964E3" w14:textId="77777777" w:rsidR="006C4331" w:rsidRPr="006C4331" w:rsidRDefault="006C4331" w:rsidP="006C4331">
            <w:pPr>
              <w:jc w:val="both"/>
            </w:pPr>
            <w:r w:rsidRPr="006C4331">
              <w:t>2</w:t>
            </w:r>
          </w:p>
        </w:tc>
        <w:tc>
          <w:tcPr>
            <w:tcW w:w="0" w:type="auto"/>
            <w:vAlign w:val="center"/>
            <w:hideMark/>
          </w:tcPr>
          <w:p w14:paraId="0A801FCD" w14:textId="77777777" w:rsidR="006C4331" w:rsidRPr="006C4331" w:rsidRDefault="006C4331" w:rsidP="006C4331">
            <w:pPr>
              <w:jc w:val="both"/>
            </w:pPr>
            <w:r w:rsidRPr="006C4331">
              <w:t>5</w:t>
            </w:r>
          </w:p>
        </w:tc>
        <w:tc>
          <w:tcPr>
            <w:tcW w:w="0" w:type="auto"/>
            <w:vAlign w:val="center"/>
            <w:hideMark/>
          </w:tcPr>
          <w:p w14:paraId="7050ABF3" w14:textId="77777777" w:rsidR="006C4331" w:rsidRPr="006C4331" w:rsidRDefault="006C4331" w:rsidP="006C4331">
            <w:pPr>
              <w:jc w:val="both"/>
            </w:pPr>
            <w:r w:rsidRPr="006C4331">
              <w:t>10</w:t>
            </w:r>
          </w:p>
        </w:tc>
        <w:tc>
          <w:tcPr>
            <w:tcW w:w="0" w:type="auto"/>
            <w:vAlign w:val="center"/>
            <w:hideMark/>
          </w:tcPr>
          <w:p w14:paraId="61E1771F" w14:textId="77777777" w:rsidR="006C4331" w:rsidRPr="006C4331" w:rsidRDefault="006C4331" w:rsidP="006C4331">
            <w:pPr>
              <w:jc w:val="both"/>
            </w:pPr>
            <w:r w:rsidRPr="006C4331">
              <w:t>Görevlerin ayrılması ilkesi, çift onay gerektiren işlemler, kullanıcı davranış analizi, iç denetim</w:t>
            </w:r>
          </w:p>
        </w:tc>
      </w:tr>
    </w:tbl>
    <w:p w14:paraId="2EA3473B" w14:textId="77777777" w:rsidR="00872A7E" w:rsidRDefault="00872A7E" w:rsidP="006C4331">
      <w:pPr>
        <w:jc w:val="both"/>
      </w:pPr>
    </w:p>
    <w:sectPr w:rsidR="00872A7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1E69C0"/>
    <w:multiLevelType w:val="multilevel"/>
    <w:tmpl w:val="8E7A5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D30A20"/>
    <w:multiLevelType w:val="multilevel"/>
    <w:tmpl w:val="58A8A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3612B8"/>
    <w:multiLevelType w:val="multilevel"/>
    <w:tmpl w:val="8118F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7853AD"/>
    <w:multiLevelType w:val="multilevel"/>
    <w:tmpl w:val="B73AC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A4D21F0"/>
    <w:multiLevelType w:val="multilevel"/>
    <w:tmpl w:val="50449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1803143">
    <w:abstractNumId w:val="4"/>
  </w:num>
  <w:num w:numId="2" w16cid:durableId="1668046952">
    <w:abstractNumId w:val="1"/>
  </w:num>
  <w:num w:numId="3" w16cid:durableId="680358765">
    <w:abstractNumId w:val="0"/>
  </w:num>
  <w:num w:numId="4" w16cid:durableId="1895963824">
    <w:abstractNumId w:val="2"/>
  </w:num>
  <w:num w:numId="5" w16cid:durableId="8632503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D37"/>
    <w:rsid w:val="002E2FA3"/>
    <w:rsid w:val="006C4331"/>
    <w:rsid w:val="007D0E94"/>
    <w:rsid w:val="00864B1D"/>
    <w:rsid w:val="00872A7E"/>
    <w:rsid w:val="008F0BDD"/>
    <w:rsid w:val="00C21D49"/>
    <w:rsid w:val="00EF4D3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F77B4"/>
  <w15:chartTrackingRefBased/>
  <w15:docId w15:val="{62BADE42-7340-4DFE-A7A6-6458A1508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4331"/>
  </w:style>
  <w:style w:type="paragraph" w:styleId="Balk1">
    <w:name w:val="heading 1"/>
    <w:basedOn w:val="Normal"/>
    <w:next w:val="Normal"/>
    <w:link w:val="Balk1Char"/>
    <w:uiPriority w:val="9"/>
    <w:qFormat/>
    <w:rsid w:val="00EF4D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EF4D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EF4D37"/>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EF4D37"/>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EF4D37"/>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EF4D37"/>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EF4D37"/>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EF4D37"/>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EF4D37"/>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EF4D37"/>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EF4D37"/>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EF4D37"/>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EF4D37"/>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EF4D37"/>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EF4D37"/>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EF4D37"/>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EF4D37"/>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EF4D37"/>
    <w:rPr>
      <w:rFonts w:eastAsiaTheme="majorEastAsia" w:cstheme="majorBidi"/>
      <w:color w:val="272727" w:themeColor="text1" w:themeTint="D8"/>
    </w:rPr>
  </w:style>
  <w:style w:type="paragraph" w:styleId="KonuBal">
    <w:name w:val="Title"/>
    <w:basedOn w:val="Normal"/>
    <w:next w:val="Normal"/>
    <w:link w:val="KonuBalChar"/>
    <w:uiPriority w:val="10"/>
    <w:qFormat/>
    <w:rsid w:val="00EF4D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EF4D37"/>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EF4D37"/>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EF4D37"/>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EF4D37"/>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EF4D37"/>
    <w:rPr>
      <w:i/>
      <w:iCs/>
      <w:color w:val="404040" w:themeColor="text1" w:themeTint="BF"/>
    </w:rPr>
  </w:style>
  <w:style w:type="paragraph" w:styleId="ListeParagraf">
    <w:name w:val="List Paragraph"/>
    <w:basedOn w:val="Normal"/>
    <w:uiPriority w:val="34"/>
    <w:qFormat/>
    <w:rsid w:val="00EF4D37"/>
    <w:pPr>
      <w:ind w:left="720"/>
      <w:contextualSpacing/>
    </w:pPr>
  </w:style>
  <w:style w:type="character" w:styleId="GlVurgulama">
    <w:name w:val="Intense Emphasis"/>
    <w:basedOn w:val="VarsaylanParagrafYazTipi"/>
    <w:uiPriority w:val="21"/>
    <w:qFormat/>
    <w:rsid w:val="00EF4D37"/>
    <w:rPr>
      <w:i/>
      <w:iCs/>
      <w:color w:val="0F4761" w:themeColor="accent1" w:themeShade="BF"/>
    </w:rPr>
  </w:style>
  <w:style w:type="paragraph" w:styleId="GlAlnt">
    <w:name w:val="Intense Quote"/>
    <w:basedOn w:val="Normal"/>
    <w:next w:val="Normal"/>
    <w:link w:val="GlAlntChar"/>
    <w:uiPriority w:val="30"/>
    <w:qFormat/>
    <w:rsid w:val="00EF4D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EF4D37"/>
    <w:rPr>
      <w:i/>
      <w:iCs/>
      <w:color w:val="0F4761" w:themeColor="accent1" w:themeShade="BF"/>
    </w:rPr>
  </w:style>
  <w:style w:type="character" w:styleId="GlBavuru">
    <w:name w:val="Intense Reference"/>
    <w:basedOn w:val="VarsaylanParagrafYazTipi"/>
    <w:uiPriority w:val="32"/>
    <w:qFormat/>
    <w:rsid w:val="00EF4D3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075062">
      <w:bodyDiv w:val="1"/>
      <w:marLeft w:val="0"/>
      <w:marRight w:val="0"/>
      <w:marTop w:val="0"/>
      <w:marBottom w:val="0"/>
      <w:divBdr>
        <w:top w:val="none" w:sz="0" w:space="0" w:color="auto"/>
        <w:left w:val="none" w:sz="0" w:space="0" w:color="auto"/>
        <w:bottom w:val="none" w:sz="0" w:space="0" w:color="auto"/>
        <w:right w:val="none" w:sz="0" w:space="0" w:color="auto"/>
      </w:divBdr>
      <w:divsChild>
        <w:div w:id="1516383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5534086">
      <w:bodyDiv w:val="1"/>
      <w:marLeft w:val="0"/>
      <w:marRight w:val="0"/>
      <w:marTop w:val="0"/>
      <w:marBottom w:val="0"/>
      <w:divBdr>
        <w:top w:val="none" w:sz="0" w:space="0" w:color="auto"/>
        <w:left w:val="none" w:sz="0" w:space="0" w:color="auto"/>
        <w:bottom w:val="none" w:sz="0" w:space="0" w:color="auto"/>
        <w:right w:val="none" w:sz="0" w:space="0" w:color="auto"/>
      </w:divBdr>
      <w:divsChild>
        <w:div w:id="166604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1740</Words>
  <Characters>9920</Characters>
  <Application>Microsoft Office Word</Application>
  <DocSecurity>0</DocSecurity>
  <Lines>82</Lines>
  <Paragraphs>23</Paragraphs>
  <ScaleCrop>false</ScaleCrop>
  <Company/>
  <LinksUpToDate>false</LinksUpToDate>
  <CharactersWithSpaces>11637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HASİBE CANDAN</dc:creator>
  <cp:keywords/>
  <dc:description/>
  <cp:lastModifiedBy>HASİBE CANDAN</cp:lastModifiedBy>
  <cp:revision>3</cp:revision>
  <dcterms:created xsi:type="dcterms:W3CDTF">2025-03-10T19:08:00Z</dcterms:created>
  <dcterms:modified xsi:type="dcterms:W3CDTF">2025-03-10T19:20:00Z</dcterms:modified>
</cp:coreProperties>
</file>