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DCF" w:rsidRDefault="00756C9F">
      <w:pPr>
        <w:pStyle w:val="Textkrper"/>
      </w:pPr>
      <w:r w:rsidRPr="00756C9F">
        <w:rPr>
          <w:lang w:val="en-GB"/>
        </w:rPr>
        <w:t xml:space="preserve">Use </w:t>
      </w:r>
      <w:r>
        <w:t>Case Scenario</w:t>
      </w:r>
      <w:r w:rsidR="00864DCF">
        <w:br/>
      </w:r>
    </w:p>
    <w:p w:rsidR="00864DCF" w:rsidRDefault="00864DCF">
      <w:pPr>
        <w:pStyle w:val="Standardtext"/>
        <w:rPr>
          <w:sz w:val="6"/>
        </w:rPr>
      </w:pP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4"/>
        <w:gridCol w:w="6521"/>
      </w:tblGrid>
      <w:tr w:rsidR="00864DCF" w:rsidTr="00152130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864DCF" w:rsidRDefault="00E6085F" w:rsidP="00152130">
            <w:pPr>
              <w:pStyle w:val="Tabelle"/>
            </w:pPr>
            <w:r>
              <w:t xml:space="preserve">Nr. </w:t>
            </w:r>
            <w:r w:rsidR="00152130">
              <w:t>and</w:t>
            </w:r>
            <w:r>
              <w:t xml:space="preserve"> </w:t>
            </w:r>
            <w:r w:rsidR="00864DCF">
              <w:t>Name: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864DCF" w:rsidRDefault="004218EC">
            <w:pPr>
              <w:pStyle w:val="Tabelle"/>
            </w:pPr>
            <w:r>
              <w:t>2</w:t>
            </w:r>
          </w:p>
        </w:tc>
      </w:tr>
      <w:tr w:rsidR="00864DCF" w:rsidTr="00152130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864DCF" w:rsidRDefault="00152130">
            <w:pPr>
              <w:pStyle w:val="Tabelle"/>
            </w:pPr>
            <w:r>
              <w:t>Sc</w:t>
            </w:r>
            <w:r w:rsidR="00E6085F">
              <w:t>enario</w:t>
            </w:r>
            <w:r w:rsidR="00864DCF"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864DCF" w:rsidRDefault="004218EC">
            <w:pPr>
              <w:pStyle w:val="Tabelle"/>
            </w:pPr>
            <w:r>
              <w:t xml:space="preserve">Blutzuckermessen </w:t>
            </w:r>
          </w:p>
        </w:tc>
      </w:tr>
      <w:tr w:rsidR="00864DCF" w:rsidTr="00152130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864DCF" w:rsidRDefault="00152130" w:rsidP="00152130">
            <w:pPr>
              <w:pStyle w:val="Tabelle"/>
            </w:pPr>
            <w:r>
              <w:t>Short Description</w:t>
            </w:r>
            <w:r w:rsidR="00864DCF"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864DCF" w:rsidRDefault="004218EC">
            <w:pPr>
              <w:pStyle w:val="Tabelle"/>
            </w:pPr>
            <w:r>
              <w:t xml:space="preserve">Der Blutzucker wird automatisch </w:t>
            </w:r>
            <w:r w:rsidR="00D959E2">
              <w:t xml:space="preserve">gemessen oder wird vom Benutzer manuell gemessen </w:t>
            </w:r>
          </w:p>
        </w:tc>
      </w:tr>
      <w:tr w:rsidR="00864DCF" w:rsidTr="00152130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864DCF" w:rsidRDefault="00152130">
            <w:pPr>
              <w:pStyle w:val="Tabelle"/>
            </w:pPr>
            <w:r>
              <w:t>Actors</w:t>
            </w:r>
            <w:r w:rsidR="00864DCF"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864DCF" w:rsidRDefault="00D959E2">
            <w:pPr>
              <w:pStyle w:val="Tabelle"/>
            </w:pPr>
            <w:r>
              <w:t>Insulinpumpe (Sensor), Nutzer</w:t>
            </w:r>
          </w:p>
        </w:tc>
      </w:tr>
      <w:tr w:rsidR="00864DCF" w:rsidTr="00152130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864DCF" w:rsidRDefault="00152130" w:rsidP="00152130">
            <w:pPr>
              <w:pStyle w:val="Tabelle"/>
            </w:pPr>
            <w:r>
              <w:t>Starting Event and Preconditions</w:t>
            </w:r>
            <w:r w:rsidR="00864DCF"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864DCF" w:rsidRDefault="00864DCF">
            <w:pPr>
              <w:pStyle w:val="Tabelle"/>
            </w:pPr>
          </w:p>
        </w:tc>
      </w:tr>
      <w:tr w:rsidR="00864DCF" w:rsidTr="00152130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864DCF" w:rsidRDefault="00152130" w:rsidP="00152130">
            <w:pPr>
              <w:pStyle w:val="Tabelle"/>
            </w:pPr>
            <w:r>
              <w:t>Result and Postconditions</w:t>
            </w:r>
            <w:r w:rsidR="00864DCF"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864DCF" w:rsidRDefault="00864DCF">
            <w:pPr>
              <w:pStyle w:val="Tabelle"/>
            </w:pPr>
          </w:p>
        </w:tc>
      </w:tr>
    </w:tbl>
    <w:p w:rsidR="00864DCF" w:rsidRDefault="00152130" w:rsidP="00152130">
      <w:pPr>
        <w:pStyle w:val="Nebentitel5"/>
        <w:ind w:left="0"/>
      </w:pPr>
      <w:r>
        <w:t>Steps</w:t>
      </w:r>
      <w:r w:rsidR="00864DCF">
        <w:t>: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1276"/>
        <w:gridCol w:w="6662"/>
      </w:tblGrid>
      <w:tr w:rsidR="00864DCF" w:rsidTr="00152130">
        <w:tc>
          <w:tcPr>
            <w:tcW w:w="567" w:type="dxa"/>
            <w:tcBorders>
              <w:bottom w:val="single" w:sz="4" w:space="0" w:color="auto"/>
            </w:tcBorders>
            <w:shd w:val="pct10" w:color="auto" w:fill="FFFFFF"/>
          </w:tcPr>
          <w:p w:rsidR="00864DCF" w:rsidRDefault="00864DCF">
            <w:pPr>
              <w:pStyle w:val="Tabelle"/>
            </w:pPr>
            <w:r>
              <w:t>Nr.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pct10" w:color="auto" w:fill="FFFFFF"/>
          </w:tcPr>
          <w:p w:rsidR="00864DCF" w:rsidRDefault="00152130">
            <w:pPr>
              <w:pStyle w:val="Tabelle"/>
            </w:pPr>
            <w:r>
              <w:t>Actor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pct10" w:color="auto" w:fill="FFFFFF"/>
          </w:tcPr>
          <w:p w:rsidR="00864DCF" w:rsidRDefault="00152130">
            <w:pPr>
              <w:pStyle w:val="Tabelle"/>
            </w:pPr>
            <w:r>
              <w:t>Description</w:t>
            </w:r>
          </w:p>
        </w:tc>
      </w:tr>
      <w:tr w:rsidR="00864DCF" w:rsidTr="00152130">
        <w:tc>
          <w:tcPr>
            <w:tcW w:w="567" w:type="dxa"/>
            <w:tcBorders>
              <w:bottom w:val="dotted" w:sz="4" w:space="0" w:color="auto"/>
              <w:right w:val="dotted" w:sz="4" w:space="0" w:color="auto"/>
            </w:tcBorders>
          </w:tcPr>
          <w:p w:rsidR="00864DCF" w:rsidRDefault="00D959E2" w:rsidP="00D959E2">
            <w:pPr>
              <w:pStyle w:val="Tabelle"/>
            </w:pPr>
            <w:r>
              <w:t>1.0</w:t>
            </w:r>
          </w:p>
        </w:tc>
        <w:tc>
          <w:tcPr>
            <w:tcW w:w="1276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D959E2">
            <w:pPr>
              <w:pStyle w:val="Tabelle"/>
            </w:pPr>
            <w:r>
              <w:t>Sensor</w:t>
            </w:r>
          </w:p>
        </w:tc>
        <w:tc>
          <w:tcPr>
            <w:tcW w:w="6662" w:type="dxa"/>
            <w:tcBorders>
              <w:left w:val="dotted" w:sz="4" w:space="0" w:color="auto"/>
              <w:bottom w:val="dotted" w:sz="4" w:space="0" w:color="auto"/>
            </w:tcBorders>
          </w:tcPr>
          <w:p w:rsidR="00864DCF" w:rsidRDefault="00D959E2">
            <w:pPr>
              <w:pStyle w:val="Tabelle"/>
            </w:pPr>
            <w:r>
              <w:t>Misst</w:t>
            </w:r>
            <w:r w:rsidR="00D12175">
              <w:t xml:space="preserve"> automatisch</w:t>
            </w:r>
            <w:r>
              <w:t xml:space="preserve"> Blutzuckergehalt im Blut</w:t>
            </w: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9E2" w:rsidRDefault="00D959E2" w:rsidP="00D959E2">
            <w:pPr>
              <w:pStyle w:val="Tabelle"/>
            </w:pPr>
            <w:r>
              <w:t>1.1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D959E2">
            <w:pPr>
              <w:pStyle w:val="Tabelle"/>
            </w:pPr>
            <w:r>
              <w:t>Sensor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D959E2" w:rsidRDefault="00D959E2" w:rsidP="00D959E2">
            <w:pPr>
              <w:pStyle w:val="Tabelle"/>
            </w:pPr>
            <w:r>
              <w:t>Wenn Spiegel zu tief ist, gibt Sensor das Signal weiter zur Insulin spritze</w:t>
            </w: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D959E2">
            <w:pPr>
              <w:pStyle w:val="Tabelle"/>
            </w:pPr>
            <w:r>
              <w:t>1.2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D959E2">
            <w:pPr>
              <w:pStyle w:val="Tabelle"/>
            </w:pPr>
            <w:r>
              <w:t>Benutzer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D959E2">
            <w:pPr>
              <w:pStyle w:val="Tabelle"/>
            </w:pPr>
            <w:r>
              <w:t>Kann Blutzuckergehalt per Knopfdruck manuell messen</w:t>
            </w: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9E2" w:rsidRDefault="00D959E2" w:rsidP="00D959E2">
            <w:pPr>
              <w:pStyle w:val="Tabelle"/>
            </w:pPr>
            <w:r>
              <w:t>1.3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D959E2">
            <w:pPr>
              <w:pStyle w:val="Tabelle"/>
            </w:pPr>
            <w:r>
              <w:t>Benutzer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D959E2" w:rsidP="00D12175">
            <w:pPr>
              <w:pStyle w:val="Tabelle"/>
            </w:pPr>
            <w:r>
              <w:t>Wenn Gehalt zu tief, kann</w:t>
            </w:r>
            <w:r w:rsidR="00D12175">
              <w:t xml:space="preserve"> Benutzer das</w:t>
            </w:r>
            <w:r>
              <w:t xml:space="preserve"> Insulin per Knopfdruck </w:t>
            </w:r>
            <w:r w:rsidR="00D12175">
              <w:t>verabreichen</w:t>
            </w: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</w:tbl>
    <w:p w:rsidR="00864DCF" w:rsidRDefault="00152130" w:rsidP="00152130">
      <w:pPr>
        <w:pStyle w:val="Nebentitel5"/>
        <w:ind w:left="0"/>
      </w:pPr>
      <w:r>
        <w:t>Exceptions</w:t>
      </w:r>
      <w:r w:rsidR="00864DCF">
        <w:t>,</w:t>
      </w:r>
      <w:r>
        <w:t xml:space="preserve"> Variants</w:t>
      </w:r>
      <w:r w:rsidR="00864DCF">
        <w:t>: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7"/>
        <w:gridCol w:w="1276"/>
        <w:gridCol w:w="6662"/>
      </w:tblGrid>
      <w:tr w:rsidR="00864DCF" w:rsidTr="00D12175">
        <w:tc>
          <w:tcPr>
            <w:tcW w:w="697" w:type="dxa"/>
            <w:tcBorders>
              <w:bottom w:val="single" w:sz="4" w:space="0" w:color="auto"/>
            </w:tcBorders>
            <w:shd w:val="pct10" w:color="auto" w:fill="FFFFFF"/>
          </w:tcPr>
          <w:p w:rsidR="00864DCF" w:rsidRDefault="00864DCF">
            <w:pPr>
              <w:pStyle w:val="Tabelle"/>
            </w:pPr>
            <w:r>
              <w:t>Nr.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pct10" w:color="auto" w:fill="FFFFFF"/>
          </w:tcPr>
          <w:p w:rsidR="00864DCF" w:rsidRDefault="00152130">
            <w:pPr>
              <w:pStyle w:val="Tabelle"/>
            </w:pPr>
            <w:r>
              <w:t>Actor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pct10" w:color="auto" w:fill="FFFFFF"/>
          </w:tcPr>
          <w:p w:rsidR="00864DCF" w:rsidRDefault="00152130" w:rsidP="00152130">
            <w:pPr>
              <w:pStyle w:val="Tabelle"/>
            </w:pPr>
            <w:r>
              <w:t>Step</w:t>
            </w:r>
          </w:p>
        </w:tc>
      </w:tr>
      <w:tr w:rsidR="00864DCF" w:rsidTr="00D12175">
        <w:tc>
          <w:tcPr>
            <w:tcW w:w="69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D12175">
            <w:pPr>
              <w:pStyle w:val="Tabelle"/>
            </w:pPr>
            <w:r>
              <w:t>1.0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D12175">
            <w:pPr>
              <w:pStyle w:val="Tabelle"/>
            </w:pPr>
            <w:r>
              <w:t>Sensor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D12175">
            <w:pPr>
              <w:pStyle w:val="Tabelle"/>
            </w:pPr>
            <w:r>
              <w:t xml:space="preserve">Sensor reagiert nicht oder Funktioniert nicht richtig </w:t>
            </w:r>
          </w:p>
        </w:tc>
      </w:tr>
      <w:tr w:rsidR="00864DCF" w:rsidTr="00D12175">
        <w:tc>
          <w:tcPr>
            <w:tcW w:w="69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D12175">
            <w:pPr>
              <w:pStyle w:val="Tabelle"/>
            </w:pPr>
            <w:r>
              <w:t>1.0.1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D12175">
            <w:pPr>
              <w:pStyle w:val="Tabelle"/>
            </w:pPr>
            <w:r>
              <w:t>Sensor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D12175">
            <w:pPr>
              <w:pStyle w:val="Tabelle"/>
            </w:pPr>
            <w:r>
              <w:t xml:space="preserve">Fordert Benutzer auf den Blutzucker manuell zu messen </w:t>
            </w:r>
          </w:p>
        </w:tc>
      </w:tr>
      <w:tr w:rsidR="00864DCF" w:rsidTr="00D12175">
        <w:tc>
          <w:tcPr>
            <w:tcW w:w="69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D12175">
            <w:pPr>
              <w:pStyle w:val="Tabelle"/>
            </w:pPr>
            <w:r>
              <w:t>1.0.3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D12175">
            <w:pPr>
              <w:pStyle w:val="Tabelle"/>
            </w:pPr>
            <w:r>
              <w:t>Benutzer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D12175">
            <w:pPr>
              <w:pStyle w:val="Tabelle"/>
            </w:pPr>
            <w:r>
              <w:t xml:space="preserve">Drückt auf den Knopf um Blutzucker zu messen </w:t>
            </w:r>
          </w:p>
        </w:tc>
      </w:tr>
      <w:tr w:rsidR="00864DCF" w:rsidTr="00D12175">
        <w:tc>
          <w:tcPr>
            <w:tcW w:w="69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D12175">
            <w:pPr>
              <w:pStyle w:val="Tabelle"/>
            </w:pPr>
            <w:r>
              <w:t>1.0.4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D12175">
            <w:pPr>
              <w:pStyle w:val="Tabelle"/>
            </w:pPr>
            <w:r>
              <w:t>Benutzer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D12175" w:rsidP="00743E82">
            <w:pPr>
              <w:pStyle w:val="Tabelle"/>
            </w:pPr>
            <w:r>
              <w:t xml:space="preserve">Messung mit einem </w:t>
            </w:r>
            <w:r w:rsidR="00743E82">
              <w:t xml:space="preserve">anderen </w:t>
            </w:r>
            <w:bookmarkStart w:id="0" w:name="_GoBack"/>
            <w:bookmarkEnd w:id="0"/>
            <w:r>
              <w:t xml:space="preserve">Blutzuckermessgerät </w:t>
            </w:r>
          </w:p>
        </w:tc>
      </w:tr>
      <w:tr w:rsidR="00864DCF" w:rsidTr="00D12175">
        <w:tc>
          <w:tcPr>
            <w:tcW w:w="697" w:type="dxa"/>
            <w:tcBorders>
              <w:top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  <w:tr w:rsidR="00864DCF" w:rsidTr="00D12175">
        <w:tc>
          <w:tcPr>
            <w:tcW w:w="697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</w:tbl>
    <w:p w:rsidR="00864DCF" w:rsidRDefault="00864DCF" w:rsidP="00152130">
      <w:pPr>
        <w:pStyle w:val="Standardtext"/>
        <w:ind w:left="0"/>
      </w:pPr>
    </w:p>
    <w:sectPr w:rsidR="00864DCF" w:rsidSect="00152130">
      <w:headerReference w:type="first" r:id="rId8"/>
      <w:footerReference w:type="first" r:id="rId9"/>
      <w:type w:val="continuous"/>
      <w:pgSz w:w="11906" w:h="16838" w:code="9"/>
      <w:pgMar w:top="851" w:right="851" w:bottom="851" w:left="851" w:header="425" w:footer="476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6007" w:rsidRDefault="00E86007">
      <w:r>
        <w:separator/>
      </w:r>
    </w:p>
  </w:endnote>
  <w:endnote w:type="continuationSeparator" w:id="0">
    <w:p w:rsidR="00E86007" w:rsidRDefault="00E86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55 Roman">
    <w:altName w:val="Vrinda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9568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51"/>
    </w:tblGrid>
    <w:tr w:rsidR="00864DCF">
      <w:tc>
        <w:tcPr>
          <w:tcW w:w="851" w:type="dxa"/>
        </w:tcPr>
        <w:p w:rsidR="00864DCF" w:rsidRDefault="00864DCF">
          <w:pPr>
            <w:pStyle w:val="Fuzeile"/>
            <w:ind w:right="56"/>
            <w:rPr>
              <w:b/>
            </w:rPr>
          </w:pPr>
          <w:r>
            <w:rPr>
              <w:rStyle w:val="Seitenzahl"/>
              <w:b/>
            </w:rPr>
            <w:fldChar w:fldCharType="begin"/>
          </w:r>
          <w:r>
            <w:rPr>
              <w:rStyle w:val="Seitenzahl"/>
              <w:b/>
            </w:rPr>
            <w:instrText xml:space="preserve"> SEQ Kap \c </w:instrText>
          </w:r>
          <w:r>
            <w:rPr>
              <w:rStyle w:val="Seitenzahl"/>
              <w:b/>
            </w:rPr>
            <w:fldChar w:fldCharType="separate"/>
          </w:r>
          <w:r w:rsidR="001D2022">
            <w:rPr>
              <w:rStyle w:val="Seitenzahl"/>
              <w:b/>
              <w:noProof/>
            </w:rPr>
            <w:t>0</w:t>
          </w:r>
          <w:r>
            <w:rPr>
              <w:rStyle w:val="Seitenzahl"/>
              <w:b/>
            </w:rPr>
            <w:fldChar w:fldCharType="end"/>
          </w:r>
          <w:r w:rsidR="00226908">
            <w:rPr>
              <w:noProof/>
              <w:lang w:val="de-CH" w:eastAsia="de-CH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0" allowOverlap="1">
                    <wp:simplePos x="0" y="0"/>
                    <wp:positionH relativeFrom="column">
                      <wp:posOffset>6066155</wp:posOffset>
                    </wp:positionH>
                    <wp:positionV relativeFrom="paragraph">
                      <wp:posOffset>-29210</wp:posOffset>
                    </wp:positionV>
                    <wp:extent cx="640080" cy="0"/>
                    <wp:effectExtent l="0" t="0" r="0" b="0"/>
                    <wp:wrapNone/>
                    <wp:docPr id="1" name="Lin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0" y="0"/>
                              <a:ext cx="6400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7836650C" id="Line 2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7.65pt,-2.3pt" to="528.05pt,-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" o:allowincell="f"/>
                </w:pict>
              </mc:Fallback>
            </mc:AlternateContent>
          </w:r>
          <w:r>
            <w:rPr>
              <w:rStyle w:val="Seitenzahl"/>
              <w:b/>
            </w:rPr>
            <w:t xml:space="preserve">- </w:t>
          </w:r>
          <w:r>
            <w:rPr>
              <w:rStyle w:val="Seitenzahl"/>
              <w:b/>
            </w:rPr>
            <w:fldChar w:fldCharType="begin"/>
          </w:r>
          <w:r>
            <w:rPr>
              <w:rStyle w:val="Seitenzahl"/>
              <w:b/>
            </w:rPr>
            <w:instrText xml:space="preserve"> PAGE </w:instrText>
          </w:r>
          <w:r>
            <w:rPr>
              <w:rStyle w:val="Seitenzahl"/>
              <w:b/>
            </w:rPr>
            <w:fldChar w:fldCharType="separate"/>
          </w:r>
          <w:r>
            <w:rPr>
              <w:rStyle w:val="Seitenzahl"/>
              <w:b/>
              <w:noProof/>
            </w:rPr>
            <w:t>1</w:t>
          </w:r>
          <w:r>
            <w:rPr>
              <w:rStyle w:val="Seitenzahl"/>
              <w:b/>
            </w:rPr>
            <w:fldChar w:fldCharType="end"/>
          </w:r>
        </w:p>
      </w:tc>
    </w:tr>
  </w:tbl>
  <w:p w:rsidR="00864DCF" w:rsidRDefault="00864DCF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6007" w:rsidRDefault="00E86007">
      <w:r>
        <w:separator/>
      </w:r>
    </w:p>
  </w:footnote>
  <w:footnote w:type="continuationSeparator" w:id="0">
    <w:p w:rsidR="00E86007" w:rsidRDefault="00E860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bottom w:val="single" w:sz="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51"/>
      <w:gridCol w:w="2693"/>
      <w:gridCol w:w="5954"/>
    </w:tblGrid>
    <w:tr w:rsidR="00864DCF">
      <w:trPr>
        <w:trHeight w:hRule="exact" w:val="1060"/>
      </w:trPr>
      <w:tc>
        <w:tcPr>
          <w:tcW w:w="851" w:type="dxa"/>
          <w:tcBorders>
            <w:bottom w:val="nil"/>
          </w:tcBorders>
        </w:tcPr>
        <w:p w:rsidR="00864DCF" w:rsidRDefault="00864DCF">
          <w:pPr>
            <w:jc w:val="right"/>
          </w:pPr>
          <w:r>
            <w:rPr>
              <w:noProof/>
            </w:rPr>
            <w:object w:dxaOrig="525" w:dyaOrig="100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25.9pt;height:50.1pt" o:ole="" fillcolor="window">
                <v:imagedata r:id="rId1" o:title=""/>
              </v:shape>
              <o:OLEObject Type="Embed" ProgID="Word.Picture.8" ShapeID="_x0000_i1025" DrawAspect="Content" ObjectID="_1537447673" r:id="rId2"/>
            </w:object>
          </w:r>
          <w:r>
            <w:fldChar w:fldCharType="begin"/>
          </w:r>
          <w:r>
            <w:instrText>INCLUDEPICTURE  \d  \z "file://U:\\Office Vorlagen\\Logo\\Logo sw.jpg"</w:instrText>
          </w:r>
          <w:r>
            <w:fldChar w:fldCharType="end"/>
          </w:r>
        </w:p>
      </w:tc>
      <w:tc>
        <w:tcPr>
          <w:tcW w:w="2693" w:type="dxa"/>
        </w:tcPr>
        <w:p w:rsidR="00864DCF" w:rsidRDefault="00864DCF">
          <w:pPr>
            <w:rPr>
              <w:sz w:val="18"/>
            </w:rPr>
          </w:pPr>
        </w:p>
      </w:tc>
      <w:tc>
        <w:tcPr>
          <w:tcW w:w="5954" w:type="dxa"/>
        </w:tcPr>
        <w:p w:rsidR="00864DCF" w:rsidRDefault="00E86007">
          <w:pPr>
            <w:jc w:val="right"/>
          </w:pPr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1D2022">
            <w:t>Anhang</w:t>
          </w:r>
          <w:r>
            <w:fldChar w:fldCharType="end"/>
          </w:r>
        </w:p>
        <w:p w:rsidR="00864DCF" w:rsidRDefault="00864DCF">
          <w:pPr>
            <w:jc w:val="right"/>
            <w:rPr>
              <w:sz w:val="16"/>
            </w:rPr>
          </w:pPr>
        </w:p>
        <w:p w:rsidR="00864DCF" w:rsidRDefault="00864DCF">
          <w:pPr>
            <w:jc w:val="right"/>
          </w:pPr>
        </w:p>
        <w:p w:rsidR="00864DCF" w:rsidRDefault="00864DCF">
          <w:pPr>
            <w:jc w:val="right"/>
            <w:rPr>
              <w:sz w:val="16"/>
            </w:rPr>
          </w:pPr>
          <w:r>
            <w:rPr>
              <w:sz w:val="16"/>
            </w:rPr>
            <w:t>© by intos ag</w:t>
          </w:r>
        </w:p>
      </w:tc>
    </w:tr>
  </w:tbl>
  <w:p w:rsidR="00864DCF" w:rsidRDefault="00864DCF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8206B09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E98795E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52C2266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F36035E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6ECAA9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E86049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8AAD22C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A74E2C0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1965788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1D06CF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F74E25"/>
    <w:multiLevelType w:val="singleLevel"/>
    <w:tmpl w:val="56B0395E"/>
    <w:lvl w:ilvl="0">
      <w:start w:val="1"/>
      <w:numFmt w:val="bullet"/>
      <w:lvlText w:val="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4A69688A"/>
    <w:multiLevelType w:val="singleLevel"/>
    <w:tmpl w:val="8118F24A"/>
    <w:lvl w:ilvl="0">
      <w:start w:val="1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Times New Roman" w:hAnsi="Times New Roman" w:hint="default"/>
      </w:rPr>
    </w:lvl>
  </w:abstractNum>
  <w:abstractNum w:abstractNumId="12" w15:restartNumberingAfterBreak="0">
    <w:nsid w:val="4BDC006F"/>
    <w:multiLevelType w:val="singleLevel"/>
    <w:tmpl w:val="A922F8FA"/>
    <w:lvl w:ilvl="0">
      <w:start w:val="1"/>
      <w:numFmt w:val="decimal"/>
      <w:pStyle w:val="Code"/>
      <w:lvlText w:val="%1"/>
      <w:lvlJc w:val="left"/>
      <w:pPr>
        <w:tabs>
          <w:tab w:val="num" w:pos="1418"/>
        </w:tabs>
        <w:ind w:left="1418" w:hanging="511"/>
      </w:pPr>
    </w:lvl>
  </w:abstractNum>
  <w:abstractNum w:abstractNumId="13" w15:restartNumberingAfterBreak="0">
    <w:nsid w:val="52137746"/>
    <w:multiLevelType w:val="multilevel"/>
    <w:tmpl w:val="06240B92"/>
    <w:lvl w:ilvl="0">
      <w:start w:val="8"/>
      <w:numFmt w:val="decimal"/>
      <w:pStyle w:val="berschrift1"/>
      <w:lvlText w:val="%1"/>
      <w:lvlJc w:val="right"/>
      <w:pPr>
        <w:tabs>
          <w:tab w:val="num" w:pos="907"/>
        </w:tabs>
        <w:ind w:left="907" w:hanging="170"/>
      </w:pPr>
    </w:lvl>
    <w:lvl w:ilvl="1">
      <w:start w:val="1"/>
      <w:numFmt w:val="decimal"/>
      <w:pStyle w:val="berschrift2"/>
      <w:lvlText w:val="%1.%2"/>
      <w:lvlJc w:val="right"/>
      <w:pPr>
        <w:tabs>
          <w:tab w:val="num" w:pos="907"/>
        </w:tabs>
        <w:ind w:left="907" w:hanging="170"/>
      </w:pPr>
    </w:lvl>
    <w:lvl w:ilvl="2">
      <w:start w:val="1"/>
      <w:numFmt w:val="decimal"/>
      <w:pStyle w:val="berschrift3"/>
      <w:lvlText w:val="%1.%2.%3"/>
      <w:lvlJc w:val="right"/>
      <w:pPr>
        <w:tabs>
          <w:tab w:val="num" w:pos="907"/>
        </w:tabs>
        <w:ind w:left="907" w:hanging="170"/>
      </w:pPr>
    </w:lvl>
    <w:lvl w:ilvl="3">
      <w:start w:val="1"/>
      <w:numFmt w:val="decimal"/>
      <w:pStyle w:val="berschrift4"/>
      <w:lvlText w:val="%1.%2.%3.%4"/>
      <w:lvlJc w:val="right"/>
      <w:pPr>
        <w:tabs>
          <w:tab w:val="num" w:pos="907"/>
        </w:tabs>
        <w:ind w:left="907" w:hanging="170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63F73CAC"/>
    <w:multiLevelType w:val="multilevel"/>
    <w:tmpl w:val="D8EC729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75731044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7B53741F"/>
    <w:multiLevelType w:val="singleLevel"/>
    <w:tmpl w:val="E9CA8988"/>
    <w:lvl w:ilvl="0">
      <w:start w:val="1"/>
      <w:numFmt w:val="bullet"/>
      <w:pStyle w:val="Aufzhlung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num w:numId="1">
    <w:abstractNumId w:val="16"/>
  </w:num>
  <w:num w:numId="2">
    <w:abstractNumId w:val="12"/>
  </w:num>
  <w:num w:numId="3">
    <w:abstractNumId w:val="10"/>
  </w:num>
  <w:num w:numId="4">
    <w:abstractNumId w:val="13"/>
  </w:num>
  <w:num w:numId="5">
    <w:abstractNumId w:val="13"/>
  </w:num>
  <w:num w:numId="6">
    <w:abstractNumId w:val="13"/>
  </w:num>
  <w:num w:numId="7">
    <w:abstractNumId w:val="13"/>
  </w:num>
  <w:num w:numId="8">
    <w:abstractNumId w:val="13"/>
  </w:num>
  <w:num w:numId="9">
    <w:abstractNumId w:val="13"/>
  </w:num>
  <w:num w:numId="10">
    <w:abstractNumId w:val="13"/>
  </w:num>
  <w:num w:numId="11">
    <w:abstractNumId w:val="13"/>
  </w:num>
  <w:num w:numId="12">
    <w:abstractNumId w:val="13"/>
  </w:num>
  <w:num w:numId="13">
    <w:abstractNumId w:val="14"/>
  </w:num>
  <w:num w:numId="14">
    <w:abstractNumId w:val="11"/>
  </w:num>
  <w:num w:numId="15">
    <w:abstractNumId w:val="16"/>
  </w:num>
  <w:num w:numId="16">
    <w:abstractNumId w:val="12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13"/>
  </w:num>
  <w:num w:numId="23">
    <w:abstractNumId w:val="13"/>
  </w:num>
  <w:num w:numId="24">
    <w:abstractNumId w:val="13"/>
  </w:num>
  <w:num w:numId="25">
    <w:abstractNumId w:val="13"/>
  </w:num>
  <w:num w:numId="26">
    <w:abstractNumId w:val="15"/>
  </w:num>
  <w:num w:numId="27">
    <w:abstractNumId w:val="9"/>
  </w:num>
  <w:num w:numId="28">
    <w:abstractNumId w:val="7"/>
  </w:num>
  <w:num w:numId="29">
    <w:abstractNumId w:val="6"/>
  </w:num>
  <w:num w:numId="30">
    <w:abstractNumId w:val="5"/>
  </w:num>
  <w:num w:numId="31">
    <w:abstractNumId w:val="4"/>
  </w:num>
  <w:num w:numId="32">
    <w:abstractNumId w:val="8"/>
  </w:num>
  <w:num w:numId="33">
    <w:abstractNumId w:val="3"/>
  </w:num>
  <w:num w:numId="34">
    <w:abstractNumId w:val="2"/>
  </w:num>
  <w:num w:numId="35">
    <w:abstractNumId w:val="1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ttachedTemplate r:id="rId1"/>
  <w:defaultTabStop w:val="907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447"/>
    <w:rsid w:val="000339C5"/>
    <w:rsid w:val="00061447"/>
    <w:rsid w:val="00152130"/>
    <w:rsid w:val="001D2022"/>
    <w:rsid w:val="00226908"/>
    <w:rsid w:val="003A58C5"/>
    <w:rsid w:val="003B2C18"/>
    <w:rsid w:val="004218EC"/>
    <w:rsid w:val="00743E82"/>
    <w:rsid w:val="00756C9F"/>
    <w:rsid w:val="007E2780"/>
    <w:rsid w:val="00864DCF"/>
    <w:rsid w:val="00867D40"/>
    <w:rsid w:val="00B32C6A"/>
    <w:rsid w:val="00BE0CE1"/>
    <w:rsid w:val="00D12175"/>
    <w:rsid w:val="00D959E2"/>
    <w:rsid w:val="00E11988"/>
    <w:rsid w:val="00E6085F"/>
    <w:rsid w:val="00E86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F3A4A5BE-B770-48E1-BD3D-B7BB56F7B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rFonts w:ascii="Frutiger 55 Roman" w:hAnsi="Frutiger 55 Roman"/>
      <w:lang w:val="de-DE" w:eastAsia="en-US"/>
    </w:rPr>
  </w:style>
  <w:style w:type="paragraph" w:styleId="berschrift1">
    <w:name w:val="heading 1"/>
    <w:basedOn w:val="Standard"/>
    <w:next w:val="Standardtext"/>
    <w:qFormat/>
    <w:pPr>
      <w:keepNext/>
      <w:numPr>
        <w:numId w:val="17"/>
      </w:numPr>
      <w:spacing w:before="1200" w:after="200"/>
      <w:outlineLvl w:val="0"/>
    </w:pPr>
    <w:rPr>
      <w:b/>
      <w:sz w:val="36"/>
    </w:rPr>
  </w:style>
  <w:style w:type="paragraph" w:styleId="berschrift2">
    <w:name w:val="heading 2"/>
    <w:basedOn w:val="Standard"/>
    <w:next w:val="Standardtext"/>
    <w:qFormat/>
    <w:pPr>
      <w:keepNext/>
      <w:numPr>
        <w:ilvl w:val="1"/>
        <w:numId w:val="17"/>
      </w:numPr>
      <w:spacing w:before="600" w:after="160"/>
      <w:outlineLvl w:val="1"/>
    </w:pPr>
    <w:rPr>
      <w:b/>
      <w:sz w:val="32"/>
    </w:rPr>
  </w:style>
  <w:style w:type="paragraph" w:styleId="berschrift3">
    <w:name w:val="heading 3"/>
    <w:basedOn w:val="Standard"/>
    <w:next w:val="Standardtext"/>
    <w:qFormat/>
    <w:pPr>
      <w:keepNext/>
      <w:numPr>
        <w:ilvl w:val="2"/>
        <w:numId w:val="17"/>
      </w:numPr>
      <w:spacing w:before="400" w:after="120"/>
      <w:outlineLvl w:val="2"/>
    </w:pPr>
    <w:rPr>
      <w:b/>
      <w:sz w:val="28"/>
    </w:rPr>
  </w:style>
  <w:style w:type="paragraph" w:styleId="berschrift4">
    <w:name w:val="heading 4"/>
    <w:basedOn w:val="Standard"/>
    <w:next w:val="Standardtext"/>
    <w:qFormat/>
    <w:pPr>
      <w:keepNext/>
      <w:numPr>
        <w:ilvl w:val="3"/>
        <w:numId w:val="17"/>
      </w:numPr>
      <w:spacing w:before="240" w:after="80"/>
      <w:outlineLvl w:val="3"/>
    </w:pPr>
    <w:rPr>
      <w:b/>
      <w:sz w:val="28"/>
    </w:rPr>
  </w:style>
  <w:style w:type="paragraph" w:styleId="berschrift5">
    <w:name w:val="heading 5"/>
    <w:basedOn w:val="Standard"/>
    <w:next w:val="Standardtext"/>
    <w:qFormat/>
    <w:pPr>
      <w:numPr>
        <w:ilvl w:val="4"/>
        <w:numId w:val="17"/>
      </w:numPr>
      <w:tabs>
        <w:tab w:val="left" w:pos="1134"/>
      </w:tabs>
      <w:spacing w:before="240" w:after="60"/>
      <w:outlineLvl w:val="4"/>
    </w:pPr>
    <w:rPr>
      <w:rFonts w:ascii="Arial" w:hAnsi="Arial"/>
      <w:b/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7"/>
      </w:numPr>
      <w:spacing w:before="240" w:after="60"/>
      <w:jc w:val="both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7"/>
      </w:numPr>
      <w:spacing w:before="240" w:after="60"/>
      <w:jc w:val="both"/>
      <w:outlineLvl w:val="6"/>
    </w:pPr>
    <w:rPr>
      <w:rFonts w:ascii="Arial" w:hAnsi="Arial"/>
    </w:rPr>
  </w:style>
  <w:style w:type="paragraph" w:styleId="berschrift8">
    <w:name w:val="heading 8"/>
    <w:basedOn w:val="Standard"/>
    <w:next w:val="Standard"/>
    <w:qFormat/>
    <w:pPr>
      <w:numPr>
        <w:ilvl w:val="7"/>
        <w:numId w:val="17"/>
      </w:numPr>
      <w:spacing w:before="240" w:after="60"/>
      <w:jc w:val="both"/>
      <w:outlineLvl w:val="7"/>
    </w:pPr>
    <w:rPr>
      <w:rFonts w:ascii="Arial" w:hAnsi="Arial"/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7"/>
      </w:numPr>
      <w:spacing w:before="240" w:after="60"/>
      <w:jc w:val="both"/>
      <w:outlineLvl w:val="8"/>
    </w:pPr>
    <w:rPr>
      <w:rFonts w:ascii="Arial" w:hAnsi="Arial"/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text">
    <w:name w:val="Standardtext"/>
    <w:basedOn w:val="Standard"/>
    <w:pPr>
      <w:spacing w:before="60" w:after="60"/>
      <w:ind w:left="907"/>
      <w:jc w:val="both"/>
    </w:pPr>
  </w:style>
  <w:style w:type="paragraph" w:styleId="Abbildungsverzeichnis">
    <w:name w:val="table of figures"/>
    <w:basedOn w:val="Standard"/>
    <w:next w:val="Standard"/>
    <w:semiHidden/>
    <w:pPr>
      <w:tabs>
        <w:tab w:val="left" w:pos="1400"/>
        <w:tab w:val="left" w:pos="2552"/>
        <w:tab w:val="right" w:leader="dot" w:pos="9356"/>
      </w:tabs>
      <w:ind w:left="2466" w:hanging="1559"/>
    </w:pPr>
    <w:rPr>
      <w:noProof/>
    </w:rPr>
  </w:style>
  <w:style w:type="paragraph" w:customStyle="1" w:styleId="Aufzhlung">
    <w:name w:val="Aufzählung"/>
    <w:basedOn w:val="Standard"/>
    <w:pPr>
      <w:numPr>
        <w:numId w:val="15"/>
      </w:numPr>
      <w:tabs>
        <w:tab w:val="clear" w:pos="360"/>
        <w:tab w:val="num" w:pos="1418"/>
      </w:tabs>
      <w:ind w:left="1418" w:right="907" w:hanging="227"/>
    </w:pPr>
  </w:style>
  <w:style w:type="paragraph" w:styleId="Beschriftung">
    <w:name w:val="caption"/>
    <w:basedOn w:val="Standard"/>
    <w:next w:val="Standardtext"/>
    <w:qFormat/>
    <w:pPr>
      <w:spacing w:before="120" w:after="360"/>
      <w:ind w:left="2325" w:hanging="1418"/>
    </w:pPr>
    <w:rPr>
      <w:sz w:val="18"/>
    </w:rPr>
  </w:style>
  <w:style w:type="paragraph" w:customStyle="1" w:styleId="Bild">
    <w:name w:val="Bild"/>
    <w:basedOn w:val="Standardtext"/>
    <w:next w:val="Standardtext"/>
    <w:pPr>
      <w:keepNext/>
      <w:spacing w:before="360"/>
      <w:ind w:left="1418"/>
    </w:pPr>
    <w:rPr>
      <w:noProof/>
    </w:rPr>
  </w:style>
  <w:style w:type="paragraph" w:customStyle="1" w:styleId="Code">
    <w:name w:val="Code"/>
    <w:basedOn w:val="Standard"/>
    <w:pPr>
      <w:numPr>
        <w:numId w:val="16"/>
      </w:numPr>
    </w:pPr>
    <w:rPr>
      <w:rFonts w:ascii="Courier New" w:hAnsi="Courier New"/>
    </w:rPr>
  </w:style>
  <w:style w:type="paragraph" w:styleId="Funotentext">
    <w:name w:val="footnote text"/>
    <w:basedOn w:val="Standard"/>
    <w:semiHidden/>
    <w:pPr>
      <w:ind w:left="992" w:hanging="85"/>
    </w:pPr>
    <w:rPr>
      <w:sz w:val="16"/>
    </w:rPr>
  </w:style>
  <w:style w:type="character" w:styleId="Funotenzeichen">
    <w:name w:val="footnote reference"/>
    <w:semiHidden/>
    <w:rPr>
      <w:rFonts w:ascii="Frutiger 55 Roman" w:hAnsi="Frutiger 55 Roman"/>
      <w:sz w:val="16"/>
      <w:vertAlign w:val="superscript"/>
    </w:r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customStyle="1" w:styleId="Gruppe">
    <w:name w:val="Gruppe"/>
    <w:basedOn w:val="Standardtext"/>
    <w:pPr>
      <w:ind w:right="29"/>
      <w:jc w:val="right"/>
    </w:pPr>
  </w:style>
  <w:style w:type="paragraph" w:styleId="Index1">
    <w:name w:val="index 1"/>
    <w:basedOn w:val="Standard"/>
    <w:next w:val="Standardtext"/>
    <w:autoRedefine/>
    <w:semiHidden/>
    <w:pPr>
      <w:tabs>
        <w:tab w:val="right" w:pos="4336"/>
      </w:tabs>
      <w:ind w:left="1418" w:hanging="510"/>
    </w:pPr>
    <w:rPr>
      <w:noProof/>
      <w:sz w:val="18"/>
    </w:rPr>
  </w:style>
  <w:style w:type="paragraph" w:styleId="Index2">
    <w:name w:val="index 2"/>
    <w:basedOn w:val="Standard"/>
    <w:next w:val="Standardtext"/>
    <w:autoRedefine/>
    <w:semiHidden/>
    <w:pPr>
      <w:tabs>
        <w:tab w:val="right" w:pos="4336"/>
      </w:tabs>
      <w:ind w:left="1418" w:hanging="284"/>
    </w:pPr>
    <w:rPr>
      <w:noProof/>
      <w:sz w:val="18"/>
    </w:rPr>
  </w:style>
  <w:style w:type="paragraph" w:styleId="Index3">
    <w:name w:val="index 3"/>
    <w:basedOn w:val="Standard"/>
    <w:next w:val="Standard"/>
    <w:autoRedefine/>
    <w:semiHidden/>
    <w:pPr>
      <w:tabs>
        <w:tab w:val="right" w:leader="dot" w:pos="4336"/>
      </w:tabs>
      <w:ind w:left="1702" w:hanging="284"/>
    </w:pPr>
    <w:rPr>
      <w:noProof/>
      <w:sz w:val="18"/>
    </w:rPr>
  </w:style>
  <w:style w:type="paragraph" w:styleId="Indexberschrift">
    <w:name w:val="index heading"/>
    <w:basedOn w:val="Standard"/>
    <w:next w:val="Index1"/>
    <w:semiHidden/>
    <w:pPr>
      <w:keepNext/>
      <w:pBdr>
        <w:top w:val="single" w:sz="12" w:space="0" w:color="auto"/>
      </w:pBdr>
      <w:tabs>
        <w:tab w:val="right" w:pos="4336"/>
      </w:tabs>
      <w:spacing w:before="360" w:after="240"/>
      <w:ind w:left="851"/>
    </w:pPr>
    <w:rPr>
      <w:b/>
      <w:noProof/>
      <w:sz w:val="26"/>
    </w:r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  <w:rPr>
      <w:sz w:val="22"/>
    </w:rPr>
  </w:style>
  <w:style w:type="paragraph" w:customStyle="1" w:styleId="Nebentitel1">
    <w:name w:val="Nebentitel 1"/>
    <w:basedOn w:val="Standardtext"/>
    <w:next w:val="Standardtext"/>
    <w:pPr>
      <w:spacing w:before="1440" w:after="240"/>
    </w:pPr>
    <w:rPr>
      <w:b/>
      <w:sz w:val="36"/>
    </w:rPr>
  </w:style>
  <w:style w:type="paragraph" w:customStyle="1" w:styleId="Nebentitel5">
    <w:name w:val="Nebentitel 5"/>
    <w:basedOn w:val="Standardtext"/>
    <w:next w:val="Standardtext"/>
    <w:pPr>
      <w:spacing w:before="160"/>
    </w:pPr>
    <w:rPr>
      <w:b/>
    </w:rPr>
  </w:style>
  <w:style w:type="paragraph" w:customStyle="1" w:styleId="Regel">
    <w:name w:val="Regel"/>
    <w:basedOn w:val="Standardtext"/>
    <w:pPr>
      <w:pBdr>
        <w:left w:val="single" w:sz="48" w:space="4" w:color="C0C0C0"/>
      </w:pBdr>
      <w:spacing w:before="80"/>
      <w:ind w:left="1418" w:right="907"/>
      <w:jc w:val="left"/>
    </w:pPr>
    <w:rPr>
      <w:b/>
    </w:rPr>
  </w:style>
  <w:style w:type="character" w:styleId="Seitenzahl">
    <w:name w:val="page number"/>
    <w:basedOn w:val="Absatz-Standardschriftart"/>
    <w:semiHidden/>
  </w:style>
  <w:style w:type="paragraph" w:customStyle="1" w:styleId="Tabelle">
    <w:name w:val="Tabelle"/>
    <w:basedOn w:val="Standardtext"/>
    <w:pPr>
      <w:spacing w:before="40" w:after="40"/>
      <w:ind w:left="6" w:hanging="6"/>
      <w:jc w:val="left"/>
    </w:pPr>
  </w:style>
  <w:style w:type="paragraph" w:styleId="Index4">
    <w:name w:val="index 4"/>
    <w:basedOn w:val="Standard"/>
    <w:next w:val="Standard"/>
    <w:autoRedefine/>
    <w:semiHidden/>
    <w:pPr>
      <w:ind w:left="800" w:hanging="200"/>
    </w:pPr>
    <w:rPr>
      <w:rFonts w:ascii="Times New Roman" w:hAnsi="Times New Roman"/>
      <w:sz w:val="18"/>
    </w:rPr>
  </w:style>
  <w:style w:type="paragraph" w:styleId="Verzeichnis1">
    <w:name w:val="toc 1"/>
    <w:basedOn w:val="Standard"/>
    <w:next w:val="Standard"/>
    <w:autoRedefine/>
    <w:semiHidden/>
    <w:pPr>
      <w:tabs>
        <w:tab w:val="right" w:pos="709"/>
        <w:tab w:val="left" w:pos="1985"/>
        <w:tab w:val="right" w:leader="dot" w:pos="9412"/>
      </w:tabs>
      <w:spacing w:before="360"/>
      <w:ind w:left="907"/>
    </w:pPr>
    <w:rPr>
      <w:noProof/>
    </w:rPr>
  </w:style>
  <w:style w:type="paragraph" w:styleId="Verzeichnis2">
    <w:name w:val="toc 2"/>
    <w:basedOn w:val="Standard"/>
    <w:next w:val="Standard"/>
    <w:autoRedefine/>
    <w:semiHidden/>
    <w:pPr>
      <w:tabs>
        <w:tab w:val="left" w:pos="1985"/>
        <w:tab w:val="right" w:leader="dot" w:pos="9412"/>
      </w:tabs>
      <w:spacing w:before="120"/>
      <w:ind w:left="907"/>
    </w:pPr>
    <w:rPr>
      <w:noProof/>
    </w:rPr>
  </w:style>
  <w:style w:type="paragraph" w:styleId="Verzeichnis3">
    <w:name w:val="toc 3"/>
    <w:basedOn w:val="Standard"/>
    <w:next w:val="Standard"/>
    <w:autoRedefine/>
    <w:semiHidden/>
    <w:pPr>
      <w:tabs>
        <w:tab w:val="left" w:pos="1985"/>
        <w:tab w:val="right" w:leader="dot" w:pos="9402"/>
      </w:tabs>
      <w:ind w:left="907"/>
    </w:pPr>
    <w:rPr>
      <w:noProof/>
    </w:rPr>
  </w:style>
  <w:style w:type="paragraph" w:styleId="Verzeichnis4">
    <w:name w:val="toc 4"/>
    <w:basedOn w:val="Standard"/>
    <w:next w:val="Standard"/>
    <w:autoRedefine/>
    <w:semiHidden/>
    <w:pPr>
      <w:tabs>
        <w:tab w:val="left" w:pos="1985"/>
        <w:tab w:val="right" w:leader="dot" w:pos="9402"/>
      </w:tabs>
      <w:ind w:left="907"/>
    </w:pPr>
    <w:rPr>
      <w:noProof/>
    </w:rPr>
  </w:style>
  <w:style w:type="paragraph" w:customStyle="1" w:styleId="HervorgehobeneAussage">
    <w:name w:val="HervorgehobeneAussage"/>
    <w:basedOn w:val="Aufzhlung"/>
    <w:pPr>
      <w:numPr>
        <w:numId w:val="0"/>
      </w:numPr>
      <w:ind w:left="1418" w:hanging="227"/>
    </w:pPr>
  </w:style>
  <w:style w:type="character" w:styleId="Hyperlink">
    <w:name w:val="Hyperlink"/>
    <w:semiHidden/>
    <w:rPr>
      <w:color w:val="0000FF"/>
      <w:u w:val="single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Textkrper">
    <w:name w:val="Body Text"/>
    <w:basedOn w:val="Standard"/>
    <w:semiHidden/>
    <w:rPr>
      <w:b/>
      <w:bCs/>
      <w:sz w:val="32"/>
    </w:rPr>
  </w:style>
  <w:style w:type="paragraph" w:styleId="Blocktext">
    <w:name w:val="Block Text"/>
    <w:basedOn w:val="Standard"/>
    <w:semiHidden/>
    <w:pPr>
      <w:spacing w:after="120"/>
      <w:ind w:left="1440" w:right="1440"/>
    </w:pPr>
  </w:style>
  <w:style w:type="paragraph" w:styleId="Textkrper2">
    <w:name w:val="Body Text 2"/>
    <w:basedOn w:val="Standard"/>
    <w:semiHidden/>
    <w:pPr>
      <w:spacing w:after="120" w:line="480" w:lineRule="auto"/>
    </w:pPr>
  </w:style>
  <w:style w:type="paragraph" w:styleId="Textkrper3">
    <w:name w:val="Body Text 3"/>
    <w:basedOn w:val="Standard"/>
    <w:semiHidden/>
    <w:pPr>
      <w:spacing w:after="120"/>
    </w:pPr>
    <w:rPr>
      <w:sz w:val="16"/>
      <w:szCs w:val="16"/>
    </w:rPr>
  </w:style>
  <w:style w:type="paragraph" w:styleId="Textkrper-Erstzeileneinzug">
    <w:name w:val="Body Text First Indent"/>
    <w:basedOn w:val="Textkrper"/>
    <w:semiHidden/>
    <w:pPr>
      <w:spacing w:after="120"/>
      <w:ind w:firstLine="210"/>
    </w:pPr>
    <w:rPr>
      <w:b w:val="0"/>
      <w:bCs w:val="0"/>
      <w:sz w:val="20"/>
    </w:rPr>
  </w:style>
  <w:style w:type="paragraph" w:styleId="Textkrper-Zeileneinzug">
    <w:name w:val="Body Text Indent"/>
    <w:basedOn w:val="Standard"/>
    <w:semiHidden/>
    <w:pPr>
      <w:spacing w:after="120"/>
      <w:ind w:left="283"/>
    </w:pPr>
  </w:style>
  <w:style w:type="paragraph" w:styleId="Textkrper-Erstzeileneinzug2">
    <w:name w:val="Body Text First Indent 2"/>
    <w:basedOn w:val="Textkrper-Zeileneinzug"/>
    <w:semiHidden/>
    <w:pPr>
      <w:ind w:firstLine="210"/>
    </w:pPr>
  </w:style>
  <w:style w:type="paragraph" w:styleId="Textkrper-Einzug2">
    <w:name w:val="Body Text Indent 2"/>
    <w:basedOn w:val="Standard"/>
    <w:semiHidden/>
    <w:pPr>
      <w:spacing w:after="120" w:line="480" w:lineRule="auto"/>
      <w:ind w:left="283"/>
    </w:pPr>
  </w:style>
  <w:style w:type="paragraph" w:styleId="Textkrper-Einzug3">
    <w:name w:val="Body Text Indent 3"/>
    <w:basedOn w:val="Standard"/>
    <w:semiHidden/>
    <w:pPr>
      <w:spacing w:after="120"/>
      <w:ind w:left="283"/>
    </w:pPr>
    <w:rPr>
      <w:sz w:val="16"/>
      <w:szCs w:val="16"/>
    </w:rPr>
  </w:style>
  <w:style w:type="paragraph" w:styleId="Gruformel">
    <w:name w:val="Closing"/>
    <w:basedOn w:val="Standard"/>
    <w:semiHidden/>
    <w:pPr>
      <w:ind w:left="4252"/>
    </w:pPr>
  </w:style>
  <w:style w:type="paragraph" w:styleId="Kommentartext">
    <w:name w:val="annotation text"/>
    <w:basedOn w:val="Standard"/>
    <w:semiHidden/>
  </w:style>
  <w:style w:type="paragraph" w:styleId="Datum">
    <w:name w:val="Date"/>
    <w:basedOn w:val="Standard"/>
    <w:next w:val="Standard"/>
    <w:semiHidden/>
  </w:style>
  <w:style w:type="paragraph" w:styleId="E-Mail-Signatur">
    <w:name w:val="E-mail Signature"/>
    <w:basedOn w:val="Standard"/>
    <w:semiHidden/>
  </w:style>
  <w:style w:type="paragraph" w:styleId="Endnotentext">
    <w:name w:val="endnote text"/>
    <w:basedOn w:val="Standard"/>
    <w:semiHidden/>
  </w:style>
  <w:style w:type="paragraph" w:styleId="Umschlagadresse">
    <w:name w:val="envelope address"/>
    <w:basedOn w:val="Standard"/>
    <w:semiHidden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Umschlagabsenderadresse">
    <w:name w:val="envelope return"/>
    <w:basedOn w:val="Standard"/>
    <w:semiHidden/>
    <w:rPr>
      <w:rFonts w:ascii="Arial" w:hAnsi="Arial" w:cs="Arial"/>
    </w:rPr>
  </w:style>
  <w:style w:type="paragraph" w:styleId="HTMLAdresse">
    <w:name w:val="HTML Address"/>
    <w:basedOn w:val="Standard"/>
    <w:semiHidden/>
    <w:rPr>
      <w:i/>
      <w:iCs/>
    </w:rPr>
  </w:style>
  <w:style w:type="paragraph" w:styleId="HTMLVorformatiert">
    <w:name w:val="HTML Preformatted"/>
    <w:basedOn w:val="Standard"/>
    <w:semiHidden/>
    <w:rPr>
      <w:rFonts w:ascii="Courier New" w:hAnsi="Courier New" w:cs="Courier New"/>
    </w:rPr>
  </w:style>
  <w:style w:type="paragraph" w:styleId="Index5">
    <w:name w:val="index 5"/>
    <w:basedOn w:val="Standard"/>
    <w:next w:val="Standard"/>
    <w:autoRedefine/>
    <w:semiHidden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pPr>
      <w:ind w:left="1800" w:hanging="200"/>
    </w:pPr>
  </w:style>
  <w:style w:type="paragraph" w:styleId="Liste">
    <w:name w:val="List"/>
    <w:basedOn w:val="Standard"/>
    <w:semiHidden/>
    <w:pPr>
      <w:ind w:left="283" w:hanging="283"/>
    </w:pPr>
  </w:style>
  <w:style w:type="paragraph" w:styleId="Liste2">
    <w:name w:val="List 2"/>
    <w:basedOn w:val="Standard"/>
    <w:semiHidden/>
    <w:pPr>
      <w:ind w:left="566" w:hanging="283"/>
    </w:pPr>
  </w:style>
  <w:style w:type="paragraph" w:styleId="Liste3">
    <w:name w:val="List 3"/>
    <w:basedOn w:val="Standard"/>
    <w:semiHidden/>
    <w:pPr>
      <w:ind w:left="849" w:hanging="283"/>
    </w:pPr>
  </w:style>
  <w:style w:type="paragraph" w:styleId="Liste4">
    <w:name w:val="List 4"/>
    <w:basedOn w:val="Standard"/>
    <w:semiHidden/>
    <w:pPr>
      <w:ind w:left="1132" w:hanging="283"/>
    </w:pPr>
  </w:style>
  <w:style w:type="paragraph" w:styleId="Liste5">
    <w:name w:val="List 5"/>
    <w:basedOn w:val="Standard"/>
    <w:semiHidden/>
    <w:pPr>
      <w:ind w:left="1415" w:hanging="283"/>
    </w:pPr>
  </w:style>
  <w:style w:type="paragraph" w:styleId="Aufzhlungszeichen">
    <w:name w:val="List Bullet"/>
    <w:basedOn w:val="Standard"/>
    <w:autoRedefine/>
    <w:semiHidden/>
    <w:pPr>
      <w:numPr>
        <w:numId w:val="27"/>
      </w:numPr>
    </w:pPr>
  </w:style>
  <w:style w:type="paragraph" w:styleId="Aufzhlungszeichen2">
    <w:name w:val="List Bullet 2"/>
    <w:basedOn w:val="Standard"/>
    <w:autoRedefine/>
    <w:semiHidden/>
    <w:pPr>
      <w:numPr>
        <w:numId w:val="28"/>
      </w:numPr>
    </w:pPr>
  </w:style>
  <w:style w:type="paragraph" w:styleId="Aufzhlungszeichen3">
    <w:name w:val="List Bullet 3"/>
    <w:basedOn w:val="Standard"/>
    <w:autoRedefine/>
    <w:semiHidden/>
    <w:pPr>
      <w:numPr>
        <w:numId w:val="29"/>
      </w:numPr>
    </w:pPr>
  </w:style>
  <w:style w:type="paragraph" w:styleId="Aufzhlungszeichen4">
    <w:name w:val="List Bullet 4"/>
    <w:basedOn w:val="Standard"/>
    <w:autoRedefine/>
    <w:semiHidden/>
    <w:pPr>
      <w:numPr>
        <w:numId w:val="30"/>
      </w:numPr>
    </w:pPr>
  </w:style>
  <w:style w:type="paragraph" w:styleId="Aufzhlungszeichen5">
    <w:name w:val="List Bullet 5"/>
    <w:basedOn w:val="Standard"/>
    <w:autoRedefine/>
    <w:semiHidden/>
    <w:pPr>
      <w:numPr>
        <w:numId w:val="31"/>
      </w:numPr>
    </w:pPr>
  </w:style>
  <w:style w:type="paragraph" w:styleId="Listenfortsetzung">
    <w:name w:val="List Continue"/>
    <w:basedOn w:val="Standard"/>
    <w:semiHidden/>
    <w:pPr>
      <w:spacing w:after="120"/>
      <w:ind w:left="283"/>
    </w:pPr>
  </w:style>
  <w:style w:type="paragraph" w:styleId="Listenfortsetzung2">
    <w:name w:val="List Continue 2"/>
    <w:basedOn w:val="Standard"/>
    <w:semiHidden/>
    <w:pPr>
      <w:spacing w:after="120"/>
      <w:ind w:left="566"/>
    </w:pPr>
  </w:style>
  <w:style w:type="paragraph" w:styleId="Listenfortsetzung3">
    <w:name w:val="List Continue 3"/>
    <w:basedOn w:val="Standard"/>
    <w:semiHidden/>
    <w:pPr>
      <w:spacing w:after="120"/>
      <w:ind w:left="849"/>
    </w:pPr>
  </w:style>
  <w:style w:type="paragraph" w:styleId="Listenfortsetzung4">
    <w:name w:val="List Continue 4"/>
    <w:basedOn w:val="Standard"/>
    <w:semiHidden/>
    <w:pPr>
      <w:spacing w:after="120"/>
      <w:ind w:left="1132"/>
    </w:pPr>
  </w:style>
  <w:style w:type="paragraph" w:styleId="Listenfortsetzung5">
    <w:name w:val="List Continue 5"/>
    <w:basedOn w:val="Standard"/>
    <w:semiHidden/>
    <w:pPr>
      <w:spacing w:after="120"/>
      <w:ind w:left="1415"/>
    </w:pPr>
  </w:style>
  <w:style w:type="paragraph" w:styleId="Listennummer">
    <w:name w:val="List Number"/>
    <w:basedOn w:val="Standard"/>
    <w:semiHidden/>
    <w:pPr>
      <w:numPr>
        <w:numId w:val="32"/>
      </w:numPr>
    </w:pPr>
  </w:style>
  <w:style w:type="paragraph" w:styleId="Listennummer2">
    <w:name w:val="List Number 2"/>
    <w:basedOn w:val="Standard"/>
    <w:semiHidden/>
    <w:pPr>
      <w:numPr>
        <w:numId w:val="33"/>
      </w:numPr>
    </w:pPr>
  </w:style>
  <w:style w:type="paragraph" w:styleId="Listennummer3">
    <w:name w:val="List Number 3"/>
    <w:basedOn w:val="Standard"/>
    <w:semiHidden/>
    <w:pPr>
      <w:numPr>
        <w:numId w:val="34"/>
      </w:numPr>
    </w:pPr>
  </w:style>
  <w:style w:type="paragraph" w:styleId="Listennummer4">
    <w:name w:val="List Number 4"/>
    <w:basedOn w:val="Standard"/>
    <w:semiHidden/>
    <w:pPr>
      <w:numPr>
        <w:numId w:val="35"/>
      </w:numPr>
    </w:pPr>
  </w:style>
  <w:style w:type="paragraph" w:styleId="Listennummer5">
    <w:name w:val="List Number 5"/>
    <w:basedOn w:val="Standard"/>
    <w:semiHidden/>
    <w:pPr>
      <w:numPr>
        <w:numId w:val="36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de-DE" w:eastAsia="en-US"/>
    </w:rPr>
  </w:style>
  <w:style w:type="paragraph" w:styleId="Nachrichtenkopf">
    <w:name w:val="Message Header"/>
    <w:basedOn w:val="Standard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StandardWeb">
    <w:name w:val="Normal (Web)"/>
    <w:basedOn w:val="Standard"/>
    <w:semiHidden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semiHidden/>
    <w:pPr>
      <w:ind w:left="720"/>
    </w:pPr>
  </w:style>
  <w:style w:type="paragraph" w:styleId="Fu-Endnotenberschrift">
    <w:name w:val="Note Heading"/>
    <w:basedOn w:val="Standard"/>
    <w:next w:val="Standard"/>
    <w:semiHidden/>
  </w:style>
  <w:style w:type="paragraph" w:styleId="NurText">
    <w:name w:val="Plain Text"/>
    <w:basedOn w:val="Standard"/>
    <w:semiHidden/>
    <w:rPr>
      <w:rFonts w:ascii="Courier New" w:hAnsi="Courier New" w:cs="Courier New"/>
    </w:rPr>
  </w:style>
  <w:style w:type="paragraph" w:styleId="Anrede">
    <w:name w:val="Salutation"/>
    <w:basedOn w:val="Standard"/>
    <w:next w:val="Standard"/>
    <w:semiHidden/>
  </w:style>
  <w:style w:type="paragraph" w:styleId="Unterschrift">
    <w:name w:val="Signature"/>
    <w:basedOn w:val="Standard"/>
    <w:semiHidden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RGV-berschrift">
    <w:name w:val="toa heading"/>
    <w:basedOn w:val="Standard"/>
    <w:next w:val="Standard"/>
    <w:semiHidden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e\Microsoft%20Office\Vorlagen\intos99\BigDoc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2DC51D-061F-4577-8155-58D29D1A0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BigDoc3</Template>
  <TotalTime>0</TotalTime>
  <Pages>1</Pages>
  <Words>130</Words>
  <Characters>826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Anhang</vt:lpstr>
      <vt:lpstr>Anhang</vt:lpstr>
    </vt:vector>
  </TitlesOfParts>
  <Company>intos ag</Company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Anhang</dc:title>
  <dc:creator>Wenger Rolf</dc:creator>
  <cp:lastModifiedBy>Patrick Jolo</cp:lastModifiedBy>
  <cp:revision>4</cp:revision>
  <cp:lastPrinted>2013-03-05T11:36:00Z</cp:lastPrinted>
  <dcterms:created xsi:type="dcterms:W3CDTF">2016-10-08T14:01:00Z</dcterms:created>
  <dcterms:modified xsi:type="dcterms:W3CDTF">2016-10-08T14:01:00Z</dcterms:modified>
</cp:coreProperties>
</file>