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10" w:rsidRPr="006B0610" w:rsidRDefault="006B0610" w:rsidP="006B0610">
      <w:pPr>
        <w:widowControl/>
        <w:shd w:val="clear" w:color="auto" w:fill="EEEEDD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5" w:history="1">
        <w:r w:rsidRPr="006B0610">
          <w:rPr>
            <w:rFonts w:ascii="Verdana" w:eastAsia="宋体" w:hAnsi="Verdana" w:cs="宋体"/>
            <w:b/>
            <w:bCs/>
            <w:color w:val="770000"/>
            <w:kern w:val="0"/>
            <w:sz w:val="20"/>
            <w:szCs w:val="20"/>
          </w:rPr>
          <w:t>s3c2440</w:t>
        </w:r>
        <w:r w:rsidRPr="006B0610">
          <w:rPr>
            <w:rFonts w:ascii="Verdana" w:eastAsia="宋体" w:hAnsi="Verdana" w:cs="宋体"/>
            <w:b/>
            <w:bCs/>
            <w:color w:val="770000"/>
            <w:kern w:val="0"/>
            <w:sz w:val="20"/>
            <w:szCs w:val="20"/>
          </w:rPr>
          <w:t>存储控制器和地址以及启动的理解</w:t>
        </w:r>
      </w:hyperlink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1.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首先应该先了解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Flash ROM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的种类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NOR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地址线和数据线分开，来了地址和控制信号，数据就出来。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地址线和数据线在一起，需要用程序来控制，才能出数据。通俗的说，只给地址不行，要先命令，再给地址，才能读到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的数据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在一个总线完成的。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结论是：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无法从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直接启动。除非装载完程序，才能使用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Flash.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的命令、地址、数据都通过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I/O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口发送，管脚复用，这样做做的好处是，可以明显减少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的管脚数目，将来如果设计者想将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更换为更高密度、更大容量的，也不必改动电路板。在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S3C2440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的控制依靠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控制器。不能够执行程序，总结其原因如下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 NAND FLASH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本身是连接到了控制器上而不是系统总线上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启动后是要取指令执行的，如果是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SROM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NOR FLASH 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等之类的，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CPU 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发个地址就可以取得指令并执行，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不行，因为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NAND FLASH 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是管脚复用，它有自己的一套时序，这样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无法取得可以执行的代码，也就不能初始化系统了。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是顺序存取设备，不能够被随机访问，程序就不能够分支或跳转，这样你如何去设计程序。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2.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在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2440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中为什么可以配置成从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中启动程序？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S3C2440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被配置成从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启动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 S3C2440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控制器有一个特殊的功能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S3C2440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上电后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控制器会自动的把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上的前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数据搬移到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内部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（此内部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被称为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Steppingstone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）并把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0x00000000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设置内部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的起始地址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,CPU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从内部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0x00000000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位置开始启动。这个过程不需要程序干涉。程序员需要完成的工作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是把最核心的启动程序放在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的前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中，也就是说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你需要编写一个长度小于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的引导程序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作用是将主程序拷贝到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SDRAM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中运行。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911340" cy="2719705"/>
            <wp:effectExtent l="0" t="0" r="3810" b="4445"/>
            <wp:docPr id="3" name="图片 3" descr="http://pic002.cnblogs.com/images/2011/341608/2011122022161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341608/20111220221611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34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3.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启动方式：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Samsung S3C2440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支持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Nor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启动，主要由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OM[1:0]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这两位来决定从何处启动。具体含义如下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OM[1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0]=00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时，处理器从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启动；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OM[1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0]=01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时，处理器从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位宽度的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ROM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启动；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OM[1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0]=10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时，处理器从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位宽度的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ROM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启动；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OM[1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0]=11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时，处理器从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Test Mode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启动。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的启动都是从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地址开始，所不同的是地址的映射不一样。在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开电的时候，要想让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知道以某种方式（地址映射方式）运行，不可能通过你写的某段程序控制，因为这时候你的程序还没启动，这时候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会通过引脚的电平来判断。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（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）当引脚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OM0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跟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OM1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有一个是高电平时，这时地址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会映射到外部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nGCS0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片选的空间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(Bank0)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，也就是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Norflash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，程序就会从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Norflash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中启动，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直接取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Norflash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中的指令运行。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）当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OM0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跟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OM1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都为低电平，则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地址内部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bootbuf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（一段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）开始。系统上电，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ARM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会自动把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中的前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内容考到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bootbuf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（也就是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地址），然后从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地址运行。这时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中的前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就是启动代码（他的功能就是初始化硬件然后在把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中的代码复制到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中，再把相应的指针指向该运行的地方）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4.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启动代码应该做什么？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由于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控制器从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中搬移到内部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的代码是有限的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所以在启动代码的前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我们必须完成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S3C2440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的核心配置以及把启动代码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(U-BOOT)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剩余部分搬到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中运行。至于将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2440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当做单片机玩裸跑程序的时候，就不要做这样的事情，当代码小于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的时候，只要下到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中就会被搬运到内部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中执行了。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bootloader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在某种意义上来说即是一个启动代码，种类有很多（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vivi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uboot 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等），但是功能上无非就是完成一些初始化。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bootloader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是芯片复位后进入操作系统之前执行的一段代码，完成由硬件启动到操作系统启动的过渡，为运行操作系统提供基本的运行环境，如初始化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CPU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、堆栈、初始化存储器系统等，其功能类似于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PC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机的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BIOS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634105" cy="3159125"/>
            <wp:effectExtent l="0" t="0" r="4445" b="3175"/>
            <wp:docPr id="2" name="图片 2" descr="http://pic002.cnblogs.com/images/2011/341608/2011122022215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1/341608/20111220222158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在实际的开发中，一般可以把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bootloader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烧入到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Norflash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，程序运行可以通过串口交互，进行一定的操作，比如下载，调试。这样就很可以很方便的调试你的一些代码。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Norflash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Bootloader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还可以烧录内核到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Norflash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等等功能。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5.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存储控制器的作用：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2440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中分了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每个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的基地址由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nCGSx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来选择，每个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都接外设之后，就可以通过存储控制器来进行地址上的选择了。每个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与外设的连接方式不一样，主要看外设是每次进行多少位的数据传输，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如果是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8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位，这样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CPU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的地址线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A0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就可以直接接外设的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A0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，如果是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16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位，那么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CPU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的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A1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就该接到外设的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A0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以此类推。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nor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接在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bank0,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数据线为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位。存储控制器的特性如下：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大小端设置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地址空间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每个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128MB (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总共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1GB);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除了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其余所有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banks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的数据位宽是可编程的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(8/16/32-bit);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bank0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16/32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位）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总共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memory banks,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其中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6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是接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ROM,SRAM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等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其余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是接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ROM,SRAM,SDRAM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等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7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memory bank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的起始地址是固定的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;(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发现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size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也是固定的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,128MB)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memory bank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的起始地址和大小是可灵活可变的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所有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banks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的访问周期数是可编程的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支持片外等待信号以扩充总线周期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SDRAM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Power down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模式下支持自动刷新。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这里看到有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8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个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BANK</w:t>
      </w:r>
      <w:r w:rsidRPr="006B0610">
        <w:rPr>
          <w:rFonts w:ascii="Verdana" w:eastAsia="宋体" w:hAnsi="Verdana" w:cs="宋体"/>
          <w:color w:val="0000FF"/>
          <w:kern w:val="0"/>
          <w:sz w:val="20"/>
          <w:szCs w:val="20"/>
        </w:rPr>
        <w:t>，然后他们地址怎么就可以确定呢？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理解：外面一共就使用了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27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根地址线，还有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根地址线没有被使用，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根地址线就有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16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个选择了，初步估计其中的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根又被用来选择这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8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bank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了，所以才有那样的地址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~~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至于那个可变地址，暂时还想不出什么解释，好像是叫部分译码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~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呵呵。。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OK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6.Nand Flash</w:t>
      </w:r>
      <w:r w:rsidRPr="006B0610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控制器：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自动启动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系统复位后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,boot code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搬运到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4KB Steppingstone,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然后在其内部执行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存储接口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支持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256Words,512Bytes,1KWords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2KBytes Page;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软件模式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用户能直接访问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接口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支持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8/16-bit 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存储接口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支持大小端模式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硬件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ECC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发生器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Steppingstone: 4KB SRAM Buffer,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启动过后可以用作它处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6B0610" w:rsidRPr="006B0610" w:rsidRDefault="006B0610" w:rsidP="006B0610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590665" cy="3099435"/>
            <wp:effectExtent l="0" t="0" r="635" b="5715"/>
            <wp:docPr id="1" name="图片 1" descr="http://pic002.cnblogs.com/images/2011/341608/20111220222706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1/341608/20111220222706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6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610" w:rsidRPr="006B0610" w:rsidRDefault="006B0610" w:rsidP="006B0610">
      <w:pPr>
        <w:widowControl/>
        <w:shd w:val="clear" w:color="auto" w:fill="EEEEDD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当系统处在复位状态时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控制器从管脚</w:t>
      </w:r>
      <w:r w:rsidRPr="006B0610">
        <w:rPr>
          <w:rFonts w:ascii="Verdana" w:eastAsia="宋体" w:hAnsi="Verdana" w:cs="宋体"/>
          <w:color w:val="FF0000"/>
          <w:kern w:val="0"/>
          <w:sz w:val="20"/>
          <w:szCs w:val="20"/>
        </w:rPr>
        <w:t>NCON,GPG13,GPG14,GPG15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得到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的一些信息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page size,bus width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等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见下图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。在上电或系统复位之后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则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Nand flash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控制器将自动加载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4KB boot loader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代码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之后就是在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steppingstone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里执行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注意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在自动启动这个过程中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,ECC</w:t>
      </w:r>
      <w:r w:rsidRPr="006B0610">
        <w:rPr>
          <w:rFonts w:ascii="Verdana" w:eastAsia="宋体" w:hAnsi="Verdana" w:cs="宋体"/>
          <w:color w:val="000000"/>
          <w:kern w:val="0"/>
          <w:sz w:val="20"/>
          <w:szCs w:val="20"/>
        </w:rPr>
        <w:t>模块是不发挥作用的。</w:t>
      </w:r>
    </w:p>
    <w:p w:rsidR="00B71856" w:rsidRPr="00E76675" w:rsidRDefault="00B71856">
      <w:pPr>
        <w:rPr>
          <w:rFonts w:hint="eastAsia"/>
        </w:rPr>
      </w:pPr>
      <w:bookmarkStart w:id="0" w:name="_GoBack"/>
      <w:bookmarkEnd w:id="0"/>
    </w:p>
    <w:sectPr w:rsidR="00B71856" w:rsidRPr="00E76675" w:rsidSect="00E766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A6"/>
    <w:rsid w:val="006B0610"/>
    <w:rsid w:val="007012A6"/>
    <w:rsid w:val="00B71856"/>
    <w:rsid w:val="00E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06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061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B06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0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B0610"/>
    <w:rPr>
      <w:b/>
      <w:bCs/>
    </w:rPr>
  </w:style>
  <w:style w:type="character" w:customStyle="1" w:styleId="apple-converted-space">
    <w:name w:val="apple-converted-space"/>
    <w:basedOn w:val="a0"/>
    <w:rsid w:val="006B0610"/>
  </w:style>
  <w:style w:type="paragraph" w:styleId="a6">
    <w:name w:val="Balloon Text"/>
    <w:basedOn w:val="a"/>
    <w:link w:val="Char"/>
    <w:uiPriority w:val="99"/>
    <w:semiHidden/>
    <w:unhideWhenUsed/>
    <w:rsid w:val="006B061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B06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06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061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B061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06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B0610"/>
    <w:rPr>
      <w:b/>
      <w:bCs/>
    </w:rPr>
  </w:style>
  <w:style w:type="character" w:customStyle="1" w:styleId="apple-converted-space">
    <w:name w:val="apple-converted-space"/>
    <w:basedOn w:val="a0"/>
    <w:rsid w:val="006B0610"/>
  </w:style>
  <w:style w:type="paragraph" w:styleId="a6">
    <w:name w:val="Balloon Text"/>
    <w:basedOn w:val="a"/>
    <w:link w:val="Char"/>
    <w:uiPriority w:val="99"/>
    <w:semiHidden/>
    <w:unhideWhenUsed/>
    <w:rsid w:val="006B061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B0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cnblogs.com/geneil/archive/2011/12/20/229522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</dc:creator>
  <cp:keywords/>
  <dc:description/>
  <cp:lastModifiedBy>Wang Chaoqun</cp:lastModifiedBy>
  <cp:revision>3</cp:revision>
  <dcterms:created xsi:type="dcterms:W3CDTF">2016-10-27T02:21:00Z</dcterms:created>
  <dcterms:modified xsi:type="dcterms:W3CDTF">2016-10-27T02:21:00Z</dcterms:modified>
</cp:coreProperties>
</file>