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8B" w:rsidRDefault="0040428B" w:rsidP="0040428B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姓名：王超群</w:t>
      </w:r>
    </w:p>
    <w:p w:rsidR="0040428B" w:rsidRDefault="0040428B" w:rsidP="0040428B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日期：</w:t>
      </w:r>
      <w:r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  <w:t>2016-04-10</w:t>
      </w:r>
    </w:p>
    <w:p w:rsidR="0040428B" w:rsidRDefault="0040428B" w:rsidP="0040428B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内容：</w:t>
      </w:r>
      <w:r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  <w:t>linxu</w:t>
      </w: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内核</w:t>
      </w:r>
      <w:r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  <w:t>framerbuffer</w:t>
      </w: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框架图</w:t>
      </w:r>
    </w:p>
    <w:p w:rsidR="0040428B" w:rsidRDefault="0040428B" w:rsidP="0040428B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FF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其他：</w:t>
      </w:r>
    </w:p>
    <w:p w:rsidR="001A50FE" w:rsidRDefault="001A50FE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</w:p>
    <w:p w:rsidR="0040428B" w:rsidRDefault="0040428B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</w:p>
    <w:p w:rsidR="0040428B" w:rsidRDefault="0040428B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</w:p>
    <w:p w:rsidR="001A50FE" w:rsidRDefault="001A50FE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962650" cy="6810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53" w:rsidRDefault="00AB0E53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</w:p>
    <w:p w:rsidR="00AB0E53" w:rsidRDefault="00AB0E53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419600" cy="3962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FE" w:rsidRDefault="001A50FE" w:rsidP="00D9232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代码实现介绍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linux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中实现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控制主要使用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framebuffer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框架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主要是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 xml:space="preserve">struct fb_info 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结构体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每一个用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framebuffer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框架的显示设备都必须对应一个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struct fb_info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结构体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此结构体中有如下元素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struct fb_info {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struct fb_var_screeninfo var;//LCD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可变参数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struct fb_fix_srceeninfo  fix;//LCD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固定参数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struct fb_videomode *mode;//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目前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video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模式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struct fb_ops *fbops;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unsigned long  screen_size;//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需要分配的显存大小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char __iomem *screen_base;//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显存的虚拟地址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(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起始地址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)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void *par;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...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}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7030A0"/>
          <w:kern w:val="0"/>
          <w:sz w:val="22"/>
          <w:lang w:val="zh-CN"/>
        </w:rPr>
        <w:t>驱动代码使用</w:t>
      </w:r>
      <w:r>
        <w:rPr>
          <w:rFonts w:ascii="Calibri" w:hAnsi="Calibri" w:cs="Calibri"/>
          <w:b/>
          <w:bCs/>
          <w:color w:val="7030A0"/>
          <w:kern w:val="0"/>
          <w:sz w:val="22"/>
          <w:lang w:val="zh-CN"/>
        </w:rPr>
        <w:t>framebuffer</w:t>
      </w:r>
      <w:r>
        <w:rPr>
          <w:rFonts w:ascii="宋体" w:eastAsia="宋体" w:hAnsi="Calibri" w:cs="宋体" w:hint="eastAsia"/>
          <w:b/>
          <w:bCs/>
          <w:color w:val="7030A0"/>
          <w:kern w:val="0"/>
          <w:sz w:val="22"/>
          <w:lang w:val="zh-CN"/>
        </w:rPr>
        <w:t>框架需完成如下几步</w:t>
      </w:r>
      <w:r>
        <w:rPr>
          <w:rFonts w:ascii="Calibri" w:hAnsi="Calibri" w:cs="Calibri"/>
          <w:b/>
          <w:bCs/>
          <w:color w:val="7030A0"/>
          <w:kern w:val="0"/>
          <w:sz w:val="22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1: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申请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fb_info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结构体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初始化此结构体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如填充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var,fix,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2:,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根据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的具体时序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初始化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控制器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发出发出合适的时序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3: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内核申请显存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(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考虑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cache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一致性问题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需用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DMA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方式申请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),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并将映射到内核的虚拟地址给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fb_info.screen_base,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大小给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fix.smem_len = len;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物理地址给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fix.smem_len = __pa(fb_info.screen_base);</w:t>
      </w:r>
      <w:r>
        <w:rPr>
          <w:rFonts w:ascii="Calibri" w:hAnsi="Calibri" w:cs="Calibri"/>
          <w:b/>
          <w:bCs/>
          <w:color w:val="D26D19"/>
          <w:kern w:val="0"/>
          <w:sz w:val="22"/>
          <w:lang w:val="zh-CN"/>
        </w:rPr>
        <w:t>DMA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不经过</w:t>
      </w:r>
      <w:r>
        <w:rPr>
          <w:rFonts w:ascii="Calibri" w:hAnsi="Calibri" w:cs="Calibri"/>
          <w:b/>
          <w:bCs/>
          <w:color w:val="D26D19"/>
          <w:kern w:val="0"/>
          <w:sz w:val="22"/>
          <w:lang w:val="zh-CN"/>
        </w:rPr>
        <w:t>PMU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所需的是物理地址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4: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注册帧缓冲设备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register_framebuffer(struct fb_info*);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b/>
          <w:bCs/>
          <w:color w:val="000000"/>
          <w:kern w:val="0"/>
          <w:sz w:val="22"/>
          <w:lang w:val="zh-CN"/>
        </w:rPr>
        <w:t>应用层使用帧缓冲设备是</w:t>
      </w:r>
      <w:r>
        <w:rPr>
          <w:rFonts w:ascii="Calibri" w:hAnsi="Calibri" w:cs="Calibri"/>
          <w:b/>
          <w:bCs/>
          <w:color w:val="000000"/>
          <w:kern w:val="0"/>
          <w:sz w:val="22"/>
          <w:lang w:val="zh-CN"/>
        </w:rPr>
        <w:t>,</w:t>
      </w:r>
      <w:r>
        <w:rPr>
          <w:rFonts w:ascii="宋体" w:eastAsia="宋体" w:hAnsi="Calibri" w:cs="宋体" w:hint="eastAsia"/>
          <w:b/>
          <w:bCs/>
          <w:color w:val="000000"/>
          <w:kern w:val="0"/>
          <w:sz w:val="22"/>
          <w:lang w:val="zh-CN"/>
        </w:rPr>
        <w:t>按如下步骤</w:t>
      </w:r>
      <w:r>
        <w:rPr>
          <w:rFonts w:ascii="Calibri" w:hAnsi="Calibri" w:cs="Calibri"/>
          <w:b/>
          <w:bCs/>
          <w:color w:val="000000"/>
          <w:kern w:val="0"/>
          <w:sz w:val="22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1: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打开帧缓冲设备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</w:r>
      <w:r>
        <w:rPr>
          <w:rFonts w:ascii="Calibri" w:hAnsi="Calibri" w:cs="Calibri"/>
          <w:b/>
          <w:bCs/>
          <w:color w:val="FF0000"/>
          <w:kern w:val="0"/>
          <w:sz w:val="20"/>
          <w:szCs w:val="20"/>
          <w:lang w:val="zh-CN"/>
        </w:rPr>
        <w:t>int fbdev = open(</w:t>
      </w:r>
      <w:r>
        <w:rPr>
          <w:rFonts w:ascii="宋体" w:eastAsia="宋体" w:hAnsi="Calibri" w:cs="宋体"/>
          <w:b/>
          <w:bCs/>
          <w:color w:val="FF0000"/>
          <w:kern w:val="0"/>
          <w:sz w:val="20"/>
          <w:szCs w:val="20"/>
          <w:lang w:val="zh-CN"/>
        </w:rPr>
        <w:t>“</w:t>
      </w:r>
      <w:r>
        <w:rPr>
          <w:rFonts w:ascii="Calibri" w:hAnsi="Calibri" w:cs="Calibri"/>
          <w:b/>
          <w:bCs/>
          <w:color w:val="FF0000"/>
          <w:kern w:val="0"/>
          <w:sz w:val="20"/>
          <w:szCs w:val="20"/>
          <w:lang w:val="zh-CN"/>
        </w:rPr>
        <w:t>/dev/fb0</w:t>
      </w:r>
      <w:r>
        <w:rPr>
          <w:rFonts w:ascii="宋体" w:eastAsia="宋体" w:hAnsi="Calibri" w:cs="宋体"/>
          <w:b/>
          <w:bCs/>
          <w:color w:val="FF0000"/>
          <w:kern w:val="0"/>
          <w:sz w:val="20"/>
          <w:szCs w:val="20"/>
          <w:lang w:val="zh-CN"/>
        </w:rPr>
        <w:t>”</w:t>
      </w:r>
      <w:r>
        <w:rPr>
          <w:rFonts w:ascii="Calibri" w:hAnsi="Calibri" w:cs="Calibri"/>
          <w:b/>
          <w:bCs/>
          <w:color w:val="FF0000"/>
          <w:kern w:val="0"/>
          <w:sz w:val="20"/>
          <w:szCs w:val="20"/>
          <w:lang w:val="zh-CN"/>
        </w:rPr>
        <w:t>, O_RDWR);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2: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获取屏幕的分辨率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计算缓冲区的大小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000000"/>
          <w:kern w:val="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kern w:val="0"/>
          <w:sz w:val="20"/>
          <w:szCs w:val="20"/>
          <w:lang w:val="zh-CN"/>
        </w:rPr>
        <w:tab/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struct fb_var_screeninfo  vifo;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FF0000"/>
          <w:kern w:val="0"/>
          <w:sz w:val="20"/>
          <w:szCs w:val="20"/>
        </w:rPr>
      </w:pP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ab/>
      </w:r>
      <w:r w:rsidRPr="00D92327"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ioctl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(fbdev,</w:t>
      </w:r>
      <w:r w:rsidRPr="00D92327"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FBIOGET_VSCREENINFO,&amp;vifo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ab/>
        <w:t xml:space="preserve">unsigned long </w:t>
      </w:r>
      <w:r w:rsidRPr="00D92327"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screensize = vinfo.xres * vinfo.yres</w:t>
      </w: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lastRenderedPageBreak/>
        <w:t>3: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调用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mmap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函数将显存映射到应用空间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</w: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char * fbp = (char *)</w:t>
      </w:r>
      <w:r w:rsidRPr="00D92327"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mmap</w:t>
      </w: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(0,</w:t>
      </w:r>
      <w:r w:rsidRPr="00D92327"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screensize</w:t>
      </w: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, PROT_READ|PROT_WRITE,MAP_SHARED);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4: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调用返回的应用空间显存地址来操作显存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</w:r>
      <w:r>
        <w:rPr>
          <w:rFonts w:ascii="Calibri" w:hAnsi="Calibri" w:cs="Calibri"/>
          <w:b/>
          <w:bCs/>
          <w:color w:val="FF0000"/>
          <w:kern w:val="0"/>
          <w:sz w:val="20"/>
          <w:szCs w:val="20"/>
          <w:lang w:val="zh-CN"/>
        </w:rPr>
        <w:t>*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lang w:val="zh-CN"/>
        </w:rPr>
        <w:t>((unsigned short*)(</w:t>
      </w:r>
      <w:r>
        <w:rPr>
          <w:rFonts w:ascii="Calibri" w:hAnsi="Calibri" w:cs="Calibri"/>
          <w:b/>
          <w:bCs/>
          <w:color w:val="FF0000"/>
          <w:kern w:val="0"/>
          <w:sz w:val="20"/>
          <w:szCs w:val="20"/>
          <w:lang w:val="zh-CN"/>
        </w:rPr>
        <w:t>fbp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lang w:val="zh-CN"/>
        </w:rPr>
        <w:t xml:space="preserve"> + location)) = rgb;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直接将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fbp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为开始地址的偏移为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location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内存存放对应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RGB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值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16"/>
          <w:szCs w:val="16"/>
          <w:lang w:val="zh-CN"/>
        </w:rPr>
      </w:pPr>
    </w:p>
    <w:p w:rsidR="002545A2" w:rsidRDefault="002545A2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 w:hint="eastAsia"/>
          <w:color w:val="000000"/>
          <w:kern w:val="0"/>
          <w:sz w:val="16"/>
          <w:szCs w:val="16"/>
          <w:lang w:val="zh-CN"/>
        </w:rPr>
      </w:pPr>
    </w:p>
    <w:p w:rsidR="002545A2" w:rsidRDefault="002545A2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019550" cy="632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展讯代码分析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: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static  int sprdfb_probe(struct platform_device *pdev)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struct  fb_info  *fb = NULL;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struct  fprdfb_device  *dev = NULL;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 = framebuffer_alloc(sizeof (struct sprdfb_device),&amp;pdev-&gt;dev);//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分配的空间大小为</w:t>
      </w:r>
      <w:r w:rsidRPr="00D92327">
        <w:rPr>
          <w:rFonts w:ascii="Calibri" w:hAnsi="Calibri" w:cs="Calibri"/>
          <w:b/>
          <w:bCs/>
          <w:color w:val="FF0000"/>
          <w:kern w:val="0"/>
          <w:sz w:val="16"/>
          <w:szCs w:val="16"/>
        </w:rPr>
        <w:t>fb_info</w:t>
      </w: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结构体大小</w:t>
      </w:r>
      <w:r w:rsidRPr="00D92327">
        <w:rPr>
          <w:rFonts w:ascii="Calibri" w:hAnsi="Calibri" w:cs="Calibri"/>
          <w:b/>
          <w:bCs/>
          <w:color w:val="FF0000"/>
          <w:kern w:val="0"/>
          <w:sz w:val="16"/>
          <w:szCs w:val="16"/>
        </w:rPr>
        <w:t>+sprdfb_device</w:t>
      </w:r>
      <w:r>
        <w:rPr>
          <w:rFonts w:ascii="宋体" w:eastAsia="宋体" w:hAnsi="Calibri" w:cs="宋体" w:hint="eastAsia"/>
          <w:b/>
          <w:bCs/>
          <w:color w:val="FF0000"/>
          <w:kern w:val="0"/>
          <w:sz w:val="16"/>
          <w:szCs w:val="16"/>
          <w:lang w:val="zh-CN"/>
        </w:rPr>
        <w:t>结构大小和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 = fb-&gt;par;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dev-&gt;fb = fb;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#if  CONFIG_OF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lastRenderedPageBreak/>
        <w:t>获取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platform_device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中的信息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#else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获取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platform_device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中的信息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#endif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switch (SPRD_IN_DATA_TYPE){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case SPRD_IN_DATA_TYPE_ABGR888: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dev-&gt;bpp = 32;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break;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case SPRD_IN_DATA_TYPE_BGR565: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dev-&gt;bpp = 16;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break;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default: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dev-&gt;bpp = 32;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break;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dev-&gt;ctrl = &amp;sprdfb_dispc_ctrl;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if(sprdfb_panel_get(dev)){//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获取当前硬件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信息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根据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的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id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来一个一个匹配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返回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 xml:space="preserve"> dev-&gt;panel  = </w:t>
      </w:r>
      <w:r w:rsidRPr="00D9232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lcd_nt35521s_mipi_spec;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dev-&gt;panel_ready = true;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如下是展开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 xml:space="preserve"> setup_fb_mem(struct sprdfb_device *dev,struct platform_device *pdev);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uint32_t len = dev-&gt;panel-&gt;width * dev-&gt;panel-&gt;height * (dev-&gt;bpp/8) * FRAMEBUFFER_NR;//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4"/>
          <w:szCs w:val="24"/>
          <w:lang w:val="zh-CN"/>
        </w:rPr>
        <w:t>分配</w:t>
      </w:r>
      <w:r w:rsidRPr="00D92327">
        <w:rPr>
          <w:rFonts w:ascii="Calibri" w:hAnsi="Calibri" w:cs="Calibri"/>
          <w:b/>
          <w:bCs/>
          <w:color w:val="D26D19"/>
          <w:kern w:val="0"/>
          <w:sz w:val="24"/>
          <w:szCs w:val="24"/>
        </w:rPr>
        <w:t>FRAMEBUFFER_NR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4"/>
          <w:szCs w:val="24"/>
          <w:lang w:val="zh-CN"/>
        </w:rPr>
        <w:t>个</w:t>
      </w:r>
      <w:r w:rsidRPr="00D92327">
        <w:rPr>
          <w:rFonts w:ascii="Calibri" w:hAnsi="Calibri" w:cs="Calibri"/>
          <w:b/>
          <w:bCs/>
          <w:color w:val="D26D19"/>
          <w:kern w:val="0"/>
          <w:sz w:val="24"/>
          <w:szCs w:val="24"/>
        </w:rPr>
        <w:t>LCD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4"/>
          <w:szCs w:val="24"/>
          <w:lang w:val="zh-CN"/>
        </w:rPr>
        <w:t>分辨率大小的显存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void  *addr = (void *)__get_free_pages(GFP_ATOMIC | __GFP_ZERO,get_order(len));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D26D19"/>
          <w:kern w:val="0"/>
          <w:sz w:val="22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dev-&gt;fb-&gt;fix.smem_start = __pa(addr);//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将分配的虚拟地址对应的物理地址给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smem_start,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主要是因为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如果用</w:t>
      </w:r>
      <w:r w:rsidRPr="00D92327">
        <w:rPr>
          <w:rFonts w:ascii="Calibri" w:hAnsi="Calibri" w:cs="Calibri"/>
          <w:b/>
          <w:bCs/>
          <w:color w:val="D26D19"/>
          <w:kern w:val="0"/>
          <w:sz w:val="22"/>
        </w:rPr>
        <w:t>DMA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传输</w:t>
      </w:r>
      <w:r w:rsidRPr="00D92327">
        <w:rPr>
          <w:rFonts w:ascii="Calibri" w:hAnsi="Calibri" w:cs="Calibri"/>
          <w:b/>
          <w:bCs/>
          <w:color w:val="D26D19"/>
          <w:kern w:val="0"/>
          <w:sz w:val="22"/>
        </w:rPr>
        <w:t>,DMA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不经过</w:t>
      </w:r>
      <w:r w:rsidRPr="00D92327">
        <w:rPr>
          <w:rFonts w:ascii="Calibri" w:hAnsi="Calibri" w:cs="Calibri"/>
          <w:b/>
          <w:bCs/>
          <w:color w:val="D26D19"/>
          <w:kern w:val="0"/>
          <w:sz w:val="22"/>
        </w:rPr>
        <w:t>PMU</w:t>
      </w:r>
      <w:r>
        <w:rPr>
          <w:rFonts w:ascii="宋体" w:eastAsia="宋体" w:hAnsi="Calibri" w:cs="宋体" w:hint="eastAsia"/>
          <w:b/>
          <w:bCs/>
          <w:color w:val="D26D19"/>
          <w:kern w:val="0"/>
          <w:sz w:val="22"/>
          <w:lang w:val="zh-CN"/>
        </w:rPr>
        <w:t>所需的是物理地址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dev-&gt;fb-&gt;fix.smem_len = len;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dev-&gt;fb-&gt;screen_base = (char *) addr;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如下是展开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setup_fb_info(struct sprdfb_device *dev)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92D050"/>
          <w:kern w:val="0"/>
          <w:sz w:val="16"/>
          <w:szCs w:val="16"/>
        </w:rPr>
        <w:t>//------------------------------------------------------------------------------------------------------------------------------start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struct fb_info *fb = dev-&gt;fb;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struct panel_spec *panel = dev-&gt;panle;//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具体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lcm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结构体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fb-&gt;fbops = &amp;sprdfb_ops;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strncpy(fb-&gt;fix.id,</w:t>
      </w:r>
      <w:r w:rsidRPr="00D92327">
        <w:rPr>
          <w:rFonts w:ascii="宋体" w:eastAsia="宋体" w:hAnsi="Calibri" w:cs="宋体"/>
          <w:color w:val="000000"/>
          <w:kern w:val="0"/>
          <w:sz w:val="16"/>
          <w:szCs w:val="16"/>
        </w:rPr>
        <w:t>”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sprdfb</w:t>
      </w:r>
      <w:r w:rsidRPr="00D92327">
        <w:rPr>
          <w:rFonts w:ascii="宋体" w:eastAsia="宋体" w:hAnsi="Calibri" w:cs="宋体"/>
          <w:color w:val="000000"/>
          <w:kern w:val="0"/>
          <w:sz w:val="16"/>
          <w:szCs w:val="16"/>
        </w:rPr>
        <w:t>”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,16);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fb-&gt;fix.line_length = panel-&gt;width * dev-&gt;bpp / 8; //1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行的字节数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fb-&gt;var.xres = panel-&gt;width;//x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可见解析度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fb-&gt;var.yres = panel-&gt;height;//y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可见解析度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fb-&gt;var.width = panel-&gt;width;//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宽度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fb-&gt;var.height = panel-&gt;height;//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高度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fb-&gt;var.xres_virtual = panel-&gt;width;//x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虚拟解析度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fb-&gt;var.yres_virtual = panel-&gt;height * FRAMEBUFFER_NR;//Y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虚拟解析度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fb-&gt;var.bits_per_pixel = dev-&gt;bpp;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}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以下为比较重要的像素时钟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 xml:space="preserve"> pixclock !!!,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从具体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LCD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结构体设备中获取如上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fps = 60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if(0 != dev-&gt;panel-&gt;fps){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 xml:space="preserve">fb-&gt;var.pixclock = 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(</w:t>
      </w:r>
      <w:r w:rsidRPr="00D92327">
        <w:rPr>
          <w:rFonts w:ascii="Calibri" w:hAnsi="Calibri" w:cs="Calibri"/>
          <w:color w:val="D26D19"/>
          <w:kern w:val="0"/>
          <w:sz w:val="20"/>
          <w:szCs w:val="20"/>
        </w:rPr>
        <w:t>(1000000000 /panel-&gt;width) * 1000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)  /  (</w:t>
      </w:r>
      <w:r w:rsidRPr="00D92327">
        <w:rPr>
          <w:rFonts w:ascii="Calibri" w:hAnsi="Calibri" w:cs="Calibri"/>
          <w:color w:val="92D050"/>
          <w:kern w:val="0"/>
          <w:sz w:val="20"/>
          <w:szCs w:val="20"/>
        </w:rPr>
        <w:t>dev-&gt;panel-&gt;fps * panel-&gt;height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}else{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fb-&gt;var.pixclock = (</w:t>
      </w:r>
      <w:r w:rsidRPr="00D92327">
        <w:rPr>
          <w:rFonts w:ascii="Calibri" w:hAnsi="Calibri" w:cs="Calibri"/>
          <w:color w:val="D26D19"/>
          <w:kern w:val="0"/>
          <w:sz w:val="20"/>
          <w:szCs w:val="20"/>
        </w:rPr>
        <w:t>(1000000000 /panel-&gt;width) * 1000</w:t>
      </w:r>
      <w:r w:rsidRPr="00D92327">
        <w:rPr>
          <w:rFonts w:ascii="Calibri" w:hAnsi="Calibri" w:cs="Calibri"/>
          <w:color w:val="000000"/>
          <w:kern w:val="0"/>
          <w:sz w:val="20"/>
          <w:szCs w:val="20"/>
        </w:rPr>
        <w:t>)  /  (</w:t>
      </w:r>
      <w:r w:rsidRPr="00D92327">
        <w:rPr>
          <w:rFonts w:ascii="Calibri" w:hAnsi="Calibri" w:cs="Calibri"/>
          <w:color w:val="92D050"/>
          <w:kern w:val="0"/>
          <w:sz w:val="20"/>
          <w:szCs w:val="20"/>
        </w:rPr>
        <w:t>60 * panel-&gt;height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lastRenderedPageBreak/>
        <w:t>}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fb-&gt;var.yoffset = 0;//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虚拟到可见之间的偏移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设置</w:t>
      </w: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 xml:space="preserve">RGB 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位域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if(dev-&gt;bpp == 32){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fb-&gt;var.red.offset = 16;//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位域偏移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fb-&gt;var.red.length = 8;//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位域长度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fb-&gt;var.red.msb_right = 0;//!0 MSB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在右边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fb-&gt;var.green.offset = 8;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  <w:t>fb-&gt;var.green.length = 8;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ab/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fb-&gt;var.green.msb_right = 0;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fb-&gt;var.blue.offset = 0;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fb-&gt;var.blue.length = 8;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fb-&gt;var.blue.msb_right = 0;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分配调色板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int r = fb_alloc_cmap(&amp;fb-&gt;cmap,16,0);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static unsigned PP[16] 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fb-&gt;pseudo_palette = PP;//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伪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16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色颜色表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PP[0] = 0;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for(r = 1;r&lt;16,r++){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ab/>
        <w:t>PP[r] = 0xffffffff;//32bit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}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92D050"/>
          <w:kern w:val="0"/>
          <w:sz w:val="16"/>
          <w:szCs w:val="16"/>
        </w:rPr>
        <w:t>//------------------------------------------------------------------------------------------------------------------------------end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//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注册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fb_info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register_framebuffer(fb);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platform_set_drvdata(pdev,dev);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sprdfb_create_sysfs(dev);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dev-&gt;ctrl-&gt;init(dev);</w:t>
      </w:r>
      <w:r w:rsidRPr="00D92327">
        <w:rPr>
          <w:rFonts w:ascii="Calibri" w:hAnsi="Calibri" w:cs="Calibri"/>
          <w:b/>
          <w:bCs/>
          <w:color w:val="0070C0"/>
          <w:kern w:val="0"/>
          <w:sz w:val="28"/>
          <w:szCs w:val="28"/>
        </w:rPr>
        <w:t>//</w:t>
      </w:r>
      <w:r>
        <w:rPr>
          <w:rFonts w:ascii="宋体" w:eastAsia="宋体" w:hAnsi="Calibri" w:cs="宋体" w:hint="eastAsia"/>
          <w:b/>
          <w:bCs/>
          <w:color w:val="0070C0"/>
          <w:kern w:val="0"/>
          <w:sz w:val="28"/>
          <w:szCs w:val="28"/>
          <w:lang w:val="zh-CN"/>
        </w:rPr>
        <w:t>设置</w:t>
      </w:r>
      <w:r w:rsidRPr="00D92327">
        <w:rPr>
          <w:rFonts w:ascii="Calibri" w:hAnsi="Calibri" w:cs="Calibri"/>
          <w:b/>
          <w:bCs/>
          <w:color w:val="0070C0"/>
          <w:kern w:val="0"/>
          <w:sz w:val="28"/>
          <w:szCs w:val="28"/>
        </w:rPr>
        <w:t>LCD</w:t>
      </w:r>
      <w:r>
        <w:rPr>
          <w:rFonts w:ascii="宋体" w:eastAsia="宋体" w:hAnsi="Calibri" w:cs="宋体" w:hint="eastAsia"/>
          <w:b/>
          <w:bCs/>
          <w:color w:val="0070C0"/>
          <w:kern w:val="0"/>
          <w:sz w:val="28"/>
          <w:szCs w:val="28"/>
          <w:lang w:val="zh-CN"/>
        </w:rPr>
        <w:t>控制器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#if CONFIG_HAS_EARLYSUSPEND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dev-&gt;early_suspend.suspend = sprdfb_early_suspend;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dev-&gt;early_suspend.resume = sprdfb_late_resume;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dev-&gt;early_suspend.level = EARLY_SUSPEND_LEVEL_DISABLE_FB;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  <w:r w:rsidRPr="00D92327">
        <w:rPr>
          <w:rFonts w:ascii="Calibri" w:hAnsi="Calibri" w:cs="Calibri"/>
          <w:color w:val="000000"/>
          <w:kern w:val="0"/>
          <w:sz w:val="16"/>
          <w:szCs w:val="16"/>
        </w:rPr>
        <w:t>register_early_suspend(&amp;dev-&gt;early_suspend);</w:t>
      </w:r>
      <w:r w:rsidRPr="00D92327">
        <w:rPr>
          <w:rFonts w:ascii="Calibri" w:hAnsi="Calibri" w:cs="Calibri"/>
          <w:color w:val="000000"/>
          <w:kern w:val="0"/>
          <w:sz w:val="16"/>
          <w:szCs w:val="16"/>
        </w:rPr>
        <w:br/>
        <w:t>#endif</w:t>
      </w:r>
    </w:p>
    <w:p w:rsidR="00D92327" w:rsidRP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//prob</w:t>
      </w:r>
      <w:r>
        <w:rPr>
          <w:rFonts w:ascii="宋体" w:eastAsia="宋体" w:hAnsi="Calibri" w:cs="宋体" w:hint="eastAsia"/>
          <w:color w:val="000000"/>
          <w:kern w:val="0"/>
          <w:sz w:val="16"/>
          <w:szCs w:val="16"/>
          <w:lang w:val="zh-CN"/>
        </w:rPr>
        <w:t>结束</w:t>
      </w:r>
    </w:p>
    <w:p w:rsidR="00D92327" w:rsidRDefault="00D92327" w:rsidP="00D92327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16"/>
          <w:szCs w:val="16"/>
          <w:lang w:val="zh-CN"/>
        </w:rPr>
      </w:pPr>
      <w:r>
        <w:rPr>
          <w:rFonts w:ascii="Calibri" w:hAnsi="Calibri" w:cs="Calibri"/>
          <w:color w:val="000000"/>
          <w:kern w:val="0"/>
          <w:sz w:val="16"/>
          <w:szCs w:val="16"/>
          <w:lang w:val="zh-CN"/>
        </w:rPr>
        <w:t>}</w:t>
      </w:r>
    </w:p>
    <w:p w:rsidR="00C34252" w:rsidRDefault="00C34252"/>
    <w:sectPr w:rsidR="00C34252" w:rsidSect="00AC73C1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252" w:rsidRDefault="00C34252" w:rsidP="00D92327">
      <w:r>
        <w:separator/>
      </w:r>
    </w:p>
  </w:endnote>
  <w:endnote w:type="continuationSeparator" w:id="1">
    <w:p w:rsidR="00C34252" w:rsidRDefault="00C34252" w:rsidP="00D92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252" w:rsidRDefault="00C34252" w:rsidP="00D92327">
      <w:r>
        <w:separator/>
      </w:r>
    </w:p>
  </w:footnote>
  <w:footnote w:type="continuationSeparator" w:id="1">
    <w:p w:rsidR="00C34252" w:rsidRDefault="00C34252" w:rsidP="00D92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327"/>
    <w:rsid w:val="001A50FE"/>
    <w:rsid w:val="002545A2"/>
    <w:rsid w:val="0040428B"/>
    <w:rsid w:val="00AB0E53"/>
    <w:rsid w:val="00AC73C1"/>
    <w:rsid w:val="00C34252"/>
    <w:rsid w:val="00D92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3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5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5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632</Words>
  <Characters>3606</Characters>
  <Application>Microsoft Office Word</Application>
  <DocSecurity>0</DocSecurity>
  <Lines>30</Lines>
  <Paragraphs>8</Paragraphs>
  <ScaleCrop>false</ScaleCrop>
  <Company>微软中国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7</cp:revision>
  <dcterms:created xsi:type="dcterms:W3CDTF">2016-04-09T08:45:00Z</dcterms:created>
  <dcterms:modified xsi:type="dcterms:W3CDTF">2016-04-09T08:47:00Z</dcterms:modified>
</cp:coreProperties>
</file>