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80660115"/>
        <w:docPartObj>
          <w:docPartGallery w:val="Cover Pages"/>
          <w:docPartUnique/>
        </w:docPartObj>
      </w:sdtPr>
      <w:sdtEndPr>
        <w:rPr>
          <w:rFonts w:eastAsiaTheme="minorHAnsi"/>
          <w:b/>
        </w:rPr>
      </w:sdtEndPr>
      <w:sdtContent>
        <w:p w:rsidR="00971172" w:rsidRDefault="00971172">
          <w:pPr>
            <w:pStyle w:val="Sinespaciado"/>
          </w:pPr>
          <w:r>
            <w:rPr>
              <w:noProof/>
            </w:rPr>
            <mc:AlternateContent>
              <mc:Choice Requires="wpg">
                <w:drawing>
                  <wp:anchor distT="0" distB="0" distL="114300" distR="114300" simplePos="0" relativeHeight="251655680"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439042876"/>
                                    <w:dataBinding w:prefixMappings="xmlns:ns0='http://schemas.microsoft.com/office/2006/coverPageProps' " w:xpath="/ns0:CoverPageProperties[1]/ns0:PublishDate[1]" w:storeItemID="{55AF091B-3C7A-41E3-B477-F2FDAA23CFDA}"/>
                                    <w:date w:fullDate="2023-11-02T00:00:00Z">
                                      <w:dateFormat w:val="d-M-yyyy"/>
                                      <w:lid w:val="es-ES"/>
                                      <w:storeMappedDataAs w:val="dateTime"/>
                                      <w:calendar w:val="gregorian"/>
                                    </w:date>
                                  </w:sdtPr>
                                  <w:sdtContent>
                                    <w:p w:rsidR="00971172" w:rsidRDefault="00971172">
                                      <w:pPr>
                                        <w:pStyle w:val="Sinespaciado"/>
                                        <w:jc w:val="right"/>
                                        <w:rPr>
                                          <w:color w:val="FFFFFF" w:themeColor="background1"/>
                                          <w:sz w:val="28"/>
                                          <w:szCs w:val="28"/>
                                        </w:rPr>
                                      </w:pPr>
                                      <w:r>
                                        <w:rPr>
                                          <w:color w:val="FFFFFF" w:themeColor="background1"/>
                                          <w:sz w:val="28"/>
                                          <w:szCs w:val="28"/>
                                        </w:rPr>
                                        <w:t>2-11-2023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6080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zmIMIA&#10;AADaAAAADwAAAGRycy9kb3ducmV2LnhtbESPwWrDMBBE74X+g9hCb42cFkpxo4QkYOip4DjQHBdr&#10;K5taK0faJs7fR4FCj8PMvGEWq8kP6kQx9YENzGcFKOI22J6dgX1TPb2BSoJscQhMBi6UYLW8v1tg&#10;acOZazrtxKkM4VSigU5kLLVObUce0yyMxNn7DtGjZBmdthHPGe4H/VwUr9pjz3mhw5G2HbU/u19v&#10;4KuOx336bOoLimyaqlof3MEZ8/gwrd9BCU3yH/5rf1gDL3C7km+A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jOYgwgAAANoAAAAPAAAAAAAAAAAAAAAAAJgCAABkcnMvZG93&#10;bnJldi54bWxQSwUGAAAAAAQABAD1AAAAhwMAAAAA&#10;" fillcolor="#1e5155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nvT8IA&#10;AADaAAAADwAAAGRycy9kb3ducmV2LnhtbESPS4vCQBCE7wv+h6GFva0TRXSJjkEEQfCyPkC8tZk2&#10;DzM9MTOa+O93FoQ9FlX1FTVPOlOJJzWusKxgOIhAEKdWF5wpOB7WX98gnEfWWFkmBS9ykCx6H3OM&#10;tW15R8+9z0SAsItRQe59HUvp0pwMuoGtiYN3tY1BH2STSd1gG+CmkqMomkiDBYeFHGta5ZTe9g+j&#10;oGI8T/1wa1+X0+leHsqf4sitUp/9bjkD4anz/+F3e6MVjOHvSrgB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2e9PwgAAANoAAAAPAAAAAAAAAAAAAAAAAJgCAABkcnMvZG93&#10;bnJldi54bWxQSwUGAAAAAAQABAD1AAAAhwMAAAAA&#10;" adj="18883" fillcolor="#b01513 [3204]" stroked="f" strokeweight="1.5pt">
                      <v:stroke endcap="round"/>
                      <v:textbox inset=",0,14.4pt,0">
                        <w:txbxContent>
                          <w:sdt>
                            <w:sdtPr>
                              <w:rPr>
                                <w:color w:val="FFFFFF" w:themeColor="background1"/>
                                <w:sz w:val="28"/>
                                <w:szCs w:val="28"/>
                              </w:rPr>
                              <w:alias w:val="Fecha"/>
                              <w:tag w:val=""/>
                              <w:id w:val="439042876"/>
                              <w:dataBinding w:prefixMappings="xmlns:ns0='http://schemas.microsoft.com/office/2006/coverPageProps' " w:xpath="/ns0:CoverPageProperties[1]/ns0:PublishDate[1]" w:storeItemID="{55AF091B-3C7A-41E3-B477-F2FDAA23CFDA}"/>
                              <w:date w:fullDate="2023-11-02T00:00:00Z">
                                <w:dateFormat w:val="d-M-yyyy"/>
                                <w:lid w:val="es-ES"/>
                                <w:storeMappedDataAs w:val="dateTime"/>
                                <w:calendar w:val="gregorian"/>
                              </w:date>
                            </w:sdtPr>
                            <w:sdtContent>
                              <w:p w:rsidR="00971172" w:rsidRDefault="00971172">
                                <w:pPr>
                                  <w:pStyle w:val="Sinespaciado"/>
                                  <w:jc w:val="right"/>
                                  <w:rPr>
                                    <w:color w:val="FFFFFF" w:themeColor="background1"/>
                                    <w:sz w:val="28"/>
                                    <w:szCs w:val="28"/>
                                  </w:rPr>
                                </w:pPr>
                                <w:r>
                                  <w:rPr>
                                    <w:color w:val="FFFFFF" w:themeColor="background1"/>
                                    <w:sz w:val="28"/>
                                    <w:szCs w:val="28"/>
                                  </w:rPr>
                                  <w:t>2-11-2023</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e5155 [3215]" strokecolor="#1e5155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e5155 [3215]" strokecolor="#1e5155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e5155 [3215]" strokecolor="#1e515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e5155 [3215]" strokecolor="#1e515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e5155 [3215]" strokecolor="#1e515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e5155 [3215]" strokecolor="#1e5155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e5155 [3215]" strokecolor="#1e5155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e5155 [3215]" strokecolor="#1e515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e5155 [3215]" strokecolor="#1e5155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e5155 [3215]" strokecolor="#1e5155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e5155 [3215]" strokecolor="#1e5155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e5155 [3215]" strokecolor="#1e5155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e5155 [3215]" strokecolor="#1e5155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e5155 [3215]" strokecolor="#1e5155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e5155 [3215]" strokecolor="#1e5155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e5155 [3215]" strokecolor="#1e515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e5155 [3215]" strokecolor="#1e5155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e5155 [3215]" strokecolor="#1e5155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e5155 [3215]" strokecolor="#1e515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e5155 [3215]" strokecolor="#1e5155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e5155 [3215]" strokecolor="#1e5155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e5155 [3215]" strokecolor="#1e5155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e5155 [3215]" strokecolor="#1e515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824"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1172" w:rsidRDefault="00971172">
                                <w:pPr>
                                  <w:pStyle w:val="Sinespaciado"/>
                                  <w:rPr>
                                    <w:color w:val="B01513" w:themeColor="accent1"/>
                                    <w:sz w:val="26"/>
                                    <w:szCs w:val="26"/>
                                  </w:rPr>
                                </w:pPr>
                                <w:sdt>
                                  <w:sdtPr>
                                    <w:rPr>
                                      <w:color w:val="B01513" w:themeColor="accent1"/>
                                      <w:sz w:val="26"/>
                                      <w:szCs w:val="26"/>
                                    </w:rPr>
                                    <w:alias w:val="Autor"/>
                                    <w:tag w:val=""/>
                                    <w:id w:val="-1687828563"/>
                                    <w:dataBinding w:prefixMappings="xmlns:ns0='http://purl.org/dc/elements/1.1/' xmlns:ns1='http://schemas.openxmlformats.org/package/2006/metadata/core-properties' " w:xpath="/ns1:coreProperties[1]/ns0:creator[1]" w:storeItemID="{6C3C8BC8-F283-45AE-878A-BAB7291924A1}"/>
                                    <w:text/>
                                  </w:sdtPr>
                                  <w:sdtContent>
                                    <w:r>
                                      <w:rPr>
                                        <w:color w:val="B01513" w:themeColor="accent1"/>
                                        <w:sz w:val="26"/>
                                        <w:szCs w:val="26"/>
                                      </w:rPr>
                                      <w:t>VSEVOLOD</w:t>
                                    </w:r>
                                  </w:sdtContent>
                                </w:sdt>
                              </w:p>
                              <w:p w:rsidR="00971172" w:rsidRDefault="00971172">
                                <w:pPr>
                                  <w:pStyle w:val="Sinespaciado"/>
                                  <w:rPr>
                                    <w:color w:val="595959" w:themeColor="text1" w:themeTint="A6"/>
                                    <w:sz w:val="20"/>
                                    <w:szCs w:val="20"/>
                                  </w:rPr>
                                </w:pPr>
                                <w:sdt>
                                  <w:sdtPr>
                                    <w:rPr>
                                      <w:caps/>
                                      <w:color w:val="595959" w:themeColor="text1" w:themeTint="A6"/>
                                      <w:sz w:val="20"/>
                                      <w:szCs w:val="20"/>
                                    </w:rPr>
                                    <w:alias w:val="Compañía"/>
                                    <w:tag w:val=""/>
                                    <w:id w:val="-1380089918"/>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82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971172" w:rsidRDefault="00971172">
                          <w:pPr>
                            <w:pStyle w:val="Sinespaciado"/>
                            <w:rPr>
                              <w:color w:val="B01513" w:themeColor="accent1"/>
                              <w:sz w:val="26"/>
                              <w:szCs w:val="26"/>
                            </w:rPr>
                          </w:pPr>
                          <w:sdt>
                            <w:sdtPr>
                              <w:rPr>
                                <w:color w:val="B01513" w:themeColor="accent1"/>
                                <w:sz w:val="26"/>
                                <w:szCs w:val="26"/>
                              </w:rPr>
                              <w:alias w:val="Autor"/>
                              <w:tag w:val=""/>
                              <w:id w:val="-1687828563"/>
                              <w:dataBinding w:prefixMappings="xmlns:ns0='http://purl.org/dc/elements/1.1/' xmlns:ns1='http://schemas.openxmlformats.org/package/2006/metadata/core-properties' " w:xpath="/ns1:coreProperties[1]/ns0:creator[1]" w:storeItemID="{6C3C8BC8-F283-45AE-878A-BAB7291924A1}"/>
                              <w:text/>
                            </w:sdtPr>
                            <w:sdtContent>
                              <w:r>
                                <w:rPr>
                                  <w:color w:val="B01513" w:themeColor="accent1"/>
                                  <w:sz w:val="26"/>
                                  <w:szCs w:val="26"/>
                                </w:rPr>
                                <w:t>VSEVOLOD</w:t>
                              </w:r>
                            </w:sdtContent>
                          </w:sdt>
                        </w:p>
                        <w:p w:rsidR="00971172" w:rsidRDefault="00971172">
                          <w:pPr>
                            <w:pStyle w:val="Sinespaciado"/>
                            <w:rPr>
                              <w:color w:val="595959" w:themeColor="text1" w:themeTint="A6"/>
                              <w:sz w:val="20"/>
                              <w:szCs w:val="20"/>
                            </w:rPr>
                          </w:pPr>
                          <w:sdt>
                            <w:sdtPr>
                              <w:rPr>
                                <w:caps/>
                                <w:color w:val="595959" w:themeColor="text1" w:themeTint="A6"/>
                                <w:sz w:val="20"/>
                                <w:szCs w:val="20"/>
                              </w:rPr>
                              <w:alias w:val="Compañía"/>
                              <w:tag w:val=""/>
                              <w:id w:val="-1380089918"/>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5875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Cuadro de texto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1172" w:rsidRDefault="00971172">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2089379817"/>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EL COMERCIO ELECTRONICO</w:t>
                                    </w:r>
                                  </w:sdtContent>
                                </w:sdt>
                              </w:p>
                              <w:p w:rsidR="00971172" w:rsidRDefault="00971172">
                                <w:pPr>
                                  <w:spacing w:before="120"/>
                                  <w:rPr>
                                    <w:color w:val="404040" w:themeColor="text1" w:themeTint="BF"/>
                                    <w:sz w:val="36"/>
                                    <w:szCs w:val="36"/>
                                  </w:rPr>
                                </w:pPr>
                                <w:sdt>
                                  <w:sdtPr>
                                    <w:rPr>
                                      <w:color w:val="404040" w:themeColor="text1" w:themeTint="BF"/>
                                      <w:sz w:val="36"/>
                                      <w:szCs w:val="36"/>
                                    </w:rPr>
                                    <w:alias w:val="Subtítulo"/>
                                    <w:tag w:val=""/>
                                    <w:id w:val="98380114"/>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1" o:spid="_x0000_s1056" type="#_x0000_t202" style="position:absolute;margin-left:0;margin-top:0;width:4in;height:84.25pt;z-index:25165875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DpQ2Tn0CAABjBQAADgAA&#10;AAAAAAAAAAAAAAAuAgAAZHJzL2Uyb0RvYy54bWxQSwECLQAUAAYACAAAACEAyM+oFdgAAAAFAQAA&#10;DwAAAAAAAAAAAAAAAADXBAAAZHJzL2Rvd25yZXYueG1sUEsFBgAAAAAEAAQA8wAAANwFAAAAAA==&#10;" filled="f" stroked="f" strokeweight=".5pt">
                    <v:textbox style="mso-fit-shape-to-text:t" inset="0,0,0,0">
                      <w:txbxContent>
                        <w:p w:rsidR="00971172" w:rsidRDefault="00971172">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2089379817"/>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EL COMERCIO ELECTRONICO</w:t>
                              </w:r>
                            </w:sdtContent>
                          </w:sdt>
                        </w:p>
                        <w:p w:rsidR="00971172" w:rsidRDefault="00971172">
                          <w:pPr>
                            <w:spacing w:before="120"/>
                            <w:rPr>
                              <w:color w:val="404040" w:themeColor="text1" w:themeTint="BF"/>
                              <w:sz w:val="36"/>
                              <w:szCs w:val="36"/>
                            </w:rPr>
                          </w:pPr>
                          <w:sdt>
                            <w:sdtPr>
                              <w:rPr>
                                <w:color w:val="404040" w:themeColor="text1" w:themeTint="BF"/>
                                <w:sz w:val="36"/>
                                <w:szCs w:val="36"/>
                              </w:rPr>
                              <w:alias w:val="Subtítulo"/>
                              <w:tag w:val=""/>
                              <w:id w:val="98380114"/>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rsidR="003F6C50" w:rsidRDefault="00971172">
          <w:pPr>
            <w:spacing w:line="276" w:lineRule="auto"/>
            <w:ind w:left="0"/>
            <w:jc w:val="left"/>
            <w:rPr>
              <w:b/>
            </w:rPr>
          </w:pPr>
          <w:r>
            <w:rPr>
              <w:b/>
            </w:rPr>
            <w:br w:type="page"/>
          </w:r>
        </w:p>
        <w:sdt>
          <w:sdtPr>
            <w:id w:val="-509370185"/>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3F6C50" w:rsidRDefault="003F6C50">
              <w:pPr>
                <w:pStyle w:val="TtulodeTDC"/>
              </w:pPr>
              <w:r>
                <w:t>Contenido</w:t>
              </w:r>
              <w:bookmarkStart w:id="0" w:name="_GoBack"/>
              <w:bookmarkEnd w:id="0"/>
            </w:p>
            <w:p w:rsidR="003F6C50" w:rsidRDefault="003F6C50">
              <w:pPr>
                <w:pStyle w:val="TDC1"/>
                <w:tabs>
                  <w:tab w:val="left" w:pos="440"/>
                  <w:tab w:val="right" w:leader="dot" w:pos="9628"/>
                </w:tabs>
                <w:rPr>
                  <w:rFonts w:eastAsiaTheme="minorEastAsia"/>
                  <w:noProof/>
                </w:rPr>
              </w:pPr>
              <w:r>
                <w:rPr>
                  <w:b/>
                  <w:bCs/>
                </w:rPr>
                <w:fldChar w:fldCharType="begin"/>
              </w:r>
              <w:r>
                <w:rPr>
                  <w:b/>
                  <w:bCs/>
                </w:rPr>
                <w:instrText xml:space="preserve"> TOC \o "1-3" \h \z \u </w:instrText>
              </w:r>
              <w:r>
                <w:rPr>
                  <w:b/>
                  <w:bCs/>
                </w:rPr>
                <w:fldChar w:fldCharType="separate"/>
              </w:r>
              <w:hyperlink w:anchor="_Toc149810487" w:history="1">
                <w:r w:rsidRPr="005B08EF">
                  <w:rPr>
                    <w:rStyle w:val="Hipervnculo"/>
                    <w:noProof/>
                  </w:rPr>
                  <w:t>1</w:t>
                </w:r>
                <w:r>
                  <w:rPr>
                    <w:rFonts w:eastAsiaTheme="minorEastAsia"/>
                    <w:noProof/>
                  </w:rPr>
                  <w:tab/>
                </w:r>
                <w:r w:rsidRPr="005B08EF">
                  <w:rPr>
                    <w:rStyle w:val="Hipervnculo"/>
                    <w:noProof/>
                  </w:rPr>
                  <w:t>COMERCIO ELECTRÓNICO</w:t>
                </w:r>
                <w:r>
                  <w:rPr>
                    <w:noProof/>
                    <w:webHidden/>
                  </w:rPr>
                  <w:tab/>
                </w:r>
                <w:r>
                  <w:rPr>
                    <w:noProof/>
                    <w:webHidden/>
                  </w:rPr>
                  <w:fldChar w:fldCharType="begin"/>
                </w:r>
                <w:r>
                  <w:rPr>
                    <w:noProof/>
                    <w:webHidden/>
                  </w:rPr>
                  <w:instrText xml:space="preserve"> PAGEREF _Toc149810487 \h </w:instrText>
                </w:r>
                <w:r>
                  <w:rPr>
                    <w:noProof/>
                    <w:webHidden/>
                  </w:rPr>
                </w:r>
                <w:r>
                  <w:rPr>
                    <w:noProof/>
                    <w:webHidden/>
                  </w:rPr>
                  <w:fldChar w:fldCharType="separate"/>
                </w:r>
                <w:r>
                  <w:rPr>
                    <w:noProof/>
                    <w:webHidden/>
                  </w:rPr>
                  <w:t>2</w:t>
                </w:r>
                <w:r>
                  <w:rPr>
                    <w:noProof/>
                    <w:webHidden/>
                  </w:rPr>
                  <w:fldChar w:fldCharType="end"/>
                </w:r>
              </w:hyperlink>
            </w:p>
            <w:p w:rsidR="003F6C50" w:rsidRDefault="003F6C50">
              <w:pPr>
                <w:pStyle w:val="TDC1"/>
                <w:tabs>
                  <w:tab w:val="left" w:pos="440"/>
                  <w:tab w:val="right" w:leader="dot" w:pos="9628"/>
                </w:tabs>
                <w:rPr>
                  <w:rFonts w:eastAsiaTheme="minorEastAsia"/>
                  <w:noProof/>
                </w:rPr>
              </w:pPr>
              <w:hyperlink w:anchor="_Toc149810488" w:history="1">
                <w:r w:rsidRPr="005B08EF">
                  <w:rPr>
                    <w:rStyle w:val="Hipervnculo"/>
                    <w:noProof/>
                  </w:rPr>
                  <w:t>2</w:t>
                </w:r>
                <w:r>
                  <w:rPr>
                    <w:rFonts w:eastAsiaTheme="minorEastAsia"/>
                    <w:noProof/>
                  </w:rPr>
                  <w:tab/>
                </w:r>
                <w:r w:rsidRPr="005B08EF">
                  <w:rPr>
                    <w:rStyle w:val="Hipervnculo"/>
                    <w:noProof/>
                  </w:rPr>
                  <w:t>VENTAJAS DEL COMERCIO ELECTRÓNICO</w:t>
                </w:r>
                <w:r>
                  <w:rPr>
                    <w:noProof/>
                    <w:webHidden/>
                  </w:rPr>
                  <w:tab/>
                </w:r>
                <w:r>
                  <w:rPr>
                    <w:noProof/>
                    <w:webHidden/>
                  </w:rPr>
                  <w:fldChar w:fldCharType="begin"/>
                </w:r>
                <w:r>
                  <w:rPr>
                    <w:noProof/>
                    <w:webHidden/>
                  </w:rPr>
                  <w:instrText xml:space="preserve"> PAGEREF _Toc149810488 \h </w:instrText>
                </w:r>
                <w:r>
                  <w:rPr>
                    <w:noProof/>
                    <w:webHidden/>
                  </w:rPr>
                </w:r>
                <w:r>
                  <w:rPr>
                    <w:noProof/>
                    <w:webHidden/>
                  </w:rPr>
                  <w:fldChar w:fldCharType="separate"/>
                </w:r>
                <w:r>
                  <w:rPr>
                    <w:noProof/>
                    <w:webHidden/>
                  </w:rPr>
                  <w:t>3</w:t>
                </w:r>
                <w:r>
                  <w:rPr>
                    <w:noProof/>
                    <w:webHidden/>
                  </w:rPr>
                  <w:fldChar w:fldCharType="end"/>
                </w:r>
              </w:hyperlink>
            </w:p>
            <w:p w:rsidR="003F6C50" w:rsidRDefault="003F6C50">
              <w:pPr>
                <w:pStyle w:val="TDC2"/>
                <w:tabs>
                  <w:tab w:val="left" w:pos="880"/>
                  <w:tab w:val="right" w:leader="dot" w:pos="9628"/>
                </w:tabs>
                <w:rPr>
                  <w:rFonts w:eastAsiaTheme="minorEastAsia"/>
                  <w:noProof/>
                </w:rPr>
              </w:pPr>
              <w:hyperlink w:anchor="_Toc149810489" w:history="1">
                <w:r w:rsidRPr="005B08EF">
                  <w:rPr>
                    <w:rStyle w:val="Hipervnculo"/>
                    <w:noProof/>
                  </w:rPr>
                  <w:t>2.1</w:t>
                </w:r>
                <w:r>
                  <w:rPr>
                    <w:rFonts w:eastAsiaTheme="minorEastAsia"/>
                    <w:noProof/>
                  </w:rPr>
                  <w:tab/>
                </w:r>
                <w:r w:rsidRPr="005B08EF">
                  <w:rPr>
                    <w:rStyle w:val="Hipervnculo"/>
                    <w:noProof/>
                  </w:rPr>
                  <w:t>Para las empresas</w:t>
                </w:r>
                <w:r>
                  <w:rPr>
                    <w:noProof/>
                    <w:webHidden/>
                  </w:rPr>
                  <w:tab/>
                </w:r>
                <w:r>
                  <w:rPr>
                    <w:noProof/>
                    <w:webHidden/>
                  </w:rPr>
                  <w:fldChar w:fldCharType="begin"/>
                </w:r>
                <w:r>
                  <w:rPr>
                    <w:noProof/>
                    <w:webHidden/>
                  </w:rPr>
                  <w:instrText xml:space="preserve"> PAGEREF _Toc149810489 \h </w:instrText>
                </w:r>
                <w:r>
                  <w:rPr>
                    <w:noProof/>
                    <w:webHidden/>
                  </w:rPr>
                </w:r>
                <w:r>
                  <w:rPr>
                    <w:noProof/>
                    <w:webHidden/>
                  </w:rPr>
                  <w:fldChar w:fldCharType="separate"/>
                </w:r>
                <w:r>
                  <w:rPr>
                    <w:noProof/>
                    <w:webHidden/>
                  </w:rPr>
                  <w:t>3</w:t>
                </w:r>
                <w:r>
                  <w:rPr>
                    <w:noProof/>
                    <w:webHidden/>
                  </w:rPr>
                  <w:fldChar w:fldCharType="end"/>
                </w:r>
              </w:hyperlink>
            </w:p>
            <w:p w:rsidR="003F6C50" w:rsidRDefault="003F6C50">
              <w:pPr>
                <w:pStyle w:val="TDC1"/>
                <w:tabs>
                  <w:tab w:val="left" w:pos="440"/>
                  <w:tab w:val="right" w:leader="dot" w:pos="9628"/>
                </w:tabs>
                <w:rPr>
                  <w:rFonts w:eastAsiaTheme="minorEastAsia"/>
                  <w:noProof/>
                </w:rPr>
              </w:pPr>
              <w:hyperlink w:anchor="_Toc149810490" w:history="1">
                <w:r w:rsidRPr="005B08EF">
                  <w:rPr>
                    <w:rStyle w:val="Hipervnculo"/>
                    <w:noProof/>
                  </w:rPr>
                  <w:t>3</w:t>
                </w:r>
                <w:r>
                  <w:rPr>
                    <w:rFonts w:eastAsiaTheme="minorEastAsia"/>
                    <w:noProof/>
                  </w:rPr>
                  <w:tab/>
                </w:r>
                <w:r w:rsidRPr="005B08EF">
                  <w:rPr>
                    <w:rStyle w:val="Hipervnculo"/>
                    <w:noProof/>
                  </w:rPr>
                  <w:t>CARACTERÍSTICAS ÚNICAS DE SU TECNOLOGÍA</w:t>
                </w:r>
                <w:r>
                  <w:rPr>
                    <w:noProof/>
                    <w:webHidden/>
                  </w:rPr>
                  <w:tab/>
                </w:r>
                <w:r>
                  <w:rPr>
                    <w:noProof/>
                    <w:webHidden/>
                  </w:rPr>
                  <w:fldChar w:fldCharType="begin"/>
                </w:r>
                <w:r>
                  <w:rPr>
                    <w:noProof/>
                    <w:webHidden/>
                  </w:rPr>
                  <w:instrText xml:space="preserve"> PAGEREF _Toc149810490 \h </w:instrText>
                </w:r>
                <w:r>
                  <w:rPr>
                    <w:noProof/>
                    <w:webHidden/>
                  </w:rPr>
                </w:r>
                <w:r>
                  <w:rPr>
                    <w:noProof/>
                    <w:webHidden/>
                  </w:rPr>
                  <w:fldChar w:fldCharType="separate"/>
                </w:r>
                <w:r>
                  <w:rPr>
                    <w:noProof/>
                    <w:webHidden/>
                  </w:rPr>
                  <w:t>4</w:t>
                </w:r>
                <w:r>
                  <w:rPr>
                    <w:noProof/>
                    <w:webHidden/>
                  </w:rPr>
                  <w:fldChar w:fldCharType="end"/>
                </w:r>
              </w:hyperlink>
            </w:p>
            <w:p w:rsidR="003F6C50" w:rsidRDefault="003F6C50">
              <w:pPr>
                <w:pStyle w:val="TDC1"/>
                <w:tabs>
                  <w:tab w:val="left" w:pos="440"/>
                  <w:tab w:val="right" w:leader="dot" w:pos="9628"/>
                </w:tabs>
                <w:rPr>
                  <w:rFonts w:eastAsiaTheme="minorEastAsia"/>
                  <w:noProof/>
                </w:rPr>
              </w:pPr>
              <w:hyperlink w:anchor="_Toc149810491" w:history="1">
                <w:r w:rsidRPr="005B08EF">
                  <w:rPr>
                    <w:rStyle w:val="Hipervnculo"/>
                    <w:noProof/>
                  </w:rPr>
                  <w:t>4</w:t>
                </w:r>
                <w:r>
                  <w:rPr>
                    <w:rFonts w:eastAsiaTheme="minorEastAsia"/>
                    <w:noProof/>
                  </w:rPr>
                  <w:tab/>
                </w:r>
                <w:r w:rsidRPr="005B08EF">
                  <w:rPr>
                    <w:rStyle w:val="Hipervnculo"/>
                    <w:noProof/>
                  </w:rPr>
                  <w:t>INFRAESTRUCTURA Y FUNDAMENTOS</w:t>
                </w:r>
                <w:r>
                  <w:rPr>
                    <w:noProof/>
                    <w:webHidden/>
                  </w:rPr>
                  <w:tab/>
                </w:r>
                <w:r>
                  <w:rPr>
                    <w:noProof/>
                    <w:webHidden/>
                  </w:rPr>
                  <w:fldChar w:fldCharType="begin"/>
                </w:r>
                <w:r>
                  <w:rPr>
                    <w:noProof/>
                    <w:webHidden/>
                  </w:rPr>
                  <w:instrText xml:space="preserve"> PAGEREF _Toc149810491 \h </w:instrText>
                </w:r>
                <w:r>
                  <w:rPr>
                    <w:noProof/>
                    <w:webHidden/>
                  </w:rPr>
                </w:r>
                <w:r>
                  <w:rPr>
                    <w:noProof/>
                    <w:webHidden/>
                  </w:rPr>
                  <w:fldChar w:fldCharType="separate"/>
                </w:r>
                <w:r>
                  <w:rPr>
                    <w:noProof/>
                    <w:webHidden/>
                  </w:rPr>
                  <w:t>6</w:t>
                </w:r>
                <w:r>
                  <w:rPr>
                    <w:noProof/>
                    <w:webHidden/>
                  </w:rPr>
                  <w:fldChar w:fldCharType="end"/>
                </w:r>
              </w:hyperlink>
            </w:p>
            <w:p w:rsidR="003F6C50" w:rsidRDefault="003F6C50">
              <w:pPr>
                <w:pStyle w:val="TDC1"/>
                <w:tabs>
                  <w:tab w:val="left" w:pos="440"/>
                  <w:tab w:val="right" w:leader="dot" w:pos="9628"/>
                </w:tabs>
                <w:rPr>
                  <w:rFonts w:eastAsiaTheme="minorEastAsia"/>
                  <w:noProof/>
                </w:rPr>
              </w:pPr>
              <w:hyperlink w:anchor="_Toc149810492" w:history="1">
                <w:r w:rsidRPr="005B08EF">
                  <w:rPr>
                    <w:rStyle w:val="Hipervnculo"/>
                    <w:noProof/>
                  </w:rPr>
                  <w:t>5</w:t>
                </w:r>
                <w:r>
                  <w:rPr>
                    <w:rFonts w:eastAsiaTheme="minorEastAsia"/>
                    <w:noProof/>
                  </w:rPr>
                  <w:tab/>
                </w:r>
                <w:r w:rsidRPr="005B08EF">
                  <w:rPr>
                    <w:rStyle w:val="Hipervnculo"/>
                    <w:noProof/>
                  </w:rPr>
                  <w:t>USOS HABITUALES</w:t>
                </w:r>
                <w:r>
                  <w:rPr>
                    <w:noProof/>
                    <w:webHidden/>
                  </w:rPr>
                  <w:tab/>
                </w:r>
                <w:r>
                  <w:rPr>
                    <w:noProof/>
                    <w:webHidden/>
                  </w:rPr>
                  <w:fldChar w:fldCharType="begin"/>
                </w:r>
                <w:r>
                  <w:rPr>
                    <w:noProof/>
                    <w:webHidden/>
                  </w:rPr>
                  <w:instrText xml:space="preserve"> PAGEREF _Toc149810492 \h </w:instrText>
                </w:r>
                <w:r>
                  <w:rPr>
                    <w:noProof/>
                    <w:webHidden/>
                  </w:rPr>
                </w:r>
                <w:r>
                  <w:rPr>
                    <w:noProof/>
                    <w:webHidden/>
                  </w:rPr>
                  <w:fldChar w:fldCharType="separate"/>
                </w:r>
                <w:r>
                  <w:rPr>
                    <w:noProof/>
                    <w:webHidden/>
                  </w:rPr>
                  <w:t>7</w:t>
                </w:r>
                <w:r>
                  <w:rPr>
                    <w:noProof/>
                    <w:webHidden/>
                  </w:rPr>
                  <w:fldChar w:fldCharType="end"/>
                </w:r>
              </w:hyperlink>
            </w:p>
            <w:p w:rsidR="003F6C50" w:rsidRDefault="003F6C50">
              <w:pPr>
                <w:pStyle w:val="TDC1"/>
                <w:tabs>
                  <w:tab w:val="left" w:pos="440"/>
                  <w:tab w:val="right" w:leader="dot" w:pos="9628"/>
                </w:tabs>
                <w:rPr>
                  <w:rFonts w:eastAsiaTheme="minorEastAsia"/>
                  <w:noProof/>
                </w:rPr>
              </w:pPr>
              <w:hyperlink w:anchor="_Toc149810493" w:history="1">
                <w:r w:rsidRPr="005B08EF">
                  <w:rPr>
                    <w:rStyle w:val="Hipervnculo"/>
                    <w:noProof/>
                  </w:rPr>
                  <w:t>6</w:t>
                </w:r>
                <w:r>
                  <w:rPr>
                    <w:rFonts w:eastAsiaTheme="minorEastAsia"/>
                    <w:noProof/>
                  </w:rPr>
                  <w:tab/>
                </w:r>
                <w:r w:rsidRPr="005B08EF">
                  <w:rPr>
                    <w:rStyle w:val="Hipervnculo"/>
                    <w:noProof/>
                  </w:rPr>
                  <w:t>COMPRA SOCIAL Y CUPONERAS</w:t>
                </w:r>
                <w:r>
                  <w:rPr>
                    <w:noProof/>
                    <w:webHidden/>
                  </w:rPr>
                  <w:tab/>
                </w:r>
                <w:r>
                  <w:rPr>
                    <w:noProof/>
                    <w:webHidden/>
                  </w:rPr>
                  <w:fldChar w:fldCharType="begin"/>
                </w:r>
                <w:r>
                  <w:rPr>
                    <w:noProof/>
                    <w:webHidden/>
                  </w:rPr>
                  <w:instrText xml:space="preserve"> PAGEREF _Toc149810493 \h </w:instrText>
                </w:r>
                <w:r>
                  <w:rPr>
                    <w:noProof/>
                    <w:webHidden/>
                  </w:rPr>
                </w:r>
                <w:r>
                  <w:rPr>
                    <w:noProof/>
                    <w:webHidden/>
                  </w:rPr>
                  <w:fldChar w:fldCharType="separate"/>
                </w:r>
                <w:r>
                  <w:rPr>
                    <w:noProof/>
                    <w:webHidden/>
                  </w:rPr>
                  <w:t>8</w:t>
                </w:r>
                <w:r>
                  <w:rPr>
                    <w:noProof/>
                    <w:webHidden/>
                  </w:rPr>
                  <w:fldChar w:fldCharType="end"/>
                </w:r>
              </w:hyperlink>
            </w:p>
            <w:p w:rsidR="003F6C50" w:rsidRDefault="003F6C50">
              <w:pPr>
                <w:pStyle w:val="TDC1"/>
                <w:tabs>
                  <w:tab w:val="left" w:pos="440"/>
                  <w:tab w:val="right" w:leader="dot" w:pos="9628"/>
                </w:tabs>
                <w:rPr>
                  <w:rFonts w:eastAsiaTheme="minorEastAsia"/>
                  <w:noProof/>
                </w:rPr>
              </w:pPr>
              <w:hyperlink w:anchor="_Toc149810494" w:history="1">
                <w:r w:rsidRPr="005B08EF">
                  <w:rPr>
                    <w:rStyle w:val="Hipervnculo"/>
                    <w:noProof/>
                  </w:rPr>
                  <w:t>7</w:t>
                </w:r>
                <w:r>
                  <w:rPr>
                    <w:rFonts w:eastAsiaTheme="minorEastAsia"/>
                    <w:noProof/>
                  </w:rPr>
                  <w:tab/>
                </w:r>
                <w:r w:rsidRPr="005B08EF">
                  <w:rPr>
                    <w:rStyle w:val="Hipervnculo"/>
                    <w:noProof/>
                  </w:rPr>
                  <w:t>GLOSARIO DE TÉRMINOS COMUNES</w:t>
                </w:r>
                <w:r>
                  <w:rPr>
                    <w:noProof/>
                    <w:webHidden/>
                  </w:rPr>
                  <w:tab/>
                </w:r>
                <w:r>
                  <w:rPr>
                    <w:noProof/>
                    <w:webHidden/>
                  </w:rPr>
                  <w:fldChar w:fldCharType="begin"/>
                </w:r>
                <w:r>
                  <w:rPr>
                    <w:noProof/>
                    <w:webHidden/>
                  </w:rPr>
                  <w:instrText xml:space="preserve"> PAGEREF _Toc149810494 \h </w:instrText>
                </w:r>
                <w:r>
                  <w:rPr>
                    <w:noProof/>
                    <w:webHidden/>
                  </w:rPr>
                </w:r>
                <w:r>
                  <w:rPr>
                    <w:noProof/>
                    <w:webHidden/>
                  </w:rPr>
                  <w:fldChar w:fldCharType="separate"/>
                </w:r>
                <w:r>
                  <w:rPr>
                    <w:noProof/>
                    <w:webHidden/>
                  </w:rPr>
                  <w:t>9</w:t>
                </w:r>
                <w:r>
                  <w:rPr>
                    <w:noProof/>
                    <w:webHidden/>
                  </w:rPr>
                  <w:fldChar w:fldCharType="end"/>
                </w:r>
              </w:hyperlink>
            </w:p>
            <w:p w:rsidR="003F6C50" w:rsidRDefault="003F6C50">
              <w:r>
                <w:rPr>
                  <w:b/>
                  <w:bCs/>
                </w:rPr>
                <w:fldChar w:fldCharType="end"/>
              </w:r>
            </w:p>
          </w:sdtContent>
        </w:sdt>
        <w:p w:rsidR="003F6C50" w:rsidRDefault="003F6C50">
          <w:pPr>
            <w:spacing w:line="276" w:lineRule="auto"/>
            <w:ind w:left="0"/>
            <w:jc w:val="left"/>
            <w:rPr>
              <w:b/>
            </w:rPr>
          </w:pPr>
          <w:r>
            <w:rPr>
              <w:b/>
            </w:rPr>
            <w:br w:type="page"/>
          </w:r>
        </w:p>
        <w:p w:rsidR="00971172" w:rsidRDefault="00971172">
          <w:pPr>
            <w:rPr>
              <w:b/>
            </w:rPr>
          </w:pPr>
        </w:p>
      </w:sdtContent>
    </w:sdt>
    <w:p w:rsidR="008663D6" w:rsidRPr="00BD086C" w:rsidRDefault="00BD086C" w:rsidP="00BD086C">
      <w:pPr>
        <w:pStyle w:val="Ttulo1"/>
      </w:pPr>
      <w:bookmarkStart w:id="1" w:name="_Toc149810487"/>
      <w:r w:rsidRPr="00BD086C">
        <w:t>COMERCIO ELECTRÓNICO</w:t>
      </w:r>
      <w:bookmarkEnd w:id="1"/>
    </w:p>
    <w:p w:rsidR="008663D6" w:rsidRPr="00887400" w:rsidRDefault="008663D6" w:rsidP="00971172">
      <w:r w:rsidRPr="00887400">
        <w:t>El comercio electrónico, también conocido como e-</w:t>
      </w:r>
      <w:proofErr w:type="spellStart"/>
      <w:r w:rsidRPr="00887400">
        <w:t>commerce</w:t>
      </w:r>
      <w:proofErr w:type="spellEnd"/>
      <w:r w:rsidRPr="00887400">
        <w:t> (</w:t>
      </w:r>
      <w:proofErr w:type="spellStart"/>
      <w:r w:rsidRPr="00887400">
        <w:t>electronic</w:t>
      </w:r>
      <w:proofErr w:type="spellEnd"/>
      <w:r w:rsidRPr="00887400">
        <w:t xml:space="preserve"> </w:t>
      </w:r>
      <w:proofErr w:type="spellStart"/>
      <w:r w:rsidRPr="00887400">
        <w:t>commerce</w:t>
      </w:r>
      <w:proofErr w:type="spellEnd"/>
      <w:r w:rsidRPr="00887400">
        <w:t> en </w:t>
      </w:r>
      <w:hyperlink r:id="rId9" w:tooltip="Idioma inglés" w:history="1">
        <w:r w:rsidRPr="00BC2ED5">
          <w:t>inglés</w:t>
        </w:r>
      </w:hyperlink>
      <w:r w:rsidRPr="00887400">
        <w:t>), consiste en la compra y venta de </w:t>
      </w:r>
      <w:hyperlink r:id="rId10" w:tooltip="Producto (marketing)" w:history="1">
        <w:r w:rsidRPr="00BC2ED5">
          <w:t>productos</w:t>
        </w:r>
      </w:hyperlink>
      <w:r w:rsidRPr="00887400">
        <w:t> o de </w:t>
      </w:r>
      <w:hyperlink r:id="rId11" w:tooltip="Servicio (economía)" w:history="1">
        <w:r w:rsidRPr="00BC2ED5">
          <w:t>servicios</w:t>
        </w:r>
      </w:hyperlink>
      <w:r w:rsidRPr="00887400">
        <w:t> a través de medios electrónicos, tales como </w:t>
      </w:r>
      <w:hyperlink r:id="rId12" w:tooltip="Internet" w:history="1">
        <w:r w:rsidRPr="00BC2ED5">
          <w:t>Internet</w:t>
        </w:r>
      </w:hyperlink>
      <w:r w:rsidRPr="00887400">
        <w:t> y otras </w:t>
      </w:r>
      <w:hyperlink r:id="rId13" w:tooltip="Redes informáticas" w:history="1">
        <w:r w:rsidRPr="00BC2ED5">
          <w:t>redes informáticas</w:t>
        </w:r>
      </w:hyperlink>
      <w:r w:rsidRPr="00887400">
        <w:t xml:space="preserve">. Originalmente el término se aplicaba a la realización de transacciones mediante medios electrónicos tales como </w:t>
      </w:r>
      <w:proofErr w:type="spellStart"/>
      <w:r w:rsidRPr="00887400">
        <w:t>el</w:t>
      </w:r>
      <w:hyperlink r:id="rId14" w:tooltip="Intercambio electrónico de datos" w:history="1">
        <w:r w:rsidRPr="00BC2ED5">
          <w:t>Intercambio</w:t>
        </w:r>
        <w:proofErr w:type="spellEnd"/>
        <w:r w:rsidRPr="00BC2ED5">
          <w:t xml:space="preserve"> electrónico de datos</w:t>
        </w:r>
      </w:hyperlink>
      <w:r w:rsidRPr="00887400">
        <w:t>, sin embargo con el advenimiento de la </w:t>
      </w:r>
      <w:hyperlink r:id="rId15" w:tooltip="Internet" w:history="1">
        <w:r w:rsidRPr="00BC2ED5">
          <w:t>Internet</w:t>
        </w:r>
      </w:hyperlink>
      <w:r w:rsidRPr="00887400">
        <w:t> y la </w:t>
      </w:r>
      <w:proofErr w:type="spellStart"/>
      <w:r w:rsidRPr="00887400">
        <w:fldChar w:fldCharType="begin"/>
      </w:r>
      <w:r w:rsidRPr="00887400">
        <w:instrText xml:space="preserve"> HYPERLINK "https://es.wikipedia.org/wiki/World_Wide_Web" \o "World Wide Web" </w:instrText>
      </w:r>
      <w:r w:rsidRPr="00887400">
        <w:fldChar w:fldCharType="separate"/>
      </w:r>
      <w:r w:rsidRPr="00BC2ED5">
        <w:t>World</w:t>
      </w:r>
      <w:proofErr w:type="spellEnd"/>
      <w:r w:rsidRPr="00BC2ED5">
        <w:t xml:space="preserve"> Wide Web</w:t>
      </w:r>
      <w:r w:rsidRPr="00887400">
        <w:fldChar w:fldCharType="end"/>
      </w:r>
      <w:r w:rsidRPr="00887400">
        <w:t> a mediados de los años 90 comenzó a referirse principalmente a la venta de bienes y servicios a través de Internet, usando como forma de pago medios electrónicos, tales como las </w:t>
      </w:r>
      <w:hyperlink r:id="rId16" w:tooltip="Tarjeta de crédito" w:history="1">
        <w:r w:rsidRPr="00BC2ED5">
          <w:t>tarjetas de crédito</w:t>
        </w:r>
      </w:hyperlink>
      <w:r w:rsidRPr="00887400">
        <w:t>.</w:t>
      </w:r>
    </w:p>
    <w:p w:rsidR="008663D6" w:rsidRPr="00887400" w:rsidRDefault="008663D6" w:rsidP="00887400">
      <w:r w:rsidRPr="00887400">
        <w:t xml:space="preserve">La cantidad de comercio llevada a cabo electrónicamente ha crecido de manera extraordinaria debido a Internet. Una gran variedad de comercio se realiza de esta manera, estimulando la creación y utilización de innovaciones como </w:t>
      </w:r>
      <w:proofErr w:type="spellStart"/>
      <w:r w:rsidRPr="00887400">
        <w:t>la</w:t>
      </w:r>
      <w:hyperlink r:id="rId17" w:tooltip="Transferencia de fondos electrónica (aún no redactado)" w:history="1">
        <w:r w:rsidRPr="00BC2ED5">
          <w:t>transferencia</w:t>
        </w:r>
        <w:proofErr w:type="spellEnd"/>
        <w:r w:rsidRPr="00BC2ED5">
          <w:t xml:space="preserve"> de fondos electrónica</w:t>
        </w:r>
      </w:hyperlink>
      <w:r w:rsidRPr="00887400">
        <w:t>, la </w:t>
      </w:r>
      <w:hyperlink r:id="rId18" w:tooltip="Administración de la cadena de suministro" w:history="1">
        <w:r w:rsidRPr="00BC2ED5">
          <w:t>administración de cadenas de suministro</w:t>
        </w:r>
      </w:hyperlink>
      <w:r w:rsidRPr="00887400">
        <w:t>, el </w:t>
      </w:r>
      <w:hyperlink r:id="rId19" w:tooltip="Marketing en Internet" w:history="1">
        <w:r w:rsidRPr="00BC2ED5">
          <w:t>marketing en Internet</w:t>
        </w:r>
      </w:hyperlink>
      <w:r w:rsidRPr="00887400">
        <w:t>, el </w:t>
      </w:r>
      <w:hyperlink r:id="rId20" w:tooltip="OLTP" w:history="1">
        <w:r w:rsidRPr="00BC2ED5">
          <w:t>procesamiento de transacciones en línea</w:t>
        </w:r>
      </w:hyperlink>
      <w:r w:rsidRPr="00887400">
        <w:t xml:space="preserve"> (OLTP), </w:t>
      </w:r>
      <w:proofErr w:type="spellStart"/>
      <w:r w:rsidRPr="00887400">
        <w:t>el</w:t>
      </w:r>
      <w:hyperlink r:id="rId21" w:tooltip="Intercambio electrónico de datos" w:history="1">
        <w:r w:rsidRPr="00BC2ED5">
          <w:t>intercambio</w:t>
        </w:r>
        <w:proofErr w:type="spellEnd"/>
        <w:r w:rsidRPr="00BC2ED5">
          <w:t xml:space="preserve"> electrónico de datos</w:t>
        </w:r>
      </w:hyperlink>
      <w:r w:rsidRPr="00887400">
        <w:t> (EDI), los sistemas de administración del </w:t>
      </w:r>
      <w:hyperlink r:id="rId22" w:tooltip="Inventario" w:history="1">
        <w:r w:rsidRPr="00BC2ED5">
          <w:t>inventario</w:t>
        </w:r>
      </w:hyperlink>
      <w:r w:rsidRPr="00887400">
        <w:t> y los sistemas automatizados de recolección de datos.</w:t>
      </w:r>
    </w:p>
    <w:p w:rsidR="00971172" w:rsidRDefault="008663D6" w:rsidP="00BD086C">
      <w:r w:rsidRPr="00BD086C">
        <w:t>La mayor parte del comercio electrónico consiste en la compra y venta de productos o servicios entre personas y empresas, sin embargo un porcentaje considerable del comercio electrónico consiste en la adquisición de artículos virtuales (software y derivados en su mayoría), tales como el acceso a contenido "</w:t>
      </w:r>
      <w:proofErr w:type="spellStart"/>
      <w:r w:rsidRPr="00BD086C">
        <w:t>premium</w:t>
      </w:r>
      <w:proofErr w:type="spellEnd"/>
      <w:r w:rsidRPr="00BD086C">
        <w:t>" de un sitio web.</w:t>
      </w:r>
    </w:p>
    <w:p w:rsidR="008663D6" w:rsidRPr="00BD086C" w:rsidRDefault="00971172" w:rsidP="00BD086C">
      <w:r>
        <w:br w:type="page"/>
      </w:r>
    </w:p>
    <w:p w:rsidR="008663D6" w:rsidRPr="00BD086C" w:rsidRDefault="00BD086C" w:rsidP="00971172">
      <w:pPr>
        <w:pStyle w:val="Ttulo1"/>
      </w:pPr>
      <w:bookmarkStart w:id="2" w:name="_Toc149810488"/>
      <w:r w:rsidRPr="00BD086C">
        <w:lastRenderedPageBreak/>
        <w:t>VENTAJAS DEL COMERCIO ELECTRÓNICO</w:t>
      </w:r>
      <w:bookmarkEnd w:id="2"/>
    </w:p>
    <w:p w:rsidR="008663D6" w:rsidRPr="00BD086C" w:rsidRDefault="008663D6" w:rsidP="00971172">
      <w:pPr>
        <w:pStyle w:val="Ttulo2"/>
      </w:pPr>
      <w:bookmarkStart w:id="3" w:name="_Toc149810489"/>
      <w:r w:rsidRPr="00BD086C">
        <w:t>Para las empresas</w:t>
      </w:r>
      <w:bookmarkEnd w:id="3"/>
    </w:p>
    <w:p w:rsidR="008663D6" w:rsidRPr="00BD086C" w:rsidRDefault="008663D6" w:rsidP="00BD086C">
      <w:r w:rsidRPr="00BD086C">
        <w:t>El comercio electrónico realizado entre empresas es llamado en inglés </w:t>
      </w:r>
      <w:proofErr w:type="spellStart"/>
      <w:r w:rsidRPr="00BD086C">
        <w:t>business</w:t>
      </w:r>
      <w:proofErr w:type="spellEnd"/>
      <w:r w:rsidRPr="00BD086C">
        <w:t>-to-</w:t>
      </w:r>
      <w:proofErr w:type="spellStart"/>
      <w:r w:rsidRPr="00BD086C">
        <w:t>business</w:t>
      </w:r>
      <w:proofErr w:type="spellEnd"/>
      <w:r w:rsidRPr="00BD086C">
        <w:t> o </w:t>
      </w:r>
      <w:hyperlink r:id="rId23" w:tooltip="B2B" w:history="1">
        <w:r w:rsidRPr="00BC2ED5">
          <w:t>B2B</w:t>
        </w:r>
      </w:hyperlink>
      <w:r w:rsidRPr="00BD086C">
        <w:t>. El B2B puede estar abierto a cualquiera que esté interesado (como el intercambio de mercancías o materias primas), o estar limitado a participantes específicos pre-calificados (</w:t>
      </w:r>
      <w:hyperlink r:id="rId24" w:tooltip="Mercado electrónico privado (aún no redactado)" w:history="1">
        <w:r w:rsidRPr="00BC2ED5">
          <w:t>mercado electrónico privado</w:t>
        </w:r>
      </w:hyperlink>
      <w:r w:rsidRPr="00BD086C">
        <w:t>). Algunas de sus virtudes son:</w:t>
      </w:r>
    </w:p>
    <w:p w:rsidR="008663D6" w:rsidRPr="00BD086C" w:rsidRDefault="008663D6" w:rsidP="00971172">
      <w:pPr>
        <w:pStyle w:val="Prrafodelista"/>
        <w:numPr>
          <w:ilvl w:val="0"/>
          <w:numId w:val="10"/>
        </w:numPr>
        <w:ind w:left="2410" w:hanging="1559"/>
      </w:pPr>
      <w:r w:rsidRPr="00BD086C">
        <w:t>Mejoras en la distribución: La Web ofrece a ciertos tipos de proveedores (industria del libro, servicios de información, productos digitales) la posibilidad de participar en un mercado interactivo, en el que los costos de distribución o ventas tienden a cero, como por ejemplo en la industria del software, en la que los productos pueden entregarse de inmediato, reduciendo de manera progresiva la necesidad de intermediarios.</w:t>
      </w:r>
    </w:p>
    <w:p w:rsidR="008663D6" w:rsidRPr="00BD086C" w:rsidRDefault="008663D6" w:rsidP="00971172">
      <w:pPr>
        <w:pStyle w:val="Prrafodelista"/>
        <w:numPr>
          <w:ilvl w:val="0"/>
          <w:numId w:val="10"/>
        </w:numPr>
        <w:ind w:left="2410" w:hanging="1559"/>
      </w:pPr>
      <w:r w:rsidRPr="00BD086C">
        <w:t>Comunicaciones comerciales por vía electrónica: Actualmente, la mayoría de las empresas utiliza la Web para informar a los clientes sobre la compañía, aparte de sus productos o servicios, tanto mediante comunicaciones internas como con otras empresas y clientes; esto facilita las relaciones comerciales, así como el soporte al cliente, ya que al estar disponible las 24 horas del día, las empresas pueden fidelizar a sus clientes mediante un diálogo asincrónico que sucede a la conveniencia de ambas partes.</w:t>
      </w:r>
    </w:p>
    <w:p w:rsidR="008663D6" w:rsidRPr="00BD086C" w:rsidRDefault="008663D6" w:rsidP="00971172">
      <w:pPr>
        <w:pStyle w:val="Prrafodelista"/>
        <w:numPr>
          <w:ilvl w:val="0"/>
          <w:numId w:val="10"/>
        </w:numPr>
        <w:ind w:left="2410" w:hanging="1559"/>
      </w:pPr>
      <w:r w:rsidRPr="00BD086C">
        <w:t>Beneficios operacionales: El uso empresarial de la Web reduce errores, tiempo y sobre costos en el tratamiento de la información. Los proveedores disminuyen sus costos al acceder de manera interactiva a las bases de datos de oportunidades de ofertas, enviar éstas por el mismo medio, y por último, revisar de igual forma las concesiones; además, se facilita la creación de mercados y segmentos nuevos, el incremento en la generación de ventajas en las ventas, la mayor facilidad para entrar en mercados nuevos, especialmente en los geográficamente remotos, y alcanzarlos con mayor rapidez.</w:t>
      </w:r>
    </w:p>
    <w:p w:rsidR="008663D6" w:rsidRPr="00BD086C" w:rsidRDefault="008663D6" w:rsidP="00971172">
      <w:pPr>
        <w:pStyle w:val="Prrafodelista"/>
        <w:numPr>
          <w:ilvl w:val="0"/>
          <w:numId w:val="10"/>
        </w:numPr>
        <w:ind w:left="2410" w:hanging="1559"/>
      </w:pPr>
      <w:r w:rsidRPr="00BD086C">
        <w:t xml:space="preserve">Facilidad para fidelizar clientes: Mediante la aplicación de protocolos y estrategias de comunicación efectivas que le </w:t>
      </w:r>
      <w:r w:rsidRPr="00BD086C">
        <w:lastRenderedPageBreak/>
        <w:t>permitan al usuario final del portal web de la compañía plantear inquietudes, levantar requerimientos o simplemente hacer comentarios con relación a los productos o servicios de la misma, y si y solo si estos comentarios son debidamente procesados se puede crear un elemento importante para lograr la fidelización de los clientes, y en consecuencia aumentar la re-compra de productos y servicios, así como también la ampliación del rango de cobertura en el mercado.</w:t>
      </w:r>
    </w:p>
    <w:p w:rsidR="008663D6" w:rsidRPr="00BD086C" w:rsidRDefault="00BD086C" w:rsidP="00971172">
      <w:pPr>
        <w:pStyle w:val="Ttulo1"/>
      </w:pPr>
      <w:bookmarkStart w:id="4" w:name="_Toc149810490"/>
      <w:r w:rsidRPr="00BD086C">
        <w:t>CARACTERÍSTICAS ÚNICAS DE SU TECNOLOGÍA</w:t>
      </w:r>
      <w:bookmarkEnd w:id="4"/>
    </w:p>
    <w:p w:rsidR="008663D6" w:rsidRPr="00BD086C" w:rsidRDefault="008663D6" w:rsidP="00E65355">
      <w:pPr>
        <w:pStyle w:val="Prrafodelista"/>
        <w:numPr>
          <w:ilvl w:val="0"/>
          <w:numId w:val="11"/>
        </w:numPr>
      </w:pPr>
      <w:r w:rsidRPr="00BD086C">
        <w:t>Ubicuidad: la tecnología de internet/ web está disponible en todos lados, en el trabajo, en el hogar y en cualquier otro lado a través de los dispositivos móviles, en cualquier momento. El mercado se extiende más allá de los límites tradicionales y se elimina de una ubicación temporal y geográfica. Se crea el “</w:t>
      </w:r>
      <w:proofErr w:type="spellStart"/>
      <w:r w:rsidRPr="00BD086C">
        <w:t>Marketspace</w:t>
      </w:r>
      <w:proofErr w:type="spellEnd"/>
      <w:r w:rsidRPr="00BD086C">
        <w:t>”; se pueden realizar compras en cualquier parte. Se mejora la conveniencia para el cliente y se reducen los costos de compra.</w:t>
      </w:r>
    </w:p>
    <w:p w:rsidR="008663D6" w:rsidRPr="00BD086C" w:rsidRDefault="008663D6" w:rsidP="00E65355">
      <w:pPr>
        <w:pStyle w:val="Prrafodelista"/>
        <w:numPr>
          <w:ilvl w:val="0"/>
          <w:numId w:val="11"/>
        </w:numPr>
      </w:pPr>
      <w:r w:rsidRPr="00BD086C">
        <w:t>Alcance global: la tecnología se extiende más allá de los límites nacionales, alrededor de la tierra. Se habilita el comercio a través de los límites culturales y nacionales sin problemas ni modificaciones. El “</w:t>
      </w:r>
      <w:proofErr w:type="spellStart"/>
      <w:r w:rsidRPr="00BD086C">
        <w:t>Marketspace</w:t>
      </w:r>
      <w:proofErr w:type="spellEnd"/>
      <w:r w:rsidRPr="00BD086C">
        <w:t>” incluye potencialmente miles de millones de clientes y millones de negocios en todo el mundo.</w:t>
      </w:r>
    </w:p>
    <w:p w:rsidR="008663D6" w:rsidRPr="00BD086C" w:rsidRDefault="008663D6" w:rsidP="00E65355">
      <w:pPr>
        <w:pStyle w:val="Prrafodelista"/>
        <w:numPr>
          <w:ilvl w:val="0"/>
          <w:numId w:val="11"/>
        </w:numPr>
      </w:pPr>
      <w:r w:rsidRPr="00BD086C">
        <w:t>Estándares universales: hay un conjunto de estándares de tecnología, a saber estándares de internet. Hay un conjunto de estándares de medios técnicos en todo el mundo.</w:t>
      </w:r>
    </w:p>
    <w:p w:rsidR="008663D6" w:rsidRPr="00BD086C" w:rsidRDefault="008663D6" w:rsidP="00E65355">
      <w:pPr>
        <w:pStyle w:val="Prrafodelista"/>
        <w:numPr>
          <w:ilvl w:val="0"/>
          <w:numId w:val="11"/>
        </w:numPr>
      </w:pPr>
      <w:r w:rsidRPr="00BD086C">
        <w:t>Riqueza: es posible transmitir mensajes de video, audio y texto. Los mensajes de comercialización de video, audio y texto se integran en una sola experiencia de consumo y mensaje de comercialización.</w:t>
      </w:r>
    </w:p>
    <w:p w:rsidR="008663D6" w:rsidRPr="00BD086C" w:rsidRDefault="008663D6" w:rsidP="00E65355">
      <w:pPr>
        <w:pStyle w:val="Prrafodelista"/>
        <w:numPr>
          <w:ilvl w:val="0"/>
          <w:numId w:val="11"/>
        </w:numPr>
      </w:pPr>
      <w:r w:rsidRPr="00BD086C">
        <w:t xml:space="preserve">Interactividad: la tecnología funciona a través de la interacción con el usuario. Los consumidores entablan un diálogo que ajusta en forma dinámica la experiencia para el individuo, y hace del consumidor un </w:t>
      </w:r>
      <w:proofErr w:type="spellStart"/>
      <w:r w:rsidRPr="00BD086C">
        <w:t>coparticipante</w:t>
      </w:r>
      <w:proofErr w:type="spellEnd"/>
      <w:r w:rsidRPr="00BD086C">
        <w:t xml:space="preserve"> en el proceso de entrega de bienes en el mercado.</w:t>
      </w:r>
    </w:p>
    <w:p w:rsidR="008663D6" w:rsidRPr="00BD086C" w:rsidRDefault="008663D6" w:rsidP="00E65355">
      <w:pPr>
        <w:pStyle w:val="Prrafodelista"/>
        <w:numPr>
          <w:ilvl w:val="0"/>
          <w:numId w:val="11"/>
        </w:numPr>
      </w:pPr>
      <w:r w:rsidRPr="00BD086C">
        <w:t xml:space="preserve">Densidad de la información: la tecnología reduce los costos de la información y eleva la calidad. Los costos de comunicación, procesamiento y almacenamiento de la información se reducen en forma dramática, mientras </w:t>
      </w:r>
      <w:r w:rsidRPr="00BD086C">
        <w:lastRenderedPageBreak/>
        <w:t>que la prevalencia, precisión y actualidad se incrementan de manera considerable. La información es abundante, económica y precisa.</w:t>
      </w:r>
    </w:p>
    <w:p w:rsidR="008663D6" w:rsidRPr="00BD086C" w:rsidRDefault="008663D6" w:rsidP="00E65355">
      <w:pPr>
        <w:pStyle w:val="Prrafodelista"/>
        <w:numPr>
          <w:ilvl w:val="0"/>
          <w:numId w:val="11"/>
        </w:numPr>
      </w:pPr>
      <w:r w:rsidRPr="00BD086C">
        <w:t>Personalización/adecuación: la tecnología permite entregar mensajes personalizados a individuos y grupos. La personalización de los mensajes de comercialización y la adecuación de productos y servicios se basan en las características individuales.</w:t>
      </w:r>
    </w:p>
    <w:p w:rsidR="008663D6" w:rsidRPr="00BD086C" w:rsidRDefault="008663D6" w:rsidP="00E65355">
      <w:pPr>
        <w:pStyle w:val="Prrafodelista"/>
        <w:numPr>
          <w:ilvl w:val="0"/>
          <w:numId w:val="11"/>
        </w:numPr>
      </w:pPr>
      <w:r w:rsidRPr="00BD086C">
        <w:t>Tecnología social: generación de contenido por parte del usuario y redes sociales. Los nuevos modelos social y de negocios de internet permiten que el usuario cree y distribuya su propio contenido, y soportan las redes sociales.</w:t>
      </w:r>
      <w:hyperlink r:id="rId25" w:anchor="cite_note-1" w:history="1">
        <w:r w:rsidRPr="00BD086C">
          <w:rPr>
            <w:rStyle w:val="Hipervnculo"/>
          </w:rPr>
          <w:t>1</w:t>
        </w:r>
      </w:hyperlink>
    </w:p>
    <w:p w:rsidR="00E65355" w:rsidRDefault="00E65355">
      <w:pPr>
        <w:spacing w:line="276" w:lineRule="auto"/>
        <w:ind w:left="0"/>
        <w:jc w:val="left"/>
        <w:rPr>
          <w:rFonts w:asciiTheme="majorHAnsi" w:eastAsiaTheme="majorEastAsia" w:hAnsiTheme="majorHAnsi" w:cstheme="majorBidi"/>
          <w:b/>
          <w:bCs/>
          <w:color w:val="E6B729" w:themeColor="accent3"/>
          <w:sz w:val="28"/>
          <w:szCs w:val="28"/>
        </w:rPr>
      </w:pPr>
      <w:r>
        <w:br w:type="page"/>
      </w:r>
    </w:p>
    <w:p w:rsidR="008663D6" w:rsidRPr="00BD086C" w:rsidRDefault="00BD086C" w:rsidP="00971172">
      <w:pPr>
        <w:pStyle w:val="Ttulo1"/>
      </w:pPr>
      <w:bookmarkStart w:id="5" w:name="_Toc149810491"/>
      <w:r w:rsidRPr="00BD086C">
        <w:lastRenderedPageBreak/>
        <w:t>INFRAESTRUCTURA Y FUNDAMENTOS</w:t>
      </w:r>
      <w:bookmarkEnd w:id="5"/>
    </w:p>
    <w:p w:rsidR="008663D6" w:rsidRPr="00BD086C" w:rsidRDefault="008663D6" w:rsidP="00BD086C">
      <w:r w:rsidRPr="00BD086C">
        <w:t>Las aplicaciones del comercio en línea se basan principalmente en esta infraestructura:</w:t>
      </w:r>
    </w:p>
    <w:p w:rsidR="008663D6" w:rsidRPr="00BD086C" w:rsidRDefault="008663D6" w:rsidP="00E65355">
      <w:pPr>
        <w:ind w:left="1701" w:hanging="283"/>
      </w:pPr>
      <w:r w:rsidRPr="00BD086C">
        <w:t>1. Infraestructura de servicios comerciales comunes: directorios, catálogos, tarjetas inteligentes de seguridad/autentificación, instituciones intermediarias para el pago electrónico.</w:t>
      </w:r>
    </w:p>
    <w:p w:rsidR="008663D6" w:rsidRPr="00BD086C" w:rsidRDefault="008663D6" w:rsidP="00E65355">
      <w:pPr>
        <w:ind w:left="1701" w:hanging="283"/>
      </w:pPr>
      <w:r w:rsidRPr="00BD086C">
        <w:t>2. Infraestructura de red: Internet (VAN, LAN, WAN), Intranet, Extranet, televisión por cable y satelital, dispositivos electrónicos, Internet.</w:t>
      </w:r>
    </w:p>
    <w:p w:rsidR="008663D6" w:rsidRPr="00BD086C" w:rsidRDefault="008663D6" w:rsidP="00E65355">
      <w:pPr>
        <w:ind w:left="1701" w:hanging="283"/>
      </w:pPr>
      <w:r w:rsidRPr="00BD086C">
        <w:t>3. Infraestructura de los mensajes y de distribución de información: intercambio electrónico de datos, correo electrónico, protocolo de transferencia de hipertexto.</w:t>
      </w:r>
    </w:p>
    <w:p w:rsidR="008663D6" w:rsidRPr="00BD086C" w:rsidRDefault="008663D6" w:rsidP="00E65355">
      <w:pPr>
        <w:ind w:left="1701" w:hanging="283"/>
      </w:pPr>
      <w:r w:rsidRPr="00BD086C">
        <w:t>4. Infraestructura de interfaces: está asentado en bases de datos, agenda de clientes y aplicaciones, y sus interrelaciones.</w:t>
      </w:r>
    </w:p>
    <w:p w:rsidR="008663D6" w:rsidRPr="00BD086C" w:rsidRDefault="008663D6" w:rsidP="00E65355">
      <w:pPr>
        <w:ind w:left="1701" w:hanging="283"/>
      </w:pPr>
      <w:r w:rsidRPr="00BD086C">
        <w:t xml:space="preserve">5. Plataformas y lenguajes multimedia para la infraestructura pública de red: VRML, HTML, XHTML, </w:t>
      </w:r>
      <w:proofErr w:type="spellStart"/>
      <w:r w:rsidRPr="00BD086C">
        <w:t>Javascript</w:t>
      </w:r>
      <w:proofErr w:type="spellEnd"/>
      <w:r w:rsidRPr="00BD086C">
        <w:t>.</w:t>
      </w:r>
    </w:p>
    <w:p w:rsidR="008663D6" w:rsidRPr="00BD086C" w:rsidRDefault="008663D6" w:rsidP="00BD086C">
      <w:r w:rsidRPr="00BD086C">
        <w:t xml:space="preserve">Internet, Intranet y Extranet proporcionan enlaces vitales de comercio electrónico entre los componentes de una empresa y sus clientes, proveedores y otros socios </w:t>
      </w:r>
      <w:proofErr w:type="gramStart"/>
      <w:r w:rsidRPr="00BD086C">
        <w:t>comerciales</w:t>
      </w:r>
      <w:proofErr w:type="gramEnd"/>
      <w:r w:rsidRPr="00BD086C">
        <w:t>. Esto permite que las empresas participen en tres categorías básicas de aplicaciones de comercio electrónico:</w:t>
      </w:r>
    </w:p>
    <w:p w:rsidR="008663D6" w:rsidRPr="00BD086C" w:rsidRDefault="008663D6" w:rsidP="00E65355">
      <w:pPr>
        <w:pStyle w:val="Prrafodelista"/>
        <w:numPr>
          <w:ilvl w:val="0"/>
          <w:numId w:val="13"/>
        </w:numPr>
      </w:pPr>
      <w:r w:rsidRPr="00BD086C">
        <w:t>Entre organizaciones comerciales y clientes/consumidores.</w:t>
      </w:r>
    </w:p>
    <w:p w:rsidR="008663D6" w:rsidRPr="00BD086C" w:rsidRDefault="008663D6" w:rsidP="00E65355">
      <w:pPr>
        <w:pStyle w:val="Prrafodelista"/>
        <w:numPr>
          <w:ilvl w:val="0"/>
          <w:numId w:val="13"/>
        </w:numPr>
      </w:pPr>
      <w:r w:rsidRPr="00BD086C">
        <w:t>Sólo entre organizaciones comerciales.</w:t>
      </w:r>
    </w:p>
    <w:p w:rsidR="008663D6" w:rsidRPr="00BD086C" w:rsidRDefault="008663D6" w:rsidP="00E65355">
      <w:pPr>
        <w:pStyle w:val="Prrafodelista"/>
        <w:numPr>
          <w:ilvl w:val="0"/>
          <w:numId w:val="13"/>
        </w:numPr>
      </w:pPr>
      <w:r w:rsidRPr="00BD086C">
        <w:t>Dentro de la misma organización.</w:t>
      </w:r>
    </w:p>
    <w:p w:rsidR="00E65355" w:rsidRDefault="00E65355">
      <w:pPr>
        <w:spacing w:line="276" w:lineRule="auto"/>
        <w:ind w:left="0"/>
        <w:jc w:val="left"/>
        <w:rPr>
          <w:rFonts w:asciiTheme="majorHAnsi" w:eastAsiaTheme="majorEastAsia" w:hAnsiTheme="majorHAnsi" w:cstheme="majorBidi"/>
          <w:b/>
          <w:bCs/>
          <w:color w:val="E6B729" w:themeColor="accent3"/>
          <w:sz w:val="28"/>
          <w:szCs w:val="28"/>
        </w:rPr>
      </w:pPr>
      <w:r>
        <w:br w:type="page"/>
      </w:r>
    </w:p>
    <w:p w:rsidR="008663D6" w:rsidRPr="00BD086C" w:rsidRDefault="00BD086C" w:rsidP="00971172">
      <w:pPr>
        <w:pStyle w:val="Ttulo1"/>
      </w:pPr>
      <w:bookmarkStart w:id="6" w:name="_Toc149810492"/>
      <w:r w:rsidRPr="00BD086C">
        <w:lastRenderedPageBreak/>
        <w:t>USOS HABITUALES</w:t>
      </w:r>
      <w:bookmarkEnd w:id="6"/>
    </w:p>
    <w:p w:rsidR="008663D6" w:rsidRPr="00BD086C" w:rsidRDefault="008663D6" w:rsidP="00BD086C">
      <w:r w:rsidRPr="00BD086C">
        <w:t>El comercio electrónico puede utilizarse en cualquier entorno en el que se intercambien documentos entre empresas: compras o adquisiciones, finanzas, industria, transporte, salud, legislación y recolección de ingresos o impuestos. Ya existen compañías que utilizan el comercio electrónico para desarrollar los siguientes aspectos:</w:t>
      </w:r>
    </w:p>
    <w:p w:rsidR="008663D6" w:rsidRPr="00BD086C" w:rsidRDefault="008663D6" w:rsidP="00E65355">
      <w:pPr>
        <w:pStyle w:val="Prrafodelista"/>
        <w:numPr>
          <w:ilvl w:val="0"/>
          <w:numId w:val="15"/>
        </w:numPr>
      </w:pPr>
      <w:r w:rsidRPr="00BD086C">
        <w:t>Creación de canales nuevos de marketing y ventas.</w:t>
      </w:r>
    </w:p>
    <w:p w:rsidR="008663D6" w:rsidRPr="00BD086C" w:rsidRDefault="008663D6" w:rsidP="00E65355">
      <w:pPr>
        <w:pStyle w:val="Prrafodelista"/>
        <w:numPr>
          <w:ilvl w:val="0"/>
          <w:numId w:val="15"/>
        </w:numPr>
      </w:pPr>
      <w:r w:rsidRPr="00BD086C">
        <w:t>Acceso interactivo a catálogos de productos, listas de precios y folletos publicitarios.</w:t>
      </w:r>
    </w:p>
    <w:p w:rsidR="008663D6" w:rsidRPr="00BD086C" w:rsidRDefault="008663D6" w:rsidP="00E65355">
      <w:pPr>
        <w:pStyle w:val="Prrafodelista"/>
        <w:numPr>
          <w:ilvl w:val="0"/>
          <w:numId w:val="15"/>
        </w:numPr>
      </w:pPr>
      <w:r w:rsidRPr="00BD086C">
        <w:t>Venta directa e interactiva de productos a los clientes.</w:t>
      </w:r>
    </w:p>
    <w:p w:rsidR="008663D6" w:rsidRPr="00BD086C" w:rsidRDefault="008663D6" w:rsidP="00E65355">
      <w:pPr>
        <w:pStyle w:val="Prrafodelista"/>
        <w:numPr>
          <w:ilvl w:val="0"/>
          <w:numId w:val="15"/>
        </w:numPr>
      </w:pPr>
      <w:r w:rsidRPr="00BD086C">
        <w:t>Soporte técnico ininterrumpido, permitiendo que los clientes encuentren por sí mismos, y fácilmente, respuestas a sus problemas mediante la obtención de los archivos y programas necesarios para resolverlos.</w:t>
      </w:r>
    </w:p>
    <w:p w:rsidR="008663D6" w:rsidRPr="00BD086C" w:rsidRDefault="008663D6" w:rsidP="00BD086C">
      <w:r w:rsidRPr="00BD086C">
        <w:t>Mediante el comercio electrónico se intercambian los documentos de las actividades empresariales entre socios comerciales. Los beneficios que se obtienen en ello son: reducción del trabajo administrativo, transacciones comerciales más rápidas y precisas, acceso más fácil y rápido a la información, y reducción de la necesidad de reescribir la información en los sistemas de información.</w:t>
      </w:r>
    </w:p>
    <w:p w:rsidR="008663D6" w:rsidRPr="00BD086C" w:rsidRDefault="008663D6" w:rsidP="00BD086C">
      <w:r w:rsidRPr="00BD086C">
        <w:t>Los tipos de actividad empresarial que podrían beneficiarse mayormente de la incorporación del comercio electrónico son:</w:t>
      </w:r>
    </w:p>
    <w:p w:rsidR="008663D6" w:rsidRPr="00BD086C" w:rsidRDefault="008663D6" w:rsidP="00E65355">
      <w:pPr>
        <w:pStyle w:val="Prrafodelista"/>
        <w:numPr>
          <w:ilvl w:val="0"/>
          <w:numId w:val="16"/>
        </w:numPr>
      </w:pPr>
      <w:r w:rsidRPr="00BD086C">
        <w:t>Sistemas de reservas. Centenares de agencias dispersas utilizan una base de datos compartida para acordar transacciones.</w:t>
      </w:r>
    </w:p>
    <w:p w:rsidR="008663D6" w:rsidRPr="00BD086C" w:rsidRDefault="008663D6" w:rsidP="00E65355">
      <w:pPr>
        <w:pStyle w:val="Prrafodelista"/>
        <w:numPr>
          <w:ilvl w:val="0"/>
          <w:numId w:val="16"/>
        </w:numPr>
      </w:pPr>
      <w:r w:rsidRPr="00BD086C">
        <w:t>Stocks. Aceleración a nivel mundial de los contactos entre proveedores de stock.</w:t>
      </w:r>
    </w:p>
    <w:p w:rsidR="008663D6" w:rsidRPr="00BD086C" w:rsidRDefault="008663D6" w:rsidP="00E65355">
      <w:pPr>
        <w:pStyle w:val="Prrafodelista"/>
        <w:numPr>
          <w:ilvl w:val="0"/>
          <w:numId w:val="16"/>
        </w:numPr>
      </w:pPr>
      <w:r w:rsidRPr="00BD086C">
        <w:t>Elaboración de pedidos. Posibilidad de referencia a distancia o verificación por parte de una entidad neutral.</w:t>
      </w:r>
    </w:p>
    <w:p w:rsidR="008663D6" w:rsidRPr="00BD086C" w:rsidRDefault="008663D6" w:rsidP="00E65355">
      <w:pPr>
        <w:pStyle w:val="Prrafodelista"/>
        <w:numPr>
          <w:ilvl w:val="0"/>
          <w:numId w:val="16"/>
        </w:numPr>
      </w:pPr>
      <w:r w:rsidRPr="00BD086C">
        <w:t>Seguros. Facilita la captura de datos.</w:t>
      </w:r>
    </w:p>
    <w:p w:rsidR="008663D6" w:rsidRPr="00BD086C" w:rsidRDefault="008663D6" w:rsidP="00E65355">
      <w:pPr>
        <w:pStyle w:val="Prrafodelista"/>
        <w:numPr>
          <w:ilvl w:val="0"/>
          <w:numId w:val="16"/>
        </w:numPr>
      </w:pPr>
      <w:r w:rsidRPr="00BD086C">
        <w:t>Empresas proveedoras de materia prima a fabricantes. Ahorro de grandes cantidades de tiempo al comunicar y presentar inmediatamente la información que intercambian.</w:t>
      </w:r>
    </w:p>
    <w:p w:rsidR="008663D6" w:rsidRPr="00BD086C" w:rsidRDefault="00BD086C" w:rsidP="00971172">
      <w:pPr>
        <w:pStyle w:val="Ttulo1"/>
      </w:pPr>
      <w:bookmarkStart w:id="7" w:name="_Toc149810493"/>
      <w:r w:rsidRPr="00BD086C">
        <w:lastRenderedPageBreak/>
        <w:t>COMPRA SOCIAL Y CUPONERAS</w:t>
      </w:r>
      <w:bookmarkEnd w:id="7"/>
    </w:p>
    <w:p w:rsidR="008663D6" w:rsidRPr="00BD086C" w:rsidRDefault="008663D6" w:rsidP="00BD086C">
      <w:r w:rsidRPr="00BD086C">
        <w:t>En </w:t>
      </w:r>
      <w:hyperlink r:id="rId26" w:tooltip="España" w:history="1">
        <w:r w:rsidRPr="00BC2ED5">
          <w:t>España</w:t>
        </w:r>
      </w:hyperlink>
      <w:r w:rsidRPr="00BD086C">
        <w:t> hay más de 15 empresas que ofrecen el servicio</w:t>
      </w:r>
      <w:hyperlink r:id="rId27" w:anchor="cite_note-2" w:history="1">
        <w:r w:rsidRPr="00BC2ED5">
          <w:t>2</w:t>
        </w:r>
      </w:hyperlink>
      <w:r w:rsidRPr="00BD086C">
        <w:t> y en </w:t>
      </w:r>
      <w:hyperlink r:id="rId28" w:tooltip="Argentina" w:history="1">
        <w:r w:rsidRPr="00BC2ED5">
          <w:t>Argentina</w:t>
        </w:r>
      </w:hyperlink>
      <w:r w:rsidRPr="00BD086C">
        <w:t> el número asciende a veinte</w:t>
      </w:r>
      <w:hyperlink r:id="rId29" w:anchor="cite_note-3" w:history="1">
        <w:r w:rsidRPr="00BC2ED5">
          <w:t>3</w:t>
        </w:r>
      </w:hyperlink>
      <w:r w:rsidRPr="00BD086C">
        <w:t xml:space="preserve"> situación comparable a la de otros países. El modelo de negocio consiste en la oferta de un determinado producto o servicio por un plazo limitado, generalmente de un día, con un nivel de descuento del 50% al 90%. Esta herramienta, además de generar un alto nivel de visitas a los sitios y compras por parte de un gran número de usuarios, es una herramienta </w:t>
      </w:r>
      <w:r w:rsidR="00BD086C" w:rsidRPr="00BD086C">
        <w:t>muy popular entre comercios y empresas pequeñas, ya que este tipo de negocio funciona solamente haciendo foco en lo local y es accesible sin importar el tamaño de la organización.</w:t>
      </w:r>
    </w:p>
    <w:p w:rsidR="00E65355" w:rsidRDefault="00E65355">
      <w:pPr>
        <w:spacing w:line="276" w:lineRule="auto"/>
        <w:ind w:left="0"/>
        <w:jc w:val="left"/>
        <w:rPr>
          <w:rFonts w:asciiTheme="majorHAnsi" w:eastAsiaTheme="majorEastAsia" w:hAnsiTheme="majorHAnsi" w:cstheme="majorBidi"/>
          <w:b/>
          <w:bCs/>
          <w:color w:val="E6B729" w:themeColor="accent3"/>
          <w:sz w:val="28"/>
          <w:szCs w:val="28"/>
        </w:rPr>
      </w:pPr>
      <w:r>
        <w:br w:type="page"/>
      </w:r>
    </w:p>
    <w:p w:rsidR="008663D6" w:rsidRPr="00BD086C" w:rsidRDefault="00BD086C" w:rsidP="00971172">
      <w:pPr>
        <w:pStyle w:val="Ttulo1"/>
      </w:pPr>
      <w:bookmarkStart w:id="8" w:name="_Toc149810494"/>
      <w:r w:rsidRPr="00BD086C">
        <w:lastRenderedPageBreak/>
        <w:t>GLOSARIO DE TÉRMINOS COMUNES</w:t>
      </w:r>
      <w:bookmarkEnd w:id="8"/>
    </w:p>
    <w:tbl>
      <w:tblPr>
        <w:tblStyle w:val="Tabladecuadrcula5oscura-nfasis3"/>
        <w:tblW w:w="0" w:type="auto"/>
        <w:tblLook w:val="04A0" w:firstRow="1" w:lastRow="0" w:firstColumn="1" w:lastColumn="0" w:noHBand="0" w:noVBand="1"/>
      </w:tblPr>
      <w:tblGrid>
        <w:gridCol w:w="1354"/>
        <w:gridCol w:w="2033"/>
        <w:gridCol w:w="6467"/>
      </w:tblGrid>
      <w:tr w:rsidR="008663D6" w:rsidRPr="00BD086C" w:rsidTr="00E65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663D6" w:rsidRPr="00BD086C" w:rsidRDefault="008663D6" w:rsidP="00BD086C">
            <w:r w:rsidRPr="00BD086C">
              <w:t>Número</w:t>
            </w:r>
          </w:p>
        </w:tc>
        <w:tc>
          <w:tcPr>
            <w:tcW w:w="0" w:type="auto"/>
            <w:hideMark/>
          </w:tcPr>
          <w:p w:rsidR="008663D6" w:rsidRPr="00BD086C" w:rsidRDefault="008663D6" w:rsidP="00BD086C">
            <w:pPr>
              <w:cnfStyle w:val="100000000000" w:firstRow="1" w:lastRow="0" w:firstColumn="0" w:lastColumn="0" w:oddVBand="0" w:evenVBand="0" w:oddHBand="0" w:evenHBand="0" w:firstRowFirstColumn="0" w:firstRowLastColumn="0" w:lastRowFirstColumn="0" w:lastRowLastColumn="0"/>
            </w:pPr>
            <w:r w:rsidRPr="00BD086C">
              <w:t>Término</w:t>
            </w:r>
          </w:p>
        </w:tc>
        <w:tc>
          <w:tcPr>
            <w:tcW w:w="0" w:type="auto"/>
            <w:hideMark/>
          </w:tcPr>
          <w:p w:rsidR="008663D6" w:rsidRPr="00BD086C" w:rsidRDefault="008663D6" w:rsidP="00BD086C">
            <w:pPr>
              <w:cnfStyle w:val="100000000000" w:firstRow="1" w:lastRow="0" w:firstColumn="0" w:lastColumn="0" w:oddVBand="0" w:evenVBand="0" w:oddHBand="0" w:evenHBand="0" w:firstRowFirstColumn="0" w:firstRowLastColumn="0" w:lastRowFirstColumn="0" w:lastRowLastColumn="0"/>
            </w:pPr>
            <w:r w:rsidRPr="00BD086C">
              <w:t>Definición</w:t>
            </w:r>
          </w:p>
        </w:tc>
      </w:tr>
      <w:tr w:rsidR="008663D6" w:rsidRPr="00BD086C" w:rsidTr="00E6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663D6" w:rsidRPr="00BD086C" w:rsidRDefault="008663D6" w:rsidP="00BD086C">
            <w:r w:rsidRPr="00BD086C">
              <w:t>1</w:t>
            </w:r>
          </w:p>
        </w:tc>
        <w:tc>
          <w:tcPr>
            <w:tcW w:w="0" w:type="auto"/>
            <w:hideMark/>
          </w:tcPr>
          <w:p w:rsidR="008663D6" w:rsidRPr="00BD086C" w:rsidRDefault="008663D6" w:rsidP="00BD086C">
            <w:pPr>
              <w:cnfStyle w:val="000000100000" w:firstRow="0" w:lastRow="0" w:firstColumn="0" w:lastColumn="0" w:oddVBand="0" w:evenVBand="0" w:oddHBand="1" w:evenHBand="0" w:firstRowFirstColumn="0" w:firstRowLastColumn="0" w:lastRowFirstColumn="0" w:lastRowLastColumn="0"/>
            </w:pPr>
            <w:r w:rsidRPr="00BD086C">
              <w:t>Internet</w:t>
            </w:r>
          </w:p>
        </w:tc>
        <w:tc>
          <w:tcPr>
            <w:tcW w:w="0" w:type="auto"/>
            <w:hideMark/>
          </w:tcPr>
          <w:p w:rsidR="008663D6" w:rsidRPr="00BD086C" w:rsidRDefault="008663D6" w:rsidP="00BD086C">
            <w:pPr>
              <w:cnfStyle w:val="000000100000" w:firstRow="0" w:lastRow="0" w:firstColumn="0" w:lastColumn="0" w:oddVBand="0" w:evenVBand="0" w:oddHBand="1" w:evenHBand="0" w:firstRowFirstColumn="0" w:firstRowLastColumn="0" w:lastRowFirstColumn="0" w:lastRowLastColumn="0"/>
            </w:pPr>
            <w:r w:rsidRPr="00BD086C">
              <w:t>Infraestructura de redes a escala mundial que se conecta a la vez a todo tipo de computadores. Desarrollado originariamente para los militares de Estados Unidos, después se utilizó para el gobierno, la investigación académica y comercial y para comunicaciones.</w:t>
            </w:r>
          </w:p>
        </w:tc>
      </w:tr>
      <w:tr w:rsidR="008663D6" w:rsidRPr="00BD086C" w:rsidTr="00E65355">
        <w:tc>
          <w:tcPr>
            <w:cnfStyle w:val="001000000000" w:firstRow="0" w:lastRow="0" w:firstColumn="1" w:lastColumn="0" w:oddVBand="0" w:evenVBand="0" w:oddHBand="0" w:evenHBand="0" w:firstRowFirstColumn="0" w:firstRowLastColumn="0" w:lastRowFirstColumn="0" w:lastRowLastColumn="0"/>
            <w:tcW w:w="0" w:type="auto"/>
            <w:hideMark/>
          </w:tcPr>
          <w:p w:rsidR="008663D6" w:rsidRPr="00BD086C" w:rsidRDefault="008663D6" w:rsidP="00BD086C">
            <w:r w:rsidRPr="00BD086C">
              <w:t>2</w:t>
            </w:r>
          </w:p>
        </w:tc>
        <w:tc>
          <w:tcPr>
            <w:tcW w:w="0" w:type="auto"/>
            <w:hideMark/>
          </w:tcPr>
          <w:p w:rsidR="008663D6" w:rsidRPr="00BD086C" w:rsidRDefault="008663D6" w:rsidP="00BD086C">
            <w:pPr>
              <w:cnfStyle w:val="000000000000" w:firstRow="0" w:lastRow="0" w:firstColumn="0" w:lastColumn="0" w:oddVBand="0" w:evenVBand="0" w:oddHBand="0" w:evenHBand="0" w:firstRowFirstColumn="0" w:firstRowLastColumn="0" w:lastRowFirstColumn="0" w:lastRowLastColumn="0"/>
            </w:pPr>
            <w:r w:rsidRPr="00BD086C">
              <w:t>Intranet</w:t>
            </w:r>
          </w:p>
        </w:tc>
        <w:tc>
          <w:tcPr>
            <w:tcW w:w="0" w:type="auto"/>
            <w:hideMark/>
          </w:tcPr>
          <w:p w:rsidR="008663D6" w:rsidRPr="00BD086C" w:rsidRDefault="008663D6" w:rsidP="00BD086C">
            <w:pPr>
              <w:cnfStyle w:val="000000000000" w:firstRow="0" w:lastRow="0" w:firstColumn="0" w:lastColumn="0" w:oddVBand="0" w:evenVBand="0" w:oddHBand="0" w:evenHBand="0" w:firstRowFirstColumn="0" w:firstRowLastColumn="0" w:lastRowFirstColumn="0" w:lastRowLastColumn="0"/>
            </w:pPr>
            <w:r w:rsidRPr="00BD086C">
              <w:t>Red de ordenadores privada basada en los estándares de Internet, utilizan esta tecnología para enlazar los recursos informativos de una organización, desde documentos de texto a documentos multimedia, desde bases de datos legales a sistemas de gestión de documentos.</w:t>
            </w:r>
          </w:p>
        </w:tc>
      </w:tr>
      <w:tr w:rsidR="008663D6" w:rsidRPr="00BD086C" w:rsidTr="00E6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663D6" w:rsidRPr="00BD086C" w:rsidRDefault="008663D6" w:rsidP="00BD086C">
            <w:r w:rsidRPr="00BD086C">
              <w:t>3</w:t>
            </w:r>
          </w:p>
        </w:tc>
        <w:tc>
          <w:tcPr>
            <w:tcW w:w="0" w:type="auto"/>
            <w:hideMark/>
          </w:tcPr>
          <w:p w:rsidR="008663D6" w:rsidRPr="00BD086C" w:rsidRDefault="008663D6" w:rsidP="00BD086C">
            <w:pPr>
              <w:cnfStyle w:val="000000100000" w:firstRow="0" w:lastRow="0" w:firstColumn="0" w:lastColumn="0" w:oddVBand="0" w:evenVBand="0" w:oddHBand="1" w:evenHBand="0" w:firstRowFirstColumn="0" w:firstRowLastColumn="0" w:lastRowFirstColumn="0" w:lastRowLastColumn="0"/>
            </w:pPr>
            <w:r w:rsidRPr="00BD086C">
              <w:t>Comercio Electrónico</w:t>
            </w:r>
          </w:p>
        </w:tc>
        <w:tc>
          <w:tcPr>
            <w:tcW w:w="0" w:type="auto"/>
            <w:hideMark/>
          </w:tcPr>
          <w:p w:rsidR="008663D6" w:rsidRPr="00BD086C" w:rsidRDefault="008663D6" w:rsidP="00BD086C">
            <w:pPr>
              <w:cnfStyle w:val="000000100000" w:firstRow="0" w:lastRow="0" w:firstColumn="0" w:lastColumn="0" w:oddVBand="0" w:evenVBand="0" w:oddHBand="1" w:evenHBand="0" w:firstRowFirstColumn="0" w:firstRowLastColumn="0" w:lastRowFirstColumn="0" w:lastRowLastColumn="0"/>
            </w:pPr>
            <w:r w:rsidRPr="00BD086C">
              <w:t>Entrega de información, productos, servicios o pagos por medio de líneas telefónicas, redes de ordenadores o de cualquier otro dispositivo electrónico.</w:t>
            </w:r>
          </w:p>
        </w:tc>
      </w:tr>
      <w:tr w:rsidR="008663D6" w:rsidRPr="00BD086C" w:rsidTr="00E65355">
        <w:tc>
          <w:tcPr>
            <w:cnfStyle w:val="001000000000" w:firstRow="0" w:lastRow="0" w:firstColumn="1" w:lastColumn="0" w:oddVBand="0" w:evenVBand="0" w:oddHBand="0" w:evenHBand="0" w:firstRowFirstColumn="0" w:firstRowLastColumn="0" w:lastRowFirstColumn="0" w:lastRowLastColumn="0"/>
            <w:tcW w:w="0" w:type="auto"/>
            <w:hideMark/>
          </w:tcPr>
          <w:p w:rsidR="008663D6" w:rsidRPr="00BD086C" w:rsidRDefault="008663D6" w:rsidP="00BD086C">
            <w:r w:rsidRPr="00BD086C">
              <w:t>4</w:t>
            </w:r>
          </w:p>
        </w:tc>
        <w:tc>
          <w:tcPr>
            <w:tcW w:w="0" w:type="auto"/>
            <w:hideMark/>
          </w:tcPr>
          <w:p w:rsidR="008663D6" w:rsidRPr="00BD086C" w:rsidRDefault="008663D6" w:rsidP="00BD086C">
            <w:pPr>
              <w:cnfStyle w:val="000000000000" w:firstRow="0" w:lastRow="0" w:firstColumn="0" w:lastColumn="0" w:oddVBand="0" w:evenVBand="0" w:oddHBand="0" w:evenHBand="0" w:firstRowFirstColumn="0" w:firstRowLastColumn="0" w:lastRowFirstColumn="0" w:lastRowLastColumn="0"/>
            </w:pPr>
            <w:r w:rsidRPr="00BD086C">
              <w:t>Negocio Electrónico</w:t>
            </w:r>
          </w:p>
        </w:tc>
        <w:tc>
          <w:tcPr>
            <w:tcW w:w="0" w:type="auto"/>
            <w:hideMark/>
          </w:tcPr>
          <w:p w:rsidR="008663D6" w:rsidRPr="00BD086C" w:rsidRDefault="008663D6" w:rsidP="00BD086C">
            <w:pPr>
              <w:cnfStyle w:val="000000000000" w:firstRow="0" w:lastRow="0" w:firstColumn="0" w:lastColumn="0" w:oddVBand="0" w:evenVBand="0" w:oddHBand="0" w:evenHBand="0" w:firstRowFirstColumn="0" w:firstRowLastColumn="0" w:lastRowFirstColumn="0" w:lastRowLastColumn="0"/>
            </w:pPr>
            <w:r w:rsidRPr="00BD086C">
              <w:t>Cualquier forma de transacción comercial en la que las partes interactúan en forma electrónica en lugar del intercambio o contacto físico directo.</w:t>
            </w:r>
          </w:p>
        </w:tc>
      </w:tr>
      <w:tr w:rsidR="008663D6" w:rsidRPr="00BD086C" w:rsidTr="00E6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663D6" w:rsidRPr="00BD086C" w:rsidRDefault="008663D6" w:rsidP="00BD086C">
            <w:r w:rsidRPr="00BD086C">
              <w:t>5</w:t>
            </w:r>
          </w:p>
        </w:tc>
        <w:tc>
          <w:tcPr>
            <w:tcW w:w="0" w:type="auto"/>
            <w:hideMark/>
          </w:tcPr>
          <w:p w:rsidR="008663D6" w:rsidRPr="00BD086C" w:rsidRDefault="008663D6" w:rsidP="00BD086C">
            <w:pPr>
              <w:cnfStyle w:val="000000100000" w:firstRow="0" w:lastRow="0" w:firstColumn="0" w:lastColumn="0" w:oddVBand="0" w:evenVBand="0" w:oddHBand="1" w:evenHBand="0" w:firstRowFirstColumn="0" w:firstRowLastColumn="0" w:lastRowFirstColumn="0" w:lastRowLastColumn="0"/>
            </w:pPr>
            <w:r w:rsidRPr="00BD086C">
              <w:t>Hosting</w:t>
            </w:r>
          </w:p>
        </w:tc>
        <w:tc>
          <w:tcPr>
            <w:tcW w:w="0" w:type="auto"/>
            <w:hideMark/>
          </w:tcPr>
          <w:p w:rsidR="008663D6" w:rsidRPr="00BD086C" w:rsidRDefault="008663D6" w:rsidP="00BD086C">
            <w:pPr>
              <w:cnfStyle w:val="000000100000" w:firstRow="0" w:lastRow="0" w:firstColumn="0" w:lastColumn="0" w:oddVBand="0" w:evenVBand="0" w:oddHBand="1" w:evenHBand="0" w:firstRowFirstColumn="0" w:firstRowLastColumn="0" w:lastRowFirstColumn="0" w:lastRowLastColumn="0"/>
            </w:pPr>
            <w:r w:rsidRPr="00BD086C">
              <w:t xml:space="preserve">Alojar, servir, y mantener archivos para uno o más sitios web. Es también conocido como hospedaje web, alojamiento web, web </w:t>
            </w:r>
            <w:proofErr w:type="spellStart"/>
            <w:r w:rsidRPr="00BD086C">
              <w:t>site</w:t>
            </w:r>
            <w:proofErr w:type="spellEnd"/>
            <w:r w:rsidRPr="00BD086C">
              <w:t xml:space="preserve"> hosting, web hosting o </w:t>
            </w:r>
            <w:proofErr w:type="spellStart"/>
            <w:r w:rsidRPr="00BD086C">
              <w:t>webhosting</w:t>
            </w:r>
            <w:proofErr w:type="spellEnd"/>
            <w:r w:rsidRPr="00BD086C">
              <w:t xml:space="preserve">. El tipo de empresa que ofrece estos servicios se denomina ISP (por Internet </w:t>
            </w:r>
            <w:proofErr w:type="spellStart"/>
            <w:r w:rsidRPr="00BD086C">
              <w:t>Service</w:t>
            </w:r>
            <w:proofErr w:type="spellEnd"/>
            <w:r w:rsidRPr="00BD086C">
              <w:t xml:space="preserve"> </w:t>
            </w:r>
            <w:proofErr w:type="spellStart"/>
            <w:r w:rsidRPr="00BD086C">
              <w:t>Provider</w:t>
            </w:r>
            <w:proofErr w:type="spellEnd"/>
            <w:r w:rsidRPr="00BD086C">
              <w:t>).</w:t>
            </w:r>
          </w:p>
        </w:tc>
      </w:tr>
      <w:tr w:rsidR="008663D6" w:rsidRPr="00BD086C" w:rsidTr="00E65355">
        <w:tc>
          <w:tcPr>
            <w:cnfStyle w:val="001000000000" w:firstRow="0" w:lastRow="0" w:firstColumn="1" w:lastColumn="0" w:oddVBand="0" w:evenVBand="0" w:oddHBand="0" w:evenHBand="0" w:firstRowFirstColumn="0" w:firstRowLastColumn="0" w:lastRowFirstColumn="0" w:lastRowLastColumn="0"/>
            <w:tcW w:w="0" w:type="auto"/>
            <w:hideMark/>
          </w:tcPr>
          <w:p w:rsidR="008663D6" w:rsidRPr="00BD086C" w:rsidRDefault="008663D6" w:rsidP="00BD086C">
            <w:r w:rsidRPr="00BD086C">
              <w:t>6</w:t>
            </w:r>
          </w:p>
        </w:tc>
        <w:tc>
          <w:tcPr>
            <w:tcW w:w="0" w:type="auto"/>
            <w:hideMark/>
          </w:tcPr>
          <w:p w:rsidR="008663D6" w:rsidRPr="00BD086C" w:rsidRDefault="008663D6" w:rsidP="00BD086C">
            <w:pPr>
              <w:cnfStyle w:val="000000000000" w:firstRow="0" w:lastRow="0" w:firstColumn="0" w:lastColumn="0" w:oddVBand="0" w:evenVBand="0" w:oddHBand="0" w:evenHBand="0" w:firstRowFirstColumn="0" w:firstRowLastColumn="0" w:lastRowFirstColumn="0" w:lastRowLastColumn="0"/>
            </w:pPr>
            <w:r w:rsidRPr="00BD086C">
              <w:t>Servidor Compartido</w:t>
            </w:r>
          </w:p>
        </w:tc>
        <w:tc>
          <w:tcPr>
            <w:tcW w:w="0" w:type="auto"/>
            <w:hideMark/>
          </w:tcPr>
          <w:p w:rsidR="008663D6" w:rsidRPr="00BD086C" w:rsidRDefault="008663D6" w:rsidP="00BD086C">
            <w:pPr>
              <w:cnfStyle w:val="000000000000" w:firstRow="0" w:lastRow="0" w:firstColumn="0" w:lastColumn="0" w:oddVBand="0" w:evenVBand="0" w:oddHBand="0" w:evenHBand="0" w:firstRowFirstColumn="0" w:firstRowLastColumn="0" w:lastRowFirstColumn="0" w:lastRowLastColumn="0"/>
            </w:pPr>
            <w:r w:rsidRPr="00BD086C">
              <w:t>Es una forma de hosting en la que varios clientes comparten un mismo servidor.</w:t>
            </w:r>
          </w:p>
        </w:tc>
      </w:tr>
      <w:tr w:rsidR="008663D6" w:rsidRPr="00BD086C" w:rsidTr="00E6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663D6" w:rsidRPr="00BD086C" w:rsidRDefault="008663D6" w:rsidP="00BD086C">
            <w:r w:rsidRPr="00BD086C">
              <w:t>7</w:t>
            </w:r>
          </w:p>
        </w:tc>
        <w:tc>
          <w:tcPr>
            <w:tcW w:w="0" w:type="auto"/>
            <w:hideMark/>
          </w:tcPr>
          <w:p w:rsidR="008663D6" w:rsidRPr="00BD086C" w:rsidRDefault="008663D6" w:rsidP="00BD086C">
            <w:pPr>
              <w:cnfStyle w:val="000000100000" w:firstRow="0" w:lastRow="0" w:firstColumn="0" w:lastColumn="0" w:oddVBand="0" w:evenVBand="0" w:oddHBand="1" w:evenHBand="0" w:firstRowFirstColumn="0" w:firstRowLastColumn="0" w:lastRowFirstColumn="0" w:lastRowLastColumn="0"/>
            </w:pPr>
            <w:r w:rsidRPr="00BD086C">
              <w:t>Servidor Virtual</w:t>
            </w:r>
          </w:p>
        </w:tc>
        <w:tc>
          <w:tcPr>
            <w:tcW w:w="0" w:type="auto"/>
            <w:hideMark/>
          </w:tcPr>
          <w:p w:rsidR="008663D6" w:rsidRPr="00BD086C" w:rsidRDefault="008663D6" w:rsidP="00BD086C">
            <w:pPr>
              <w:cnfStyle w:val="000000100000" w:firstRow="0" w:lastRow="0" w:firstColumn="0" w:lastColumn="0" w:oddVBand="0" w:evenVBand="0" w:oddHBand="1" w:evenHBand="0" w:firstRowFirstColumn="0" w:firstRowLastColumn="0" w:lastRowFirstColumn="0" w:lastRowLastColumn="0"/>
            </w:pPr>
            <w:r w:rsidRPr="00BD086C">
              <w:t xml:space="preserve">Se conoce como servidor virtual a una partición dentro de un servidor que habilita varias máquinas virtuales dentro de dicho equipo por medio de diferentes tecnologías. Los servidores virtuales tienen un límite de uso de CPU y memoria RAM (entre otros) que se dedica sólo para ese SDV dentro del servidor, y cada uno de ellos funciona independientemente dentro de </w:t>
            </w:r>
            <w:r w:rsidRPr="00BD086C">
              <w:lastRenderedPageBreak/>
              <w:t>un mismo servidor, es decir que todos actúan como jaulas dentro de un mismo equipo. Por ejemplo, si uno de ellos está mal administrado y trabaja en forma sobrecargada, no afectará el funcionamiento del resto.</w:t>
            </w:r>
          </w:p>
        </w:tc>
      </w:tr>
      <w:tr w:rsidR="008663D6" w:rsidRPr="00BD086C" w:rsidTr="00E65355">
        <w:tc>
          <w:tcPr>
            <w:cnfStyle w:val="001000000000" w:firstRow="0" w:lastRow="0" w:firstColumn="1" w:lastColumn="0" w:oddVBand="0" w:evenVBand="0" w:oddHBand="0" w:evenHBand="0" w:firstRowFirstColumn="0" w:firstRowLastColumn="0" w:lastRowFirstColumn="0" w:lastRowLastColumn="0"/>
            <w:tcW w:w="0" w:type="auto"/>
            <w:hideMark/>
          </w:tcPr>
          <w:p w:rsidR="008663D6" w:rsidRPr="00BD086C" w:rsidRDefault="008663D6" w:rsidP="00BD086C">
            <w:r w:rsidRPr="00BD086C">
              <w:lastRenderedPageBreak/>
              <w:t>8</w:t>
            </w:r>
          </w:p>
        </w:tc>
        <w:tc>
          <w:tcPr>
            <w:tcW w:w="0" w:type="auto"/>
            <w:hideMark/>
          </w:tcPr>
          <w:p w:rsidR="008663D6" w:rsidRPr="00BD086C" w:rsidRDefault="008663D6" w:rsidP="00BD086C">
            <w:pPr>
              <w:cnfStyle w:val="000000000000" w:firstRow="0" w:lastRow="0" w:firstColumn="0" w:lastColumn="0" w:oddVBand="0" w:evenVBand="0" w:oddHBand="0" w:evenHBand="0" w:firstRowFirstColumn="0" w:firstRowLastColumn="0" w:lastRowFirstColumn="0" w:lastRowLastColumn="0"/>
            </w:pPr>
            <w:r w:rsidRPr="00BD086C">
              <w:t>Servidor Dedicado</w:t>
            </w:r>
          </w:p>
        </w:tc>
        <w:tc>
          <w:tcPr>
            <w:tcW w:w="0" w:type="auto"/>
            <w:hideMark/>
          </w:tcPr>
          <w:p w:rsidR="008663D6" w:rsidRPr="00BD086C" w:rsidRDefault="008663D6" w:rsidP="00BD086C">
            <w:pPr>
              <w:cnfStyle w:val="000000000000" w:firstRow="0" w:lastRow="0" w:firstColumn="0" w:lastColumn="0" w:oddVBand="0" w:evenVBand="0" w:oddHBand="0" w:evenHBand="0" w:firstRowFirstColumn="0" w:firstRowLastColumn="0" w:lastRowFirstColumn="0" w:lastRowLastColumn="0"/>
            </w:pPr>
            <w:r w:rsidRPr="00BD086C">
              <w:t>El uso exclusivo de todo un servidor por un único cliente. Es una Forma de Hosting. Al ser dedicado, su costo puede ser alto.</w:t>
            </w:r>
          </w:p>
        </w:tc>
      </w:tr>
      <w:tr w:rsidR="008663D6" w:rsidRPr="00BD086C" w:rsidTr="00E6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663D6" w:rsidRPr="00BD086C" w:rsidRDefault="008663D6" w:rsidP="00BD086C">
            <w:r w:rsidRPr="00BD086C">
              <w:t>9</w:t>
            </w:r>
          </w:p>
        </w:tc>
        <w:tc>
          <w:tcPr>
            <w:tcW w:w="0" w:type="auto"/>
            <w:hideMark/>
          </w:tcPr>
          <w:p w:rsidR="008663D6" w:rsidRPr="00BD086C" w:rsidRDefault="008663D6" w:rsidP="00BD086C">
            <w:pPr>
              <w:cnfStyle w:val="000000100000" w:firstRow="0" w:lastRow="0" w:firstColumn="0" w:lastColumn="0" w:oddVBand="0" w:evenVBand="0" w:oddHBand="1" w:evenHBand="0" w:firstRowFirstColumn="0" w:firstRowLastColumn="0" w:lastRowFirstColumn="0" w:lastRowLastColumn="0"/>
            </w:pPr>
            <w:r w:rsidRPr="00BD086C">
              <w:t>Enlace Dedicado</w:t>
            </w:r>
          </w:p>
        </w:tc>
        <w:tc>
          <w:tcPr>
            <w:tcW w:w="0" w:type="auto"/>
            <w:hideMark/>
          </w:tcPr>
          <w:p w:rsidR="008663D6" w:rsidRPr="00BD086C" w:rsidRDefault="008663D6" w:rsidP="00BD086C">
            <w:pPr>
              <w:cnfStyle w:val="000000100000" w:firstRow="0" w:lastRow="0" w:firstColumn="0" w:lastColumn="0" w:oddVBand="0" w:evenVBand="0" w:oddHBand="1" w:evenHBand="0" w:firstRowFirstColumn="0" w:firstRowLastColumn="0" w:lastRowFirstColumn="0" w:lastRowLastColumn="0"/>
            </w:pPr>
            <w:r w:rsidRPr="00BD086C">
              <w:t xml:space="preserve">Servicio que permite establecer un acceso permanente a Internet de alta capacidad, con un costo fijo, independientemente del tiempo de conexión y del volumen de información transmitida, Existen compañías que ofrecen ADSL, T1, </w:t>
            </w:r>
            <w:proofErr w:type="spellStart"/>
            <w:r w:rsidRPr="00BD086C">
              <w:t>wifi</w:t>
            </w:r>
            <w:proofErr w:type="spellEnd"/>
            <w:r w:rsidRPr="00BD086C">
              <w:t>, dial-up, etc.</w:t>
            </w:r>
          </w:p>
        </w:tc>
      </w:tr>
      <w:tr w:rsidR="008663D6" w:rsidRPr="00BD086C" w:rsidTr="00E65355">
        <w:tc>
          <w:tcPr>
            <w:cnfStyle w:val="001000000000" w:firstRow="0" w:lastRow="0" w:firstColumn="1" w:lastColumn="0" w:oddVBand="0" w:evenVBand="0" w:oddHBand="0" w:evenHBand="0" w:firstRowFirstColumn="0" w:firstRowLastColumn="0" w:lastRowFirstColumn="0" w:lastRowLastColumn="0"/>
            <w:tcW w:w="0" w:type="auto"/>
            <w:hideMark/>
          </w:tcPr>
          <w:p w:rsidR="008663D6" w:rsidRPr="00BD086C" w:rsidRDefault="008663D6" w:rsidP="00BD086C">
            <w:r w:rsidRPr="00BD086C">
              <w:t>10</w:t>
            </w:r>
          </w:p>
        </w:tc>
        <w:tc>
          <w:tcPr>
            <w:tcW w:w="0" w:type="auto"/>
            <w:hideMark/>
          </w:tcPr>
          <w:p w:rsidR="008663D6" w:rsidRPr="00BD086C" w:rsidRDefault="008663D6" w:rsidP="00BD086C">
            <w:pPr>
              <w:cnfStyle w:val="000000000000" w:firstRow="0" w:lastRow="0" w:firstColumn="0" w:lastColumn="0" w:oddVBand="0" w:evenVBand="0" w:oddHBand="0" w:evenHBand="0" w:firstRowFirstColumn="0" w:firstRowLastColumn="0" w:lastRowFirstColumn="0" w:lastRowLastColumn="0"/>
            </w:pPr>
            <w:r w:rsidRPr="00BD086C">
              <w:t>ERP</w:t>
            </w:r>
          </w:p>
        </w:tc>
        <w:tc>
          <w:tcPr>
            <w:tcW w:w="0" w:type="auto"/>
            <w:hideMark/>
          </w:tcPr>
          <w:p w:rsidR="008663D6" w:rsidRPr="00BD086C" w:rsidRDefault="008663D6" w:rsidP="00BD086C">
            <w:pPr>
              <w:cnfStyle w:val="000000000000" w:firstRow="0" w:lastRow="0" w:firstColumn="0" w:lastColumn="0" w:oddVBand="0" w:evenVBand="0" w:oddHBand="0" w:evenHBand="0" w:firstRowFirstColumn="0" w:firstRowLastColumn="0" w:lastRowFirstColumn="0" w:lastRowLastColumn="0"/>
            </w:pPr>
            <w:r w:rsidRPr="00BD086C">
              <w:t xml:space="preserve">La Planificación de Recursos Empresariales, o simplemente ERP (Enterprise </w:t>
            </w:r>
            <w:proofErr w:type="spellStart"/>
            <w:r w:rsidRPr="00BD086C">
              <w:t>Resourse</w:t>
            </w:r>
            <w:proofErr w:type="spellEnd"/>
            <w:r w:rsidRPr="00BD086C">
              <w:t xml:space="preserve"> </w:t>
            </w:r>
            <w:proofErr w:type="spellStart"/>
            <w:r w:rsidRPr="00BD086C">
              <w:t>Planning</w:t>
            </w:r>
            <w:proofErr w:type="spellEnd"/>
            <w:r w:rsidRPr="00BD086C">
              <w:t>), es un conjunto de sistemas de información gerencial que permite la integración de ciertas operaciones de una empresa, especialmente las que tienen que ver con la producción, la logística, el inventario, los envíos y la contabilidad.</w:t>
            </w:r>
          </w:p>
        </w:tc>
      </w:tr>
      <w:tr w:rsidR="008663D6" w:rsidRPr="00BD086C" w:rsidTr="00E6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663D6" w:rsidRPr="00BD086C" w:rsidRDefault="008663D6" w:rsidP="00BD086C">
            <w:r w:rsidRPr="00BD086C">
              <w:t>11</w:t>
            </w:r>
          </w:p>
        </w:tc>
        <w:tc>
          <w:tcPr>
            <w:tcW w:w="0" w:type="auto"/>
            <w:hideMark/>
          </w:tcPr>
          <w:p w:rsidR="008663D6" w:rsidRPr="00BD086C" w:rsidRDefault="008663D6" w:rsidP="00BD086C">
            <w:pPr>
              <w:cnfStyle w:val="000000100000" w:firstRow="0" w:lastRow="0" w:firstColumn="0" w:lastColumn="0" w:oddVBand="0" w:evenVBand="0" w:oddHBand="1" w:evenHBand="0" w:firstRowFirstColumn="0" w:firstRowLastColumn="0" w:lastRowFirstColumn="0" w:lastRowLastColumn="0"/>
            </w:pPr>
            <w:r w:rsidRPr="00BD086C">
              <w:t>CRM</w:t>
            </w:r>
          </w:p>
        </w:tc>
        <w:tc>
          <w:tcPr>
            <w:tcW w:w="0" w:type="auto"/>
            <w:hideMark/>
          </w:tcPr>
          <w:p w:rsidR="008663D6" w:rsidRPr="00BD086C" w:rsidRDefault="008663D6" w:rsidP="00BD086C">
            <w:pPr>
              <w:cnfStyle w:val="000000100000" w:firstRow="0" w:lastRow="0" w:firstColumn="0" w:lastColumn="0" w:oddVBand="0" w:evenVBand="0" w:oddHBand="1" w:evenHBand="0" w:firstRowFirstColumn="0" w:firstRowLastColumn="0" w:lastRowFirstColumn="0" w:lastRowLastColumn="0"/>
            </w:pPr>
            <w:proofErr w:type="spellStart"/>
            <w:r w:rsidRPr="00BD086C">
              <w:t>Customer</w:t>
            </w:r>
            <w:proofErr w:type="spellEnd"/>
            <w:r w:rsidRPr="00BD086C">
              <w:t xml:space="preserve"> </w:t>
            </w:r>
            <w:proofErr w:type="spellStart"/>
            <w:r w:rsidRPr="00BD086C">
              <w:t>Relationship</w:t>
            </w:r>
            <w:proofErr w:type="spellEnd"/>
            <w:r w:rsidRPr="00BD086C">
              <w:t xml:space="preserve"> Management, gestión de las relaciones con el cliente. El CRM no es una nueva filosofía de trabajo u organización, sino el resultado de unir las antiguas técnicas comerciales de los pequeños establecimientos, con la tecnología de la información.</w:t>
            </w:r>
          </w:p>
        </w:tc>
      </w:tr>
      <w:tr w:rsidR="008663D6" w:rsidRPr="00BD086C" w:rsidTr="00E65355">
        <w:tc>
          <w:tcPr>
            <w:cnfStyle w:val="001000000000" w:firstRow="0" w:lastRow="0" w:firstColumn="1" w:lastColumn="0" w:oddVBand="0" w:evenVBand="0" w:oddHBand="0" w:evenHBand="0" w:firstRowFirstColumn="0" w:firstRowLastColumn="0" w:lastRowFirstColumn="0" w:lastRowLastColumn="0"/>
            <w:tcW w:w="0" w:type="auto"/>
            <w:hideMark/>
          </w:tcPr>
          <w:p w:rsidR="008663D6" w:rsidRPr="00BD086C" w:rsidRDefault="008663D6" w:rsidP="00BD086C">
            <w:r w:rsidRPr="00BD086C">
              <w:t>12</w:t>
            </w:r>
          </w:p>
        </w:tc>
        <w:tc>
          <w:tcPr>
            <w:tcW w:w="0" w:type="auto"/>
            <w:hideMark/>
          </w:tcPr>
          <w:p w:rsidR="008663D6" w:rsidRPr="00BD086C" w:rsidRDefault="008663D6" w:rsidP="00BD086C">
            <w:pPr>
              <w:cnfStyle w:val="000000000000" w:firstRow="0" w:lastRow="0" w:firstColumn="0" w:lastColumn="0" w:oddVBand="0" w:evenVBand="0" w:oddHBand="0" w:evenHBand="0" w:firstRowFirstColumn="0" w:firstRowLastColumn="0" w:lastRowFirstColumn="0" w:lastRowLastColumn="0"/>
            </w:pPr>
            <w:r w:rsidRPr="00BD086C">
              <w:t>SCM</w:t>
            </w:r>
          </w:p>
        </w:tc>
        <w:tc>
          <w:tcPr>
            <w:tcW w:w="0" w:type="auto"/>
            <w:hideMark/>
          </w:tcPr>
          <w:p w:rsidR="008663D6" w:rsidRPr="00BD086C" w:rsidRDefault="008663D6" w:rsidP="00BD086C">
            <w:pPr>
              <w:cnfStyle w:val="000000000000" w:firstRow="0" w:lastRow="0" w:firstColumn="0" w:lastColumn="0" w:oddVBand="0" w:evenVBand="0" w:oddHBand="0" w:evenHBand="0" w:firstRowFirstColumn="0" w:firstRowLastColumn="0" w:lastRowFirstColumn="0" w:lastRowLastColumn="0"/>
            </w:pPr>
            <w:proofErr w:type="spellStart"/>
            <w:r w:rsidRPr="00BD086C">
              <w:t>Supply</w:t>
            </w:r>
            <w:proofErr w:type="spellEnd"/>
            <w:r w:rsidRPr="00BD086C">
              <w:t xml:space="preserve"> </w:t>
            </w:r>
            <w:proofErr w:type="spellStart"/>
            <w:r w:rsidRPr="00BD086C">
              <w:t>Chain</w:t>
            </w:r>
            <w:proofErr w:type="spellEnd"/>
            <w:r w:rsidRPr="00BD086C">
              <w:t xml:space="preserve"> Management (SCM). Es una solución de negocios enfocada en optimizar la planeación y las operaciones de la cadena de suministro de la empresa.</w:t>
            </w:r>
          </w:p>
        </w:tc>
      </w:tr>
      <w:tr w:rsidR="008663D6" w:rsidRPr="00BD086C" w:rsidTr="00E6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663D6" w:rsidRPr="00BD086C" w:rsidRDefault="008663D6" w:rsidP="00BD086C">
            <w:r w:rsidRPr="00BD086C">
              <w:t>13</w:t>
            </w:r>
          </w:p>
        </w:tc>
        <w:tc>
          <w:tcPr>
            <w:tcW w:w="0" w:type="auto"/>
            <w:hideMark/>
          </w:tcPr>
          <w:p w:rsidR="008663D6" w:rsidRPr="00BD086C" w:rsidRDefault="008663D6" w:rsidP="00BD086C">
            <w:pPr>
              <w:cnfStyle w:val="000000100000" w:firstRow="0" w:lastRow="0" w:firstColumn="0" w:lastColumn="0" w:oddVBand="0" w:evenVBand="0" w:oddHBand="1" w:evenHBand="0" w:firstRowFirstColumn="0" w:firstRowLastColumn="0" w:lastRowFirstColumn="0" w:lastRowLastColumn="0"/>
            </w:pPr>
            <w:r w:rsidRPr="00BD086C">
              <w:t xml:space="preserve">Business </w:t>
            </w:r>
            <w:proofErr w:type="spellStart"/>
            <w:r w:rsidRPr="00BD086C">
              <w:t>Intelligence</w:t>
            </w:r>
            <w:proofErr w:type="spellEnd"/>
          </w:p>
        </w:tc>
        <w:tc>
          <w:tcPr>
            <w:tcW w:w="0" w:type="auto"/>
            <w:hideMark/>
          </w:tcPr>
          <w:p w:rsidR="008663D6" w:rsidRPr="00BD086C" w:rsidRDefault="008663D6" w:rsidP="00BD086C">
            <w:pPr>
              <w:cnfStyle w:val="000000100000" w:firstRow="0" w:lastRow="0" w:firstColumn="0" w:lastColumn="0" w:oddVBand="0" w:evenVBand="0" w:oddHBand="1" w:evenHBand="0" w:firstRowFirstColumn="0" w:firstRowLastColumn="0" w:lastRowFirstColumn="0" w:lastRowLastColumn="0"/>
            </w:pPr>
            <w:r w:rsidRPr="00BD086C">
              <w:t xml:space="preserve">Las aplicaciones de Business </w:t>
            </w:r>
            <w:proofErr w:type="spellStart"/>
            <w:r w:rsidRPr="00BD086C">
              <w:t>Intelligence</w:t>
            </w:r>
            <w:proofErr w:type="spellEnd"/>
            <w:r w:rsidRPr="00BD086C">
              <w:t xml:space="preserve"> (BI) son herramientas de soporte de decisiones que permiten en tiempo real, acceso interactivo, análisis y manipulación de información crítica para la empresa.</w:t>
            </w:r>
          </w:p>
        </w:tc>
      </w:tr>
      <w:tr w:rsidR="008663D6" w:rsidRPr="00BD086C" w:rsidTr="00E65355">
        <w:tc>
          <w:tcPr>
            <w:cnfStyle w:val="001000000000" w:firstRow="0" w:lastRow="0" w:firstColumn="1" w:lastColumn="0" w:oddVBand="0" w:evenVBand="0" w:oddHBand="0" w:evenHBand="0" w:firstRowFirstColumn="0" w:firstRowLastColumn="0" w:lastRowFirstColumn="0" w:lastRowLastColumn="0"/>
            <w:tcW w:w="0" w:type="auto"/>
            <w:hideMark/>
          </w:tcPr>
          <w:p w:rsidR="008663D6" w:rsidRPr="00BD086C" w:rsidRDefault="008663D6" w:rsidP="00BD086C">
            <w:r w:rsidRPr="00BD086C">
              <w:lastRenderedPageBreak/>
              <w:t>14</w:t>
            </w:r>
          </w:p>
        </w:tc>
        <w:tc>
          <w:tcPr>
            <w:tcW w:w="0" w:type="auto"/>
            <w:hideMark/>
          </w:tcPr>
          <w:p w:rsidR="008663D6" w:rsidRPr="00BD086C" w:rsidRDefault="008663D6" w:rsidP="00BD086C">
            <w:pPr>
              <w:cnfStyle w:val="000000000000" w:firstRow="0" w:lastRow="0" w:firstColumn="0" w:lastColumn="0" w:oddVBand="0" w:evenVBand="0" w:oddHBand="0" w:evenHBand="0" w:firstRowFirstColumn="0" w:firstRowLastColumn="0" w:lastRowFirstColumn="0" w:lastRowLastColumn="0"/>
            </w:pPr>
            <w:r w:rsidRPr="00BD086C">
              <w:t>Cadena de Valor</w:t>
            </w:r>
          </w:p>
        </w:tc>
        <w:tc>
          <w:tcPr>
            <w:tcW w:w="0" w:type="auto"/>
            <w:hideMark/>
          </w:tcPr>
          <w:p w:rsidR="008663D6" w:rsidRPr="00BD086C" w:rsidRDefault="008663D6" w:rsidP="00BD086C">
            <w:pPr>
              <w:cnfStyle w:val="000000000000" w:firstRow="0" w:lastRow="0" w:firstColumn="0" w:lastColumn="0" w:oddVBand="0" w:evenVBand="0" w:oddHBand="0" w:evenHBand="0" w:firstRowFirstColumn="0" w:firstRowLastColumn="0" w:lastRowFirstColumn="0" w:lastRowLastColumn="0"/>
            </w:pPr>
            <w:r w:rsidRPr="00BD086C">
              <w:t>Se enfoca en la identificación de los procesos y operaciones que aportan valor al negocio, desde la creación de la demanda hasta que ésta es entregada como producto final. </w:t>
            </w:r>
            <w:hyperlink r:id="rId30" w:tooltip="Michael Porter" w:history="1">
              <w:r w:rsidRPr="00BC2ED5">
                <w:t xml:space="preserve">Michael </w:t>
              </w:r>
              <w:proofErr w:type="spellStart"/>
              <w:r w:rsidRPr="00BC2ED5">
                <w:t>Porter</w:t>
              </w:r>
              <w:proofErr w:type="spellEnd"/>
            </w:hyperlink>
            <w:r w:rsidRPr="00BD086C">
              <w:t> fue quien popularizó este término.</w:t>
            </w:r>
          </w:p>
        </w:tc>
      </w:tr>
      <w:tr w:rsidR="008663D6" w:rsidRPr="00BD086C" w:rsidTr="00E6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663D6" w:rsidRPr="00BD086C" w:rsidRDefault="008663D6" w:rsidP="00BD086C">
            <w:r w:rsidRPr="00BD086C">
              <w:t>15</w:t>
            </w:r>
          </w:p>
        </w:tc>
        <w:tc>
          <w:tcPr>
            <w:tcW w:w="0" w:type="auto"/>
            <w:hideMark/>
          </w:tcPr>
          <w:p w:rsidR="008663D6" w:rsidRPr="00BD086C" w:rsidRDefault="008663D6" w:rsidP="00BD086C">
            <w:pPr>
              <w:cnfStyle w:val="000000100000" w:firstRow="0" w:lastRow="0" w:firstColumn="0" w:lastColumn="0" w:oddVBand="0" w:evenVBand="0" w:oddHBand="1" w:evenHBand="0" w:firstRowFirstColumn="0" w:firstRowLastColumn="0" w:lastRowFirstColumn="0" w:lastRowLastColumn="0"/>
            </w:pPr>
            <w:proofErr w:type="spellStart"/>
            <w:r w:rsidRPr="00BD086C">
              <w:t>Cluster</w:t>
            </w:r>
            <w:proofErr w:type="spellEnd"/>
            <w:r w:rsidRPr="00BD086C">
              <w:t xml:space="preserve"> de Aplicaciones</w:t>
            </w:r>
          </w:p>
        </w:tc>
        <w:tc>
          <w:tcPr>
            <w:tcW w:w="0" w:type="auto"/>
            <w:hideMark/>
          </w:tcPr>
          <w:p w:rsidR="008663D6" w:rsidRPr="00BD086C" w:rsidRDefault="008663D6" w:rsidP="00BD086C">
            <w:pPr>
              <w:cnfStyle w:val="000000100000" w:firstRow="0" w:lastRow="0" w:firstColumn="0" w:lastColumn="0" w:oddVBand="0" w:evenVBand="0" w:oddHBand="1" w:evenHBand="0" w:firstRowFirstColumn="0" w:firstRowLastColumn="0" w:lastRowFirstColumn="0" w:lastRowLastColumn="0"/>
            </w:pPr>
            <w:r w:rsidRPr="00BD086C">
              <w:t xml:space="preserve">Los </w:t>
            </w:r>
            <w:proofErr w:type="spellStart"/>
            <w:r w:rsidRPr="00BD086C">
              <w:t>clusters</w:t>
            </w:r>
            <w:proofErr w:type="spellEnd"/>
            <w:r w:rsidRPr="00BD086C">
              <w:t xml:space="preserve"> o agrupamientos que ejecutan aplicaciones utilizadas en el cómputo científico, donde lo más importante es obtener un alto desempeño, optimizando el tiempo de procesamiento. Algunas aplicaciones de este tipo son los ERP (Enterprise </w:t>
            </w:r>
            <w:proofErr w:type="spellStart"/>
            <w:r w:rsidRPr="00BD086C">
              <w:t>Resource</w:t>
            </w:r>
            <w:proofErr w:type="spellEnd"/>
            <w:r w:rsidRPr="00BD086C">
              <w:t xml:space="preserve"> </w:t>
            </w:r>
            <w:proofErr w:type="spellStart"/>
            <w:r w:rsidRPr="00BD086C">
              <w:t>Planning</w:t>
            </w:r>
            <w:proofErr w:type="spellEnd"/>
            <w:r w:rsidRPr="00BD086C">
              <w:t xml:space="preserve">), BI (Business </w:t>
            </w:r>
            <w:proofErr w:type="spellStart"/>
            <w:r w:rsidRPr="00BD086C">
              <w:t>Intelligence</w:t>
            </w:r>
            <w:proofErr w:type="spellEnd"/>
            <w:r w:rsidRPr="00BD086C">
              <w:t>), Herramientas OLAP, KWS (Sistemas basados en el conocimiento), ESS (Sistemas de soporte para ejecutivos).</w:t>
            </w:r>
          </w:p>
        </w:tc>
      </w:tr>
      <w:tr w:rsidR="008663D6" w:rsidRPr="00BD086C" w:rsidTr="00E65355">
        <w:tc>
          <w:tcPr>
            <w:cnfStyle w:val="001000000000" w:firstRow="0" w:lastRow="0" w:firstColumn="1" w:lastColumn="0" w:oddVBand="0" w:evenVBand="0" w:oddHBand="0" w:evenHBand="0" w:firstRowFirstColumn="0" w:firstRowLastColumn="0" w:lastRowFirstColumn="0" w:lastRowLastColumn="0"/>
            <w:tcW w:w="0" w:type="auto"/>
            <w:hideMark/>
          </w:tcPr>
          <w:p w:rsidR="008663D6" w:rsidRPr="00BD086C" w:rsidRDefault="008663D6" w:rsidP="00BD086C">
            <w:r w:rsidRPr="00BD086C">
              <w:t>16</w:t>
            </w:r>
          </w:p>
        </w:tc>
        <w:tc>
          <w:tcPr>
            <w:tcW w:w="0" w:type="auto"/>
            <w:hideMark/>
          </w:tcPr>
          <w:p w:rsidR="008663D6" w:rsidRPr="00BD086C" w:rsidRDefault="008663D6" w:rsidP="00BD086C">
            <w:pPr>
              <w:cnfStyle w:val="000000000000" w:firstRow="0" w:lastRow="0" w:firstColumn="0" w:lastColumn="0" w:oddVBand="0" w:evenVBand="0" w:oddHBand="0" w:evenHBand="0" w:firstRowFirstColumn="0" w:firstRowLastColumn="0" w:lastRowFirstColumn="0" w:lastRowLastColumn="0"/>
            </w:pPr>
            <w:r w:rsidRPr="00BD086C">
              <w:t xml:space="preserve">Back </w:t>
            </w:r>
            <w:proofErr w:type="spellStart"/>
            <w:r w:rsidRPr="00BD086C">
              <w:t>End</w:t>
            </w:r>
            <w:proofErr w:type="spellEnd"/>
          </w:p>
        </w:tc>
        <w:tc>
          <w:tcPr>
            <w:tcW w:w="0" w:type="auto"/>
            <w:hideMark/>
          </w:tcPr>
          <w:p w:rsidR="008663D6" w:rsidRPr="00BD086C" w:rsidRDefault="008663D6" w:rsidP="00BD086C">
            <w:pPr>
              <w:cnfStyle w:val="000000000000" w:firstRow="0" w:lastRow="0" w:firstColumn="0" w:lastColumn="0" w:oddVBand="0" w:evenVBand="0" w:oddHBand="0" w:evenHBand="0" w:firstRowFirstColumn="0" w:firstRowLastColumn="0" w:lastRowFirstColumn="0" w:lastRowLastColumn="0"/>
            </w:pPr>
            <w:r w:rsidRPr="00BD086C">
              <w:t>De forma general, back-</w:t>
            </w:r>
            <w:proofErr w:type="spellStart"/>
            <w:r w:rsidRPr="00BD086C">
              <w:t>end</w:t>
            </w:r>
            <w:proofErr w:type="spellEnd"/>
            <w:r w:rsidRPr="00BD086C">
              <w:t xml:space="preserve"> hace referencia al estado final de un proceso. Contrasta con </w:t>
            </w:r>
            <w:proofErr w:type="spellStart"/>
            <w:r w:rsidRPr="00BD086C">
              <w:t>front-end</w:t>
            </w:r>
            <w:proofErr w:type="spellEnd"/>
            <w:r w:rsidRPr="00BD086C">
              <w:t>, que se refiere al estado inicial de un proceso, interfaz del administrador o programador de la aplicación.</w:t>
            </w:r>
          </w:p>
        </w:tc>
      </w:tr>
      <w:tr w:rsidR="008663D6" w:rsidRPr="00BD086C" w:rsidTr="00E6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663D6" w:rsidRPr="00BD086C" w:rsidRDefault="008663D6" w:rsidP="00BD086C">
            <w:r w:rsidRPr="00BD086C">
              <w:t>17</w:t>
            </w:r>
          </w:p>
        </w:tc>
        <w:tc>
          <w:tcPr>
            <w:tcW w:w="0" w:type="auto"/>
            <w:hideMark/>
          </w:tcPr>
          <w:p w:rsidR="008663D6" w:rsidRPr="00BD086C" w:rsidRDefault="008663D6" w:rsidP="00BD086C">
            <w:pPr>
              <w:cnfStyle w:val="000000100000" w:firstRow="0" w:lastRow="0" w:firstColumn="0" w:lastColumn="0" w:oddVBand="0" w:evenVBand="0" w:oddHBand="1" w:evenHBand="0" w:firstRowFirstColumn="0" w:firstRowLastColumn="0" w:lastRowFirstColumn="0" w:lastRowLastColumn="0"/>
            </w:pPr>
            <w:r w:rsidRPr="00BD086C">
              <w:t xml:space="preserve">Front </w:t>
            </w:r>
            <w:proofErr w:type="spellStart"/>
            <w:r w:rsidRPr="00BD086C">
              <w:t>End</w:t>
            </w:r>
            <w:proofErr w:type="spellEnd"/>
          </w:p>
        </w:tc>
        <w:tc>
          <w:tcPr>
            <w:tcW w:w="0" w:type="auto"/>
            <w:hideMark/>
          </w:tcPr>
          <w:p w:rsidR="008663D6" w:rsidRPr="00BD086C" w:rsidRDefault="008663D6" w:rsidP="00BD086C">
            <w:pPr>
              <w:cnfStyle w:val="000000100000" w:firstRow="0" w:lastRow="0" w:firstColumn="0" w:lastColumn="0" w:oddVBand="0" w:evenVBand="0" w:oddHBand="1" w:evenHBand="0" w:firstRowFirstColumn="0" w:firstRowLastColumn="0" w:lastRowFirstColumn="0" w:lastRowLastColumn="0"/>
            </w:pPr>
            <w:r w:rsidRPr="00BD086C">
              <w:t>Front-</w:t>
            </w:r>
            <w:proofErr w:type="spellStart"/>
            <w:r w:rsidRPr="00BD086C">
              <w:t>end</w:t>
            </w:r>
            <w:proofErr w:type="spellEnd"/>
            <w:r w:rsidRPr="00BD086C">
              <w:t xml:space="preserve"> hace referencia al estado inicial de un proceso. Contrasta con back-</w:t>
            </w:r>
            <w:proofErr w:type="spellStart"/>
            <w:r w:rsidRPr="00BD086C">
              <w:t>end</w:t>
            </w:r>
            <w:proofErr w:type="spellEnd"/>
            <w:r w:rsidRPr="00BD086C">
              <w:t>, que se refiere al estado final de un proceso, interfaz del usuario final.</w:t>
            </w:r>
          </w:p>
        </w:tc>
      </w:tr>
      <w:tr w:rsidR="008663D6" w:rsidRPr="00BD086C" w:rsidTr="00E65355">
        <w:tc>
          <w:tcPr>
            <w:cnfStyle w:val="001000000000" w:firstRow="0" w:lastRow="0" w:firstColumn="1" w:lastColumn="0" w:oddVBand="0" w:evenVBand="0" w:oddHBand="0" w:evenHBand="0" w:firstRowFirstColumn="0" w:firstRowLastColumn="0" w:lastRowFirstColumn="0" w:lastRowLastColumn="0"/>
            <w:tcW w:w="0" w:type="auto"/>
            <w:hideMark/>
          </w:tcPr>
          <w:p w:rsidR="008663D6" w:rsidRPr="00BD086C" w:rsidRDefault="008663D6" w:rsidP="00BD086C">
            <w:r w:rsidRPr="00BD086C">
              <w:t>18</w:t>
            </w:r>
          </w:p>
        </w:tc>
        <w:tc>
          <w:tcPr>
            <w:tcW w:w="0" w:type="auto"/>
            <w:hideMark/>
          </w:tcPr>
          <w:p w:rsidR="008663D6" w:rsidRPr="00BD086C" w:rsidRDefault="00A615B7" w:rsidP="00BD086C">
            <w:pPr>
              <w:cnfStyle w:val="000000000000" w:firstRow="0" w:lastRow="0" w:firstColumn="0" w:lastColumn="0" w:oddVBand="0" w:evenVBand="0" w:oddHBand="0" w:evenHBand="0" w:firstRowFirstColumn="0" w:firstRowLastColumn="0" w:lastRowFirstColumn="0" w:lastRowLastColumn="0"/>
            </w:pPr>
            <w:hyperlink r:id="rId31" w:tooltip="Análisis DAFO" w:history="1">
              <w:r w:rsidR="008663D6" w:rsidRPr="00BC2ED5">
                <w:t>FODA</w:t>
              </w:r>
            </w:hyperlink>
          </w:p>
        </w:tc>
        <w:tc>
          <w:tcPr>
            <w:tcW w:w="0" w:type="auto"/>
            <w:hideMark/>
          </w:tcPr>
          <w:p w:rsidR="008663D6" w:rsidRPr="00BD086C" w:rsidRDefault="008663D6" w:rsidP="00BD086C">
            <w:pPr>
              <w:cnfStyle w:val="000000000000" w:firstRow="0" w:lastRow="0" w:firstColumn="0" w:lastColumn="0" w:oddVBand="0" w:evenVBand="0" w:oddHBand="0" w:evenHBand="0" w:firstRowFirstColumn="0" w:firstRowLastColumn="0" w:lastRowFirstColumn="0" w:lastRowLastColumn="0"/>
            </w:pPr>
            <w:r w:rsidRPr="00BD086C">
              <w:t>Fuerzas, Oportunidades, Debilidades y Amenazas, permite realizar un diagnóstico rápido de la situación de cualquier empresa, considerando los factores externos e internos que la afectan para poder delinear la estrategia para el logro satisfactorio de las metas y objetivos inherentes a la empresa.</w:t>
            </w:r>
          </w:p>
        </w:tc>
      </w:tr>
      <w:tr w:rsidR="008663D6" w:rsidRPr="00BD086C" w:rsidTr="00E6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663D6" w:rsidRPr="00BD086C" w:rsidRDefault="008663D6" w:rsidP="00BD086C">
            <w:r w:rsidRPr="00BD086C">
              <w:t>19</w:t>
            </w:r>
          </w:p>
        </w:tc>
        <w:tc>
          <w:tcPr>
            <w:tcW w:w="0" w:type="auto"/>
            <w:hideMark/>
          </w:tcPr>
          <w:p w:rsidR="008663D6" w:rsidRPr="00BD086C" w:rsidRDefault="008663D6" w:rsidP="00BD086C">
            <w:pPr>
              <w:cnfStyle w:val="000000100000" w:firstRow="0" w:lastRow="0" w:firstColumn="0" w:lastColumn="0" w:oddVBand="0" w:evenVBand="0" w:oddHBand="1" w:evenHBand="0" w:firstRowFirstColumn="0" w:firstRowLastColumn="0" w:lastRowFirstColumn="0" w:lastRowLastColumn="0"/>
            </w:pPr>
            <w:r w:rsidRPr="00BD086C">
              <w:t>Estudio de Mercado</w:t>
            </w:r>
          </w:p>
        </w:tc>
        <w:tc>
          <w:tcPr>
            <w:tcW w:w="0" w:type="auto"/>
            <w:hideMark/>
          </w:tcPr>
          <w:p w:rsidR="008663D6" w:rsidRPr="00BD086C" w:rsidRDefault="008663D6" w:rsidP="00BD086C">
            <w:pPr>
              <w:cnfStyle w:val="000000100000" w:firstRow="0" w:lastRow="0" w:firstColumn="0" w:lastColumn="0" w:oddVBand="0" w:evenVBand="0" w:oddHBand="1" w:evenHBand="0" w:firstRowFirstColumn="0" w:firstRowLastColumn="0" w:lastRowFirstColumn="0" w:lastRowLastColumn="0"/>
            </w:pPr>
            <w:r w:rsidRPr="00BD086C">
              <w:t>Recopilación y análisis de información, en lo que respecta al mundo de la empresa y del mercado, realizado de forma sistemática o expresa, para poder tomar decisiones dentro del campo del marketing estratégico y operativo.</w:t>
            </w:r>
          </w:p>
        </w:tc>
      </w:tr>
      <w:tr w:rsidR="008663D6" w:rsidRPr="00BD086C" w:rsidTr="00E65355">
        <w:tc>
          <w:tcPr>
            <w:cnfStyle w:val="001000000000" w:firstRow="0" w:lastRow="0" w:firstColumn="1" w:lastColumn="0" w:oddVBand="0" w:evenVBand="0" w:oddHBand="0" w:evenHBand="0" w:firstRowFirstColumn="0" w:firstRowLastColumn="0" w:lastRowFirstColumn="0" w:lastRowLastColumn="0"/>
            <w:tcW w:w="0" w:type="auto"/>
            <w:hideMark/>
          </w:tcPr>
          <w:p w:rsidR="008663D6" w:rsidRPr="00BD086C" w:rsidRDefault="008663D6" w:rsidP="00BD086C">
            <w:r w:rsidRPr="00BD086C">
              <w:t>20</w:t>
            </w:r>
          </w:p>
        </w:tc>
        <w:tc>
          <w:tcPr>
            <w:tcW w:w="0" w:type="auto"/>
            <w:hideMark/>
          </w:tcPr>
          <w:p w:rsidR="008663D6" w:rsidRPr="00BD086C" w:rsidRDefault="008663D6" w:rsidP="00BD086C">
            <w:pPr>
              <w:cnfStyle w:val="000000000000" w:firstRow="0" w:lastRow="0" w:firstColumn="0" w:lastColumn="0" w:oddVBand="0" w:evenVBand="0" w:oddHBand="0" w:evenHBand="0" w:firstRowFirstColumn="0" w:firstRowLastColumn="0" w:lastRowFirstColumn="0" w:lastRowLastColumn="0"/>
            </w:pPr>
            <w:r w:rsidRPr="00BD086C">
              <w:t xml:space="preserve">Negocio </w:t>
            </w:r>
            <w:proofErr w:type="spellStart"/>
            <w:r w:rsidRPr="00BD086C">
              <w:t>Brick</w:t>
            </w:r>
            <w:proofErr w:type="spellEnd"/>
          </w:p>
        </w:tc>
        <w:tc>
          <w:tcPr>
            <w:tcW w:w="0" w:type="auto"/>
            <w:hideMark/>
          </w:tcPr>
          <w:p w:rsidR="008663D6" w:rsidRPr="00BD086C" w:rsidRDefault="008663D6" w:rsidP="00BD086C">
            <w:pPr>
              <w:cnfStyle w:val="000000000000" w:firstRow="0" w:lastRow="0" w:firstColumn="0" w:lastColumn="0" w:oddVBand="0" w:evenVBand="0" w:oddHBand="0" w:evenHBand="0" w:firstRowFirstColumn="0" w:firstRowLastColumn="0" w:lastRowFirstColumn="0" w:lastRowLastColumn="0"/>
            </w:pPr>
            <w:r w:rsidRPr="00BD086C">
              <w:t xml:space="preserve">Organización que tiene participación comercial de forma tradicional, es decir, con instalaciones físicas. </w:t>
            </w:r>
            <w:r w:rsidRPr="00BD086C">
              <w:lastRenderedPageBreak/>
              <w:t xml:space="preserve">También podemos </w:t>
            </w:r>
            <w:proofErr w:type="spellStart"/>
            <w:r w:rsidRPr="00BD086C">
              <w:t>econtrarlo</w:t>
            </w:r>
            <w:proofErr w:type="spellEnd"/>
            <w:r w:rsidRPr="00BD086C">
              <w:t xml:space="preserve"> escrito como Negocio </w:t>
            </w:r>
            <w:proofErr w:type="spellStart"/>
            <w:r w:rsidRPr="00BD086C">
              <w:t>Brick</w:t>
            </w:r>
            <w:proofErr w:type="spellEnd"/>
            <w:r w:rsidRPr="00BD086C">
              <w:t xml:space="preserve"> &amp; </w:t>
            </w:r>
            <w:proofErr w:type="spellStart"/>
            <w:r w:rsidRPr="00BD086C">
              <w:t>Mortar</w:t>
            </w:r>
            <w:proofErr w:type="spellEnd"/>
            <w:r w:rsidRPr="00BD086C">
              <w:t xml:space="preserve"> (por "ladrillo y cemento").</w:t>
            </w:r>
          </w:p>
        </w:tc>
      </w:tr>
      <w:tr w:rsidR="008663D6" w:rsidRPr="00BD086C" w:rsidTr="00E6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663D6" w:rsidRPr="00BD086C" w:rsidRDefault="008663D6" w:rsidP="00BD086C">
            <w:r w:rsidRPr="00BD086C">
              <w:lastRenderedPageBreak/>
              <w:t>21</w:t>
            </w:r>
          </w:p>
        </w:tc>
        <w:tc>
          <w:tcPr>
            <w:tcW w:w="0" w:type="auto"/>
            <w:hideMark/>
          </w:tcPr>
          <w:p w:rsidR="008663D6" w:rsidRPr="00BD086C" w:rsidRDefault="008663D6" w:rsidP="00BD086C">
            <w:pPr>
              <w:cnfStyle w:val="000000100000" w:firstRow="0" w:lastRow="0" w:firstColumn="0" w:lastColumn="0" w:oddVBand="0" w:evenVBand="0" w:oddHBand="1" w:evenHBand="0" w:firstRowFirstColumn="0" w:firstRowLastColumn="0" w:lastRowFirstColumn="0" w:lastRowLastColumn="0"/>
            </w:pPr>
            <w:r w:rsidRPr="00BD086C">
              <w:t>Negocio Clic</w:t>
            </w:r>
          </w:p>
        </w:tc>
        <w:tc>
          <w:tcPr>
            <w:tcW w:w="0" w:type="auto"/>
            <w:hideMark/>
          </w:tcPr>
          <w:p w:rsidR="008663D6" w:rsidRPr="00BD086C" w:rsidRDefault="008663D6" w:rsidP="00BD086C">
            <w:pPr>
              <w:cnfStyle w:val="000000100000" w:firstRow="0" w:lastRow="0" w:firstColumn="0" w:lastColumn="0" w:oddVBand="0" w:evenVBand="0" w:oddHBand="1" w:evenHBand="0" w:firstRowFirstColumn="0" w:firstRowLastColumn="0" w:lastRowFirstColumn="0" w:lastRowLastColumn="0"/>
            </w:pPr>
            <w:r w:rsidRPr="00BD086C">
              <w:t xml:space="preserve">Organización que tiene participación comercial de forma electrónica únicamente. También se denomina una empresa "punto </w:t>
            </w:r>
            <w:proofErr w:type="spellStart"/>
            <w:r w:rsidRPr="00BD086C">
              <w:t>com</w:t>
            </w:r>
            <w:proofErr w:type="spellEnd"/>
            <w:r w:rsidRPr="00BD086C">
              <w:t>"</w:t>
            </w:r>
          </w:p>
        </w:tc>
      </w:tr>
      <w:tr w:rsidR="008663D6" w:rsidRPr="00BD086C" w:rsidTr="00E65355">
        <w:tc>
          <w:tcPr>
            <w:cnfStyle w:val="001000000000" w:firstRow="0" w:lastRow="0" w:firstColumn="1" w:lastColumn="0" w:oddVBand="0" w:evenVBand="0" w:oddHBand="0" w:evenHBand="0" w:firstRowFirstColumn="0" w:firstRowLastColumn="0" w:lastRowFirstColumn="0" w:lastRowLastColumn="0"/>
            <w:tcW w:w="0" w:type="auto"/>
            <w:hideMark/>
          </w:tcPr>
          <w:p w:rsidR="008663D6" w:rsidRPr="00BD086C" w:rsidRDefault="008663D6" w:rsidP="00BD086C">
            <w:r w:rsidRPr="00BD086C">
              <w:t>22</w:t>
            </w:r>
          </w:p>
        </w:tc>
        <w:tc>
          <w:tcPr>
            <w:tcW w:w="0" w:type="auto"/>
            <w:hideMark/>
          </w:tcPr>
          <w:p w:rsidR="008663D6" w:rsidRPr="00BD086C" w:rsidRDefault="008663D6" w:rsidP="00BD086C">
            <w:pPr>
              <w:cnfStyle w:val="000000000000" w:firstRow="0" w:lastRow="0" w:firstColumn="0" w:lastColumn="0" w:oddVBand="0" w:evenVBand="0" w:oddHBand="0" w:evenHBand="0" w:firstRowFirstColumn="0" w:firstRowLastColumn="0" w:lastRowFirstColumn="0" w:lastRowLastColumn="0"/>
            </w:pPr>
            <w:r w:rsidRPr="00BD086C">
              <w:t xml:space="preserve">Negocio </w:t>
            </w:r>
            <w:proofErr w:type="spellStart"/>
            <w:r w:rsidRPr="00BD086C">
              <w:t>Brick</w:t>
            </w:r>
            <w:proofErr w:type="spellEnd"/>
            <w:r w:rsidRPr="00BD086C">
              <w:t xml:space="preserve"> and Clic</w:t>
            </w:r>
          </w:p>
        </w:tc>
        <w:tc>
          <w:tcPr>
            <w:tcW w:w="0" w:type="auto"/>
            <w:hideMark/>
          </w:tcPr>
          <w:p w:rsidR="008663D6" w:rsidRPr="00BD086C" w:rsidRDefault="008663D6" w:rsidP="00BD086C">
            <w:pPr>
              <w:cnfStyle w:val="000000000000" w:firstRow="0" w:lastRow="0" w:firstColumn="0" w:lastColumn="0" w:oddVBand="0" w:evenVBand="0" w:oddHBand="0" w:evenHBand="0" w:firstRowFirstColumn="0" w:firstRowLastColumn="0" w:lastRowFirstColumn="0" w:lastRowLastColumn="0"/>
            </w:pPr>
            <w:r w:rsidRPr="00BD086C">
              <w:t>Organización que tiene participación comercial de forma tanto física como electrónica.</w:t>
            </w:r>
          </w:p>
        </w:tc>
      </w:tr>
      <w:tr w:rsidR="008663D6" w:rsidRPr="00BD086C" w:rsidTr="00E6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663D6" w:rsidRPr="00BD086C" w:rsidRDefault="008663D6" w:rsidP="00BD086C">
            <w:r w:rsidRPr="00BD086C">
              <w:t>23</w:t>
            </w:r>
          </w:p>
        </w:tc>
        <w:tc>
          <w:tcPr>
            <w:tcW w:w="0" w:type="auto"/>
            <w:hideMark/>
          </w:tcPr>
          <w:p w:rsidR="008663D6" w:rsidRPr="00BD086C" w:rsidRDefault="008663D6" w:rsidP="00BD086C">
            <w:pPr>
              <w:cnfStyle w:val="000000100000" w:firstRow="0" w:lastRow="0" w:firstColumn="0" w:lastColumn="0" w:oddVBand="0" w:evenVBand="0" w:oddHBand="1" w:evenHBand="0" w:firstRowFirstColumn="0" w:firstRowLastColumn="0" w:lastRowFirstColumn="0" w:lastRowLastColumn="0"/>
            </w:pPr>
            <w:r w:rsidRPr="00BD086C">
              <w:t>Business to Business</w:t>
            </w:r>
          </w:p>
        </w:tc>
        <w:tc>
          <w:tcPr>
            <w:tcW w:w="0" w:type="auto"/>
            <w:hideMark/>
          </w:tcPr>
          <w:p w:rsidR="008663D6" w:rsidRPr="00BD086C" w:rsidRDefault="008663D6" w:rsidP="00BD086C">
            <w:pPr>
              <w:cnfStyle w:val="000000100000" w:firstRow="0" w:lastRow="0" w:firstColumn="0" w:lastColumn="0" w:oddVBand="0" w:evenVBand="0" w:oddHBand="1" w:evenHBand="0" w:firstRowFirstColumn="0" w:firstRowLastColumn="0" w:lastRowFirstColumn="0" w:lastRowLastColumn="0"/>
            </w:pPr>
            <w:r w:rsidRPr="00BD086C">
              <w:t>B2B. Forma de comercio electrónico en donde las operaciones comerciales son entre empresas y no con usuarios finales.</w:t>
            </w:r>
          </w:p>
        </w:tc>
      </w:tr>
      <w:tr w:rsidR="008663D6" w:rsidRPr="00BD086C" w:rsidTr="00E65355">
        <w:tc>
          <w:tcPr>
            <w:cnfStyle w:val="001000000000" w:firstRow="0" w:lastRow="0" w:firstColumn="1" w:lastColumn="0" w:oddVBand="0" w:evenVBand="0" w:oddHBand="0" w:evenHBand="0" w:firstRowFirstColumn="0" w:firstRowLastColumn="0" w:lastRowFirstColumn="0" w:lastRowLastColumn="0"/>
            <w:tcW w:w="0" w:type="auto"/>
            <w:hideMark/>
          </w:tcPr>
          <w:p w:rsidR="008663D6" w:rsidRPr="00BD086C" w:rsidRDefault="008663D6" w:rsidP="00BD086C">
            <w:r w:rsidRPr="00BD086C">
              <w:t>24</w:t>
            </w:r>
          </w:p>
        </w:tc>
        <w:tc>
          <w:tcPr>
            <w:tcW w:w="0" w:type="auto"/>
            <w:hideMark/>
          </w:tcPr>
          <w:p w:rsidR="008663D6" w:rsidRPr="00BD086C" w:rsidRDefault="008663D6" w:rsidP="00BD086C">
            <w:pPr>
              <w:cnfStyle w:val="000000000000" w:firstRow="0" w:lastRow="0" w:firstColumn="0" w:lastColumn="0" w:oddVBand="0" w:evenVBand="0" w:oddHBand="0" w:evenHBand="0" w:firstRowFirstColumn="0" w:firstRowLastColumn="0" w:lastRowFirstColumn="0" w:lastRowLastColumn="0"/>
            </w:pPr>
            <w:r w:rsidRPr="00BD086C">
              <w:t xml:space="preserve">Business to </w:t>
            </w:r>
            <w:proofErr w:type="spellStart"/>
            <w:r w:rsidRPr="00BD086C">
              <w:t>Consumer</w:t>
            </w:r>
            <w:proofErr w:type="spellEnd"/>
          </w:p>
        </w:tc>
        <w:tc>
          <w:tcPr>
            <w:tcW w:w="0" w:type="auto"/>
            <w:hideMark/>
          </w:tcPr>
          <w:p w:rsidR="008663D6" w:rsidRPr="00BD086C" w:rsidRDefault="008663D6" w:rsidP="00BD086C">
            <w:pPr>
              <w:cnfStyle w:val="000000000000" w:firstRow="0" w:lastRow="0" w:firstColumn="0" w:lastColumn="0" w:oddVBand="0" w:evenVBand="0" w:oddHBand="0" w:evenHBand="0" w:firstRowFirstColumn="0" w:firstRowLastColumn="0" w:lastRowFirstColumn="0" w:lastRowLastColumn="0"/>
            </w:pPr>
            <w:r w:rsidRPr="00BD086C">
              <w:t>B2C. De empresa a consumidor. Forma de comercio electrónico en donde las operaciones comerciales son entre una empresa y un usuario final.</w:t>
            </w:r>
          </w:p>
        </w:tc>
      </w:tr>
      <w:tr w:rsidR="008663D6" w:rsidRPr="00BD086C" w:rsidTr="00E6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663D6" w:rsidRPr="00BD086C" w:rsidRDefault="008663D6" w:rsidP="00BD086C">
            <w:r w:rsidRPr="00BD086C">
              <w:t>25</w:t>
            </w:r>
          </w:p>
        </w:tc>
        <w:tc>
          <w:tcPr>
            <w:tcW w:w="0" w:type="auto"/>
            <w:hideMark/>
          </w:tcPr>
          <w:p w:rsidR="008663D6" w:rsidRPr="00BD086C" w:rsidRDefault="008663D6" w:rsidP="00BD086C">
            <w:pPr>
              <w:cnfStyle w:val="000000100000" w:firstRow="0" w:lastRow="0" w:firstColumn="0" w:lastColumn="0" w:oddVBand="0" w:evenVBand="0" w:oddHBand="1" w:evenHBand="0" w:firstRowFirstColumn="0" w:firstRowLastColumn="0" w:lastRowFirstColumn="0" w:lastRowLastColumn="0"/>
            </w:pPr>
            <w:r w:rsidRPr="00BD086C">
              <w:t xml:space="preserve">Business to </w:t>
            </w:r>
            <w:proofErr w:type="spellStart"/>
            <w:r w:rsidRPr="00BD086C">
              <w:t>Government</w:t>
            </w:r>
            <w:proofErr w:type="spellEnd"/>
          </w:p>
        </w:tc>
        <w:tc>
          <w:tcPr>
            <w:tcW w:w="0" w:type="auto"/>
            <w:hideMark/>
          </w:tcPr>
          <w:p w:rsidR="008663D6" w:rsidRPr="00BD086C" w:rsidRDefault="008663D6" w:rsidP="00BD086C">
            <w:pPr>
              <w:cnfStyle w:val="000000100000" w:firstRow="0" w:lastRow="0" w:firstColumn="0" w:lastColumn="0" w:oddVBand="0" w:evenVBand="0" w:oddHBand="1" w:evenHBand="0" w:firstRowFirstColumn="0" w:firstRowLastColumn="0" w:lastRowFirstColumn="0" w:lastRowLastColumn="0"/>
            </w:pPr>
            <w:r w:rsidRPr="00BD086C">
              <w:t>B2G. Consiste en optimizar los procesos de negociación entre empresas y el gobierno a través del uso de Internet. Se aplica a sitios o portales especializados en la relación con la administración pública.</w:t>
            </w:r>
          </w:p>
        </w:tc>
      </w:tr>
    </w:tbl>
    <w:p w:rsidR="00DB26CA" w:rsidRPr="00BD086C" w:rsidRDefault="00DB26CA" w:rsidP="00BD086C"/>
    <w:sectPr w:rsidR="00DB26CA" w:rsidRPr="00BD086C" w:rsidSect="00971172">
      <w:headerReference w:type="default" r:id="rId32"/>
      <w:footerReference w:type="default" r:id="rId33"/>
      <w:pgSz w:w="11906" w:h="16838" w:code="9"/>
      <w:pgMar w:top="1134" w:right="1134" w:bottom="1134" w:left="1134" w:header="709" w:footer="709" w:gutter="0"/>
      <w:pgNumType w:start="0"/>
      <w:cols w:space="708"/>
      <w:vAlign w:val="center"/>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5B7" w:rsidRDefault="00A615B7" w:rsidP="00971172">
      <w:pPr>
        <w:spacing w:after="0" w:line="240" w:lineRule="auto"/>
      </w:pPr>
      <w:r>
        <w:separator/>
      </w:r>
    </w:p>
  </w:endnote>
  <w:endnote w:type="continuationSeparator" w:id="0">
    <w:p w:rsidR="00A615B7" w:rsidRDefault="00A615B7" w:rsidP="00971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72" w:rsidRDefault="00971172">
    <w:pPr>
      <w:pStyle w:val="Piedepgina"/>
      <w:jc w:val="center"/>
      <w:rPr>
        <w:color w:val="B01513" w:themeColor="accent1"/>
      </w:rPr>
    </w:pPr>
    <w:r>
      <w:rPr>
        <w:color w:val="B01513" w:themeColor="accent1"/>
      </w:rPr>
      <w:t xml:space="preserve">Página </w:t>
    </w:r>
    <w:r>
      <w:rPr>
        <w:color w:val="B01513" w:themeColor="accent1"/>
      </w:rPr>
      <w:fldChar w:fldCharType="begin"/>
    </w:r>
    <w:r>
      <w:rPr>
        <w:color w:val="B01513" w:themeColor="accent1"/>
      </w:rPr>
      <w:instrText>PAGE  \* Arabic  \* MERGEFORMAT</w:instrText>
    </w:r>
    <w:r>
      <w:rPr>
        <w:color w:val="B01513" w:themeColor="accent1"/>
      </w:rPr>
      <w:fldChar w:fldCharType="separate"/>
    </w:r>
    <w:r w:rsidR="003F6C50">
      <w:rPr>
        <w:noProof/>
        <w:color w:val="B01513" w:themeColor="accent1"/>
      </w:rPr>
      <w:t>1</w:t>
    </w:r>
    <w:r>
      <w:rPr>
        <w:color w:val="B01513" w:themeColor="accent1"/>
      </w:rPr>
      <w:fldChar w:fldCharType="end"/>
    </w:r>
    <w:r>
      <w:rPr>
        <w:color w:val="B01513" w:themeColor="accent1"/>
      </w:rPr>
      <w:t xml:space="preserve"> de </w:t>
    </w:r>
    <w:r>
      <w:rPr>
        <w:color w:val="B01513" w:themeColor="accent1"/>
      </w:rPr>
      <w:fldChar w:fldCharType="begin"/>
    </w:r>
    <w:r>
      <w:rPr>
        <w:color w:val="B01513" w:themeColor="accent1"/>
      </w:rPr>
      <w:instrText>NUMPAGES  \* Arabic  \* MERGEFORMAT</w:instrText>
    </w:r>
    <w:r>
      <w:rPr>
        <w:color w:val="B01513" w:themeColor="accent1"/>
      </w:rPr>
      <w:fldChar w:fldCharType="separate"/>
    </w:r>
    <w:r w:rsidR="003F6C50">
      <w:rPr>
        <w:noProof/>
        <w:color w:val="B01513" w:themeColor="accent1"/>
      </w:rPr>
      <w:t>12</w:t>
    </w:r>
    <w:r>
      <w:rPr>
        <w:color w:val="B01513" w:themeColor="accent1"/>
      </w:rPr>
      <w:fldChar w:fldCharType="end"/>
    </w:r>
  </w:p>
  <w:p w:rsidR="00971172" w:rsidRDefault="0097117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5B7" w:rsidRDefault="00A615B7" w:rsidP="00971172">
      <w:pPr>
        <w:spacing w:after="0" w:line="240" w:lineRule="auto"/>
      </w:pPr>
      <w:r>
        <w:separator/>
      </w:r>
    </w:p>
  </w:footnote>
  <w:footnote w:type="continuationSeparator" w:id="0">
    <w:p w:rsidR="00A615B7" w:rsidRDefault="00A615B7" w:rsidP="009711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40"/>
      <w:gridCol w:w="4928"/>
    </w:tblGrid>
    <w:tr w:rsidR="00971172">
      <w:trPr>
        <w:jc w:val="center"/>
      </w:trPr>
      <w:sdt>
        <w:sdtPr>
          <w:rPr>
            <w:caps/>
            <w:color w:val="FFFFFF" w:themeColor="background1"/>
            <w:sz w:val="18"/>
            <w:szCs w:val="18"/>
          </w:rPr>
          <w:alias w:val="Título"/>
          <w:tag w:val=""/>
          <w:id w:val="126446070"/>
          <w:placeholder>
            <w:docPart w:val="D8AA00A62880430B9CCFADC0EDBDCEF9"/>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A6312" w:themeFill="accent2"/>
              <w:vAlign w:val="center"/>
            </w:tcPr>
            <w:p w:rsidR="00971172" w:rsidRDefault="00971172">
              <w:pPr>
                <w:pStyle w:val="Encabezado"/>
                <w:rPr>
                  <w:caps/>
                  <w:color w:val="FFFFFF" w:themeColor="background1"/>
                  <w:sz w:val="18"/>
                  <w:szCs w:val="18"/>
                </w:rPr>
              </w:pPr>
              <w:r>
                <w:rPr>
                  <w:caps/>
                  <w:color w:val="FFFFFF" w:themeColor="background1"/>
                  <w:sz w:val="18"/>
                  <w:szCs w:val="18"/>
                </w:rPr>
                <w:t>EL COMERCIO ELECTRONICO</w:t>
              </w:r>
            </w:p>
          </w:tc>
        </w:sdtContent>
      </w:sdt>
      <w:sdt>
        <w:sdtPr>
          <w:rPr>
            <w:caps/>
            <w:color w:val="FFFFFF" w:themeColor="background1"/>
            <w:sz w:val="18"/>
            <w:szCs w:val="18"/>
          </w:rPr>
          <w:alias w:val="Fecha"/>
          <w:tag w:val=""/>
          <w:id w:val="-1996566397"/>
          <w:placeholder>
            <w:docPart w:val="4C9B72DEE58B4791BD4F59C79950A095"/>
          </w:placeholder>
          <w:dataBinding w:prefixMappings="xmlns:ns0='http://schemas.microsoft.com/office/2006/coverPageProps' " w:xpath="/ns0:CoverPageProperties[1]/ns0:PublishDate[1]" w:storeItemID="{55AF091B-3C7A-41E3-B477-F2FDAA23CFDA}"/>
          <w:date w:fullDate="2023-11-02T00:00:00Z">
            <w:dateFormat w:val="d-M-yyyy"/>
            <w:lid w:val="es-ES"/>
            <w:storeMappedDataAs w:val="dateTime"/>
            <w:calendar w:val="gregorian"/>
          </w:date>
        </w:sdtPr>
        <w:sdtContent>
          <w:tc>
            <w:tcPr>
              <w:tcW w:w="4674" w:type="dxa"/>
              <w:shd w:val="clear" w:color="auto" w:fill="EA6312" w:themeFill="accent2"/>
              <w:vAlign w:val="center"/>
            </w:tcPr>
            <w:p w:rsidR="00971172" w:rsidRDefault="00971172">
              <w:pPr>
                <w:pStyle w:val="Encabezado"/>
                <w:jc w:val="right"/>
                <w:rPr>
                  <w:caps/>
                  <w:color w:val="FFFFFF" w:themeColor="background1"/>
                  <w:sz w:val="18"/>
                  <w:szCs w:val="18"/>
                </w:rPr>
              </w:pPr>
              <w:r>
                <w:rPr>
                  <w:caps/>
                  <w:color w:val="FFFFFF" w:themeColor="background1"/>
                  <w:sz w:val="18"/>
                  <w:szCs w:val="18"/>
                </w:rPr>
                <w:t>2-11-2023</w:t>
              </w:r>
            </w:p>
          </w:tc>
        </w:sdtContent>
      </w:sdt>
    </w:tr>
    <w:tr w:rsidR="00971172">
      <w:trPr>
        <w:trHeight w:hRule="exact" w:val="115"/>
        <w:jc w:val="center"/>
      </w:trPr>
      <w:tc>
        <w:tcPr>
          <w:tcW w:w="4686" w:type="dxa"/>
          <w:shd w:val="clear" w:color="auto" w:fill="B01513" w:themeFill="accent1"/>
          <w:tcMar>
            <w:top w:w="0" w:type="dxa"/>
            <w:bottom w:w="0" w:type="dxa"/>
          </w:tcMar>
        </w:tcPr>
        <w:p w:rsidR="00971172" w:rsidRDefault="00971172">
          <w:pPr>
            <w:pStyle w:val="Encabezado"/>
            <w:rPr>
              <w:caps/>
              <w:color w:val="FFFFFF" w:themeColor="background1"/>
              <w:sz w:val="18"/>
              <w:szCs w:val="18"/>
            </w:rPr>
          </w:pPr>
        </w:p>
      </w:tc>
      <w:tc>
        <w:tcPr>
          <w:tcW w:w="4674" w:type="dxa"/>
          <w:shd w:val="clear" w:color="auto" w:fill="B01513" w:themeFill="accent1"/>
          <w:tcMar>
            <w:top w:w="0" w:type="dxa"/>
            <w:bottom w:w="0" w:type="dxa"/>
          </w:tcMar>
        </w:tcPr>
        <w:p w:rsidR="00971172" w:rsidRDefault="00971172">
          <w:pPr>
            <w:pStyle w:val="Encabezado"/>
            <w:rPr>
              <w:caps/>
              <w:color w:val="FFFFFF" w:themeColor="background1"/>
              <w:sz w:val="18"/>
              <w:szCs w:val="18"/>
            </w:rPr>
          </w:pPr>
        </w:p>
      </w:tc>
    </w:tr>
  </w:tbl>
  <w:p w:rsidR="00971172" w:rsidRPr="00971172" w:rsidRDefault="0097117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64D9C"/>
    <w:multiLevelType w:val="multilevel"/>
    <w:tmpl w:val="478C3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E5007"/>
    <w:multiLevelType w:val="multilevel"/>
    <w:tmpl w:val="D230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C9050D"/>
    <w:multiLevelType w:val="multilevel"/>
    <w:tmpl w:val="D4A4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2A7E0E"/>
    <w:multiLevelType w:val="multilevel"/>
    <w:tmpl w:val="696A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AC43B7"/>
    <w:multiLevelType w:val="hybridMultilevel"/>
    <w:tmpl w:val="F23EB86E"/>
    <w:lvl w:ilvl="0" w:tplc="7A1AA3F4">
      <w:start w:val="1"/>
      <w:numFmt w:val="bullet"/>
      <w:lvlText w:val=""/>
      <w:lvlJc w:val="left"/>
      <w:pPr>
        <w:ind w:left="1004" w:hanging="360"/>
      </w:pPr>
      <w:rPr>
        <w:rFonts w:ascii="Wingdings" w:hAnsi="Wingdings" w:hint="default"/>
        <w:color w:val="B01513"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DD921EA"/>
    <w:multiLevelType w:val="hybridMultilevel"/>
    <w:tmpl w:val="7FCC5CC8"/>
    <w:lvl w:ilvl="0" w:tplc="5E24FECC">
      <w:start w:val="1"/>
      <w:numFmt w:val="bullet"/>
      <w:lvlText w:val=""/>
      <w:lvlJc w:val="left"/>
      <w:pPr>
        <w:ind w:left="1004" w:hanging="360"/>
      </w:pPr>
      <w:rPr>
        <w:rFonts w:ascii="Symbol" w:hAnsi="Symbol" w:hint="default"/>
        <w:color w:val="B01513" w:themeColor="accent1"/>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 w15:restartNumberingAfterBreak="0">
    <w:nsid w:val="343C19CF"/>
    <w:multiLevelType w:val="hybridMultilevel"/>
    <w:tmpl w:val="A114FD9A"/>
    <w:lvl w:ilvl="0" w:tplc="322C4DD4">
      <w:start w:val="1"/>
      <w:numFmt w:val="bullet"/>
      <w:lvlText w:val=""/>
      <w:lvlJc w:val="left"/>
      <w:pPr>
        <w:ind w:left="1004" w:hanging="360"/>
      </w:pPr>
      <w:rPr>
        <w:rFonts w:ascii="Symbol" w:hAnsi="Symbol" w:hint="default"/>
        <w:color w:val="auto"/>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15:restartNumberingAfterBreak="0">
    <w:nsid w:val="35472F73"/>
    <w:multiLevelType w:val="multilevel"/>
    <w:tmpl w:val="2646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FA7FFD"/>
    <w:multiLevelType w:val="hybridMultilevel"/>
    <w:tmpl w:val="CB26047E"/>
    <w:lvl w:ilvl="0" w:tplc="5E24FECC">
      <w:start w:val="1"/>
      <w:numFmt w:val="bullet"/>
      <w:lvlText w:val=""/>
      <w:lvlJc w:val="left"/>
      <w:pPr>
        <w:ind w:left="1288" w:hanging="360"/>
      </w:pPr>
      <w:rPr>
        <w:rFonts w:ascii="Symbol" w:hAnsi="Symbol" w:hint="default"/>
        <w:color w:val="B01513" w:themeColor="accent1"/>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15:restartNumberingAfterBreak="0">
    <w:nsid w:val="3AED4619"/>
    <w:multiLevelType w:val="hybridMultilevel"/>
    <w:tmpl w:val="D0002460"/>
    <w:lvl w:ilvl="0" w:tplc="7A1AA3F4">
      <w:start w:val="1"/>
      <w:numFmt w:val="bullet"/>
      <w:lvlText w:val=""/>
      <w:lvlJc w:val="left"/>
      <w:pPr>
        <w:ind w:left="1288" w:hanging="360"/>
      </w:pPr>
      <w:rPr>
        <w:rFonts w:ascii="Wingdings" w:hAnsi="Wingdings" w:hint="default"/>
        <w:color w:val="B01513" w:themeColor="accent1"/>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0" w15:restartNumberingAfterBreak="0">
    <w:nsid w:val="4EB953FE"/>
    <w:multiLevelType w:val="hybridMultilevel"/>
    <w:tmpl w:val="F300FED8"/>
    <w:lvl w:ilvl="0" w:tplc="840896CC">
      <w:start w:val="1"/>
      <w:numFmt w:val="decimal"/>
      <w:lvlText w:val="Ventaja %1."/>
      <w:lvlJc w:val="left"/>
      <w:pPr>
        <w:ind w:left="720" w:hanging="360"/>
      </w:pPr>
      <w:rPr>
        <w:rFonts w:hint="default"/>
        <w:color w:val="6AAC90" w:themeColor="accent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143381C"/>
    <w:multiLevelType w:val="multilevel"/>
    <w:tmpl w:val="A6A4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572112"/>
    <w:multiLevelType w:val="hybridMultilevel"/>
    <w:tmpl w:val="C1AC697A"/>
    <w:lvl w:ilvl="0" w:tplc="322C4DD4">
      <w:start w:val="1"/>
      <w:numFmt w:val="bullet"/>
      <w:lvlText w:val=""/>
      <w:lvlJc w:val="left"/>
      <w:pPr>
        <w:ind w:left="1004" w:hanging="360"/>
      </w:pPr>
      <w:rPr>
        <w:rFonts w:ascii="Symbol" w:hAnsi="Symbol" w:hint="default"/>
        <w:color w:val="auto"/>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15:restartNumberingAfterBreak="0">
    <w:nsid w:val="53FE1192"/>
    <w:multiLevelType w:val="multilevel"/>
    <w:tmpl w:val="A7E6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795E0C"/>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6E2429DC"/>
    <w:multiLevelType w:val="multilevel"/>
    <w:tmpl w:val="3870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3"/>
  </w:num>
  <w:num w:numId="3">
    <w:abstractNumId w:val="2"/>
  </w:num>
  <w:num w:numId="4">
    <w:abstractNumId w:val="3"/>
  </w:num>
  <w:num w:numId="5">
    <w:abstractNumId w:val="11"/>
  </w:num>
  <w:num w:numId="6">
    <w:abstractNumId w:val="15"/>
  </w:num>
  <w:num w:numId="7">
    <w:abstractNumId w:val="7"/>
  </w:num>
  <w:num w:numId="8">
    <w:abstractNumId w:val="1"/>
  </w:num>
  <w:num w:numId="9">
    <w:abstractNumId w:val="14"/>
  </w:num>
  <w:num w:numId="10">
    <w:abstractNumId w:val="10"/>
  </w:num>
  <w:num w:numId="11">
    <w:abstractNumId w:val="4"/>
  </w:num>
  <w:num w:numId="12">
    <w:abstractNumId w:val="9"/>
  </w:num>
  <w:num w:numId="13">
    <w:abstractNumId w:val="6"/>
  </w:num>
  <w:num w:numId="14">
    <w:abstractNumId w:val="12"/>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3D6"/>
    <w:rsid w:val="0001365E"/>
    <w:rsid w:val="00023CC7"/>
    <w:rsid w:val="000312A5"/>
    <w:rsid w:val="00035FAE"/>
    <w:rsid w:val="000417B9"/>
    <w:rsid w:val="0005122E"/>
    <w:rsid w:val="00054E6B"/>
    <w:rsid w:val="000577E4"/>
    <w:rsid w:val="00062B02"/>
    <w:rsid w:val="00063AF1"/>
    <w:rsid w:val="0007054F"/>
    <w:rsid w:val="000719D0"/>
    <w:rsid w:val="000861E8"/>
    <w:rsid w:val="000902C1"/>
    <w:rsid w:val="00097B1D"/>
    <w:rsid w:val="000A029A"/>
    <w:rsid w:val="000A48B9"/>
    <w:rsid w:val="000A71C8"/>
    <w:rsid w:val="000C05B8"/>
    <w:rsid w:val="000E7488"/>
    <w:rsid w:val="00100636"/>
    <w:rsid w:val="00106F0D"/>
    <w:rsid w:val="0011169D"/>
    <w:rsid w:val="00114ACA"/>
    <w:rsid w:val="00122B23"/>
    <w:rsid w:val="00125622"/>
    <w:rsid w:val="00141D26"/>
    <w:rsid w:val="00157E49"/>
    <w:rsid w:val="00166319"/>
    <w:rsid w:val="00170E68"/>
    <w:rsid w:val="0018225C"/>
    <w:rsid w:val="001A37F4"/>
    <w:rsid w:val="001B07FF"/>
    <w:rsid w:val="001B56B8"/>
    <w:rsid w:val="001B5D0E"/>
    <w:rsid w:val="001B74B0"/>
    <w:rsid w:val="001E777D"/>
    <w:rsid w:val="00210C51"/>
    <w:rsid w:val="00211953"/>
    <w:rsid w:val="00216AF4"/>
    <w:rsid w:val="00223966"/>
    <w:rsid w:val="002243B6"/>
    <w:rsid w:val="0025200D"/>
    <w:rsid w:val="00252276"/>
    <w:rsid w:val="002605BA"/>
    <w:rsid w:val="00275D87"/>
    <w:rsid w:val="00282220"/>
    <w:rsid w:val="0028633E"/>
    <w:rsid w:val="002932C0"/>
    <w:rsid w:val="002A0474"/>
    <w:rsid w:val="002A261B"/>
    <w:rsid w:val="002C4343"/>
    <w:rsid w:val="002C4FA9"/>
    <w:rsid w:val="002D705A"/>
    <w:rsid w:val="002E39FC"/>
    <w:rsid w:val="002E4B70"/>
    <w:rsid w:val="002F0340"/>
    <w:rsid w:val="002F3A16"/>
    <w:rsid w:val="00305D0C"/>
    <w:rsid w:val="003166C3"/>
    <w:rsid w:val="00322FCA"/>
    <w:rsid w:val="0032693C"/>
    <w:rsid w:val="00333734"/>
    <w:rsid w:val="00337F09"/>
    <w:rsid w:val="00350EDD"/>
    <w:rsid w:val="00351761"/>
    <w:rsid w:val="00355F09"/>
    <w:rsid w:val="003835B8"/>
    <w:rsid w:val="00387343"/>
    <w:rsid w:val="003A0A32"/>
    <w:rsid w:val="003A1AB6"/>
    <w:rsid w:val="003A2C46"/>
    <w:rsid w:val="003B36EE"/>
    <w:rsid w:val="003C4828"/>
    <w:rsid w:val="003D04EA"/>
    <w:rsid w:val="003D30E4"/>
    <w:rsid w:val="003D7B2B"/>
    <w:rsid w:val="003F6C50"/>
    <w:rsid w:val="00404645"/>
    <w:rsid w:val="004069D4"/>
    <w:rsid w:val="00412E1D"/>
    <w:rsid w:val="004203C1"/>
    <w:rsid w:val="0043568A"/>
    <w:rsid w:val="00436FEF"/>
    <w:rsid w:val="00437A68"/>
    <w:rsid w:val="00440B72"/>
    <w:rsid w:val="00443902"/>
    <w:rsid w:val="00444487"/>
    <w:rsid w:val="00444889"/>
    <w:rsid w:val="00446EC7"/>
    <w:rsid w:val="004531DA"/>
    <w:rsid w:val="0045621B"/>
    <w:rsid w:val="004723C1"/>
    <w:rsid w:val="00490E36"/>
    <w:rsid w:val="00494EE2"/>
    <w:rsid w:val="004A4B4F"/>
    <w:rsid w:val="004B1FA4"/>
    <w:rsid w:val="004B6A4F"/>
    <w:rsid w:val="004B7DE1"/>
    <w:rsid w:val="004D1180"/>
    <w:rsid w:val="004D4618"/>
    <w:rsid w:val="004D59BD"/>
    <w:rsid w:val="004F3403"/>
    <w:rsid w:val="004F36A0"/>
    <w:rsid w:val="00503CE0"/>
    <w:rsid w:val="00506635"/>
    <w:rsid w:val="00521A6A"/>
    <w:rsid w:val="005249DB"/>
    <w:rsid w:val="00552D81"/>
    <w:rsid w:val="00557EBC"/>
    <w:rsid w:val="00571ECF"/>
    <w:rsid w:val="00576653"/>
    <w:rsid w:val="00582B85"/>
    <w:rsid w:val="00584C64"/>
    <w:rsid w:val="005969B0"/>
    <w:rsid w:val="005A1CF3"/>
    <w:rsid w:val="005A3A29"/>
    <w:rsid w:val="005A5F2A"/>
    <w:rsid w:val="005B5956"/>
    <w:rsid w:val="005C1A17"/>
    <w:rsid w:val="005C3D98"/>
    <w:rsid w:val="005D36CE"/>
    <w:rsid w:val="005D46B6"/>
    <w:rsid w:val="005F2D43"/>
    <w:rsid w:val="005F6F28"/>
    <w:rsid w:val="00612BE2"/>
    <w:rsid w:val="006364C8"/>
    <w:rsid w:val="00642C4E"/>
    <w:rsid w:val="00644891"/>
    <w:rsid w:val="00657142"/>
    <w:rsid w:val="0066016B"/>
    <w:rsid w:val="00662E33"/>
    <w:rsid w:val="00670958"/>
    <w:rsid w:val="006769C3"/>
    <w:rsid w:val="006816B7"/>
    <w:rsid w:val="006820F5"/>
    <w:rsid w:val="006836FB"/>
    <w:rsid w:val="00693C13"/>
    <w:rsid w:val="00695A30"/>
    <w:rsid w:val="006A7FA5"/>
    <w:rsid w:val="006B5B7A"/>
    <w:rsid w:val="006C0027"/>
    <w:rsid w:val="006C61D1"/>
    <w:rsid w:val="006C6644"/>
    <w:rsid w:val="006C705E"/>
    <w:rsid w:val="006C73E8"/>
    <w:rsid w:val="006C7E90"/>
    <w:rsid w:val="006E4AB3"/>
    <w:rsid w:val="006E63D2"/>
    <w:rsid w:val="006F07E5"/>
    <w:rsid w:val="006F2D5D"/>
    <w:rsid w:val="0070041F"/>
    <w:rsid w:val="0070298C"/>
    <w:rsid w:val="007132A1"/>
    <w:rsid w:val="007221BF"/>
    <w:rsid w:val="007255A6"/>
    <w:rsid w:val="00734B08"/>
    <w:rsid w:val="0074212C"/>
    <w:rsid w:val="00746102"/>
    <w:rsid w:val="00746FF0"/>
    <w:rsid w:val="007503B7"/>
    <w:rsid w:val="00765109"/>
    <w:rsid w:val="007668B8"/>
    <w:rsid w:val="00770E7D"/>
    <w:rsid w:val="00782129"/>
    <w:rsid w:val="00784CE5"/>
    <w:rsid w:val="0078696F"/>
    <w:rsid w:val="007920D8"/>
    <w:rsid w:val="0079292A"/>
    <w:rsid w:val="007A25A4"/>
    <w:rsid w:val="007B2B0A"/>
    <w:rsid w:val="007D1C09"/>
    <w:rsid w:val="007D7E01"/>
    <w:rsid w:val="007E3CB4"/>
    <w:rsid w:val="0080355D"/>
    <w:rsid w:val="00804A71"/>
    <w:rsid w:val="008050D2"/>
    <w:rsid w:val="00805EB2"/>
    <w:rsid w:val="0082425E"/>
    <w:rsid w:val="008536D4"/>
    <w:rsid w:val="00853C48"/>
    <w:rsid w:val="00855FB2"/>
    <w:rsid w:val="00862DCD"/>
    <w:rsid w:val="00864017"/>
    <w:rsid w:val="008644CF"/>
    <w:rsid w:val="008663D6"/>
    <w:rsid w:val="008800E4"/>
    <w:rsid w:val="008810FB"/>
    <w:rsid w:val="00887400"/>
    <w:rsid w:val="00891120"/>
    <w:rsid w:val="00893DAE"/>
    <w:rsid w:val="008A02CC"/>
    <w:rsid w:val="008A0AAE"/>
    <w:rsid w:val="008B1069"/>
    <w:rsid w:val="008B2CF8"/>
    <w:rsid w:val="008C50B6"/>
    <w:rsid w:val="008C7998"/>
    <w:rsid w:val="008D3448"/>
    <w:rsid w:val="008D38CF"/>
    <w:rsid w:val="008D534D"/>
    <w:rsid w:val="008E5B32"/>
    <w:rsid w:val="008F2083"/>
    <w:rsid w:val="008F2D7E"/>
    <w:rsid w:val="00903D9D"/>
    <w:rsid w:val="00905277"/>
    <w:rsid w:val="009102D1"/>
    <w:rsid w:val="00915309"/>
    <w:rsid w:val="00920287"/>
    <w:rsid w:val="009302D7"/>
    <w:rsid w:val="00940D8F"/>
    <w:rsid w:val="0094248E"/>
    <w:rsid w:val="00942695"/>
    <w:rsid w:val="00943BD9"/>
    <w:rsid w:val="00952773"/>
    <w:rsid w:val="00953DAC"/>
    <w:rsid w:val="009543B0"/>
    <w:rsid w:val="00971172"/>
    <w:rsid w:val="00974B08"/>
    <w:rsid w:val="0098302F"/>
    <w:rsid w:val="00991016"/>
    <w:rsid w:val="0099491A"/>
    <w:rsid w:val="00997599"/>
    <w:rsid w:val="009A33C9"/>
    <w:rsid w:val="009B77EB"/>
    <w:rsid w:val="009C2671"/>
    <w:rsid w:val="009C3349"/>
    <w:rsid w:val="009D2EA0"/>
    <w:rsid w:val="009F68B4"/>
    <w:rsid w:val="00A0769D"/>
    <w:rsid w:val="00A14CD2"/>
    <w:rsid w:val="00A17B0D"/>
    <w:rsid w:val="00A21097"/>
    <w:rsid w:val="00A35D55"/>
    <w:rsid w:val="00A40DA5"/>
    <w:rsid w:val="00A5052F"/>
    <w:rsid w:val="00A615B7"/>
    <w:rsid w:val="00A669BA"/>
    <w:rsid w:val="00AA5221"/>
    <w:rsid w:val="00AB02A7"/>
    <w:rsid w:val="00AC6E2B"/>
    <w:rsid w:val="00AD43A5"/>
    <w:rsid w:val="00AD6530"/>
    <w:rsid w:val="00AF14E8"/>
    <w:rsid w:val="00AF4638"/>
    <w:rsid w:val="00AF5E27"/>
    <w:rsid w:val="00B00E3A"/>
    <w:rsid w:val="00B00E64"/>
    <w:rsid w:val="00B12207"/>
    <w:rsid w:val="00B14097"/>
    <w:rsid w:val="00B40A01"/>
    <w:rsid w:val="00B430CA"/>
    <w:rsid w:val="00B57F62"/>
    <w:rsid w:val="00B63473"/>
    <w:rsid w:val="00B64764"/>
    <w:rsid w:val="00B67F41"/>
    <w:rsid w:val="00B72B41"/>
    <w:rsid w:val="00B73366"/>
    <w:rsid w:val="00B83BAB"/>
    <w:rsid w:val="00B852D4"/>
    <w:rsid w:val="00B85D0C"/>
    <w:rsid w:val="00B871D8"/>
    <w:rsid w:val="00BB3ADA"/>
    <w:rsid w:val="00BB5878"/>
    <w:rsid w:val="00BB79B6"/>
    <w:rsid w:val="00BC2ED5"/>
    <w:rsid w:val="00BC38FA"/>
    <w:rsid w:val="00BC5EB1"/>
    <w:rsid w:val="00BD086C"/>
    <w:rsid w:val="00BD21E7"/>
    <w:rsid w:val="00BE7654"/>
    <w:rsid w:val="00C01FA3"/>
    <w:rsid w:val="00C045E6"/>
    <w:rsid w:val="00C05FC1"/>
    <w:rsid w:val="00C13C5F"/>
    <w:rsid w:val="00C477BF"/>
    <w:rsid w:val="00C55349"/>
    <w:rsid w:val="00C55565"/>
    <w:rsid w:val="00C856A3"/>
    <w:rsid w:val="00C90F20"/>
    <w:rsid w:val="00C91317"/>
    <w:rsid w:val="00C9465C"/>
    <w:rsid w:val="00C95E1D"/>
    <w:rsid w:val="00CA203B"/>
    <w:rsid w:val="00CA726E"/>
    <w:rsid w:val="00CB4D06"/>
    <w:rsid w:val="00CB6C44"/>
    <w:rsid w:val="00CC2023"/>
    <w:rsid w:val="00CD0387"/>
    <w:rsid w:val="00CD16BA"/>
    <w:rsid w:val="00CD3701"/>
    <w:rsid w:val="00CD409E"/>
    <w:rsid w:val="00CD73DA"/>
    <w:rsid w:val="00CE7120"/>
    <w:rsid w:val="00CF7D1D"/>
    <w:rsid w:val="00D13C62"/>
    <w:rsid w:val="00D2000B"/>
    <w:rsid w:val="00D22097"/>
    <w:rsid w:val="00D30717"/>
    <w:rsid w:val="00D33596"/>
    <w:rsid w:val="00D37F13"/>
    <w:rsid w:val="00D44DC8"/>
    <w:rsid w:val="00D46BD3"/>
    <w:rsid w:val="00D55775"/>
    <w:rsid w:val="00D57D3C"/>
    <w:rsid w:val="00D61FFE"/>
    <w:rsid w:val="00D702D7"/>
    <w:rsid w:val="00D75F0F"/>
    <w:rsid w:val="00D84112"/>
    <w:rsid w:val="00D96B05"/>
    <w:rsid w:val="00D972A9"/>
    <w:rsid w:val="00DA2867"/>
    <w:rsid w:val="00DB2186"/>
    <w:rsid w:val="00DB26CA"/>
    <w:rsid w:val="00DB74E5"/>
    <w:rsid w:val="00DC3B98"/>
    <w:rsid w:val="00DC4F73"/>
    <w:rsid w:val="00DC5726"/>
    <w:rsid w:val="00DD65FF"/>
    <w:rsid w:val="00DE5D9C"/>
    <w:rsid w:val="00DF29B5"/>
    <w:rsid w:val="00DF2D04"/>
    <w:rsid w:val="00E03063"/>
    <w:rsid w:val="00E03154"/>
    <w:rsid w:val="00E145F2"/>
    <w:rsid w:val="00E25A27"/>
    <w:rsid w:val="00E26966"/>
    <w:rsid w:val="00E273AD"/>
    <w:rsid w:val="00E470EC"/>
    <w:rsid w:val="00E57F8F"/>
    <w:rsid w:val="00E60DC3"/>
    <w:rsid w:val="00E65355"/>
    <w:rsid w:val="00E75D70"/>
    <w:rsid w:val="00E80660"/>
    <w:rsid w:val="00E81ADD"/>
    <w:rsid w:val="00E92510"/>
    <w:rsid w:val="00EB675A"/>
    <w:rsid w:val="00ED35D8"/>
    <w:rsid w:val="00EE29EC"/>
    <w:rsid w:val="00EF5EBC"/>
    <w:rsid w:val="00F1052F"/>
    <w:rsid w:val="00F12E9B"/>
    <w:rsid w:val="00F148FD"/>
    <w:rsid w:val="00F163AE"/>
    <w:rsid w:val="00F32CC6"/>
    <w:rsid w:val="00F50CAE"/>
    <w:rsid w:val="00F512F6"/>
    <w:rsid w:val="00F6414D"/>
    <w:rsid w:val="00F65631"/>
    <w:rsid w:val="00F73BE7"/>
    <w:rsid w:val="00F75CE6"/>
    <w:rsid w:val="00F77585"/>
    <w:rsid w:val="00F81C34"/>
    <w:rsid w:val="00F93763"/>
    <w:rsid w:val="00FA11BD"/>
    <w:rsid w:val="00FB5575"/>
    <w:rsid w:val="00FC11E4"/>
    <w:rsid w:val="00FD283B"/>
    <w:rsid w:val="00FD2AF9"/>
    <w:rsid w:val="00FD61DA"/>
    <w:rsid w:val="00FE7DC1"/>
    <w:rsid w:val="00FF0920"/>
    <w:rsid w:val="00FF3420"/>
    <w:rsid w:val="00FF4C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838652-1440-4FD7-AD32-064659CA2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172"/>
    <w:pPr>
      <w:spacing w:line="360" w:lineRule="auto"/>
      <w:ind w:left="284"/>
      <w:jc w:val="both"/>
    </w:pPr>
  </w:style>
  <w:style w:type="paragraph" w:styleId="Ttulo1">
    <w:name w:val="heading 1"/>
    <w:basedOn w:val="Normal"/>
    <w:link w:val="Ttulo1Car"/>
    <w:uiPriority w:val="9"/>
    <w:qFormat/>
    <w:rsid w:val="00971172"/>
    <w:pPr>
      <w:keepNext/>
      <w:keepLines/>
      <w:numPr>
        <w:numId w:val="9"/>
      </w:numPr>
      <w:spacing w:before="480" w:after="0"/>
      <w:outlineLvl w:val="0"/>
    </w:pPr>
    <w:rPr>
      <w:rFonts w:asciiTheme="majorHAnsi" w:eastAsiaTheme="majorEastAsia" w:hAnsiTheme="majorHAnsi" w:cstheme="majorBidi"/>
      <w:b/>
      <w:bCs/>
      <w:color w:val="E6B729" w:themeColor="accent3"/>
      <w:sz w:val="28"/>
      <w:szCs w:val="28"/>
    </w:rPr>
  </w:style>
  <w:style w:type="paragraph" w:styleId="Ttulo2">
    <w:name w:val="heading 2"/>
    <w:basedOn w:val="Normal"/>
    <w:link w:val="Ttulo2Car"/>
    <w:uiPriority w:val="9"/>
    <w:unhideWhenUsed/>
    <w:qFormat/>
    <w:rsid w:val="008663D6"/>
    <w:pPr>
      <w:keepNext/>
      <w:keepLines/>
      <w:numPr>
        <w:ilvl w:val="1"/>
        <w:numId w:val="9"/>
      </w:numPr>
      <w:spacing w:before="200" w:after="0"/>
      <w:outlineLvl w:val="1"/>
    </w:pPr>
    <w:rPr>
      <w:rFonts w:asciiTheme="majorHAnsi" w:eastAsiaTheme="majorEastAsia" w:hAnsiTheme="majorHAnsi" w:cstheme="majorBidi"/>
      <w:b/>
      <w:bCs/>
      <w:color w:val="B01513" w:themeColor="accent1"/>
      <w:sz w:val="26"/>
      <w:szCs w:val="26"/>
    </w:rPr>
  </w:style>
  <w:style w:type="paragraph" w:styleId="Ttulo3">
    <w:name w:val="heading 3"/>
    <w:basedOn w:val="Normal"/>
    <w:link w:val="Ttulo3Car"/>
    <w:uiPriority w:val="9"/>
    <w:semiHidden/>
    <w:unhideWhenUsed/>
    <w:qFormat/>
    <w:rsid w:val="008663D6"/>
    <w:pPr>
      <w:keepNext/>
      <w:keepLines/>
      <w:numPr>
        <w:ilvl w:val="2"/>
        <w:numId w:val="9"/>
      </w:numPr>
      <w:spacing w:before="200" w:after="0"/>
      <w:outlineLvl w:val="2"/>
    </w:pPr>
    <w:rPr>
      <w:rFonts w:asciiTheme="majorHAnsi" w:eastAsiaTheme="majorEastAsia" w:hAnsiTheme="majorHAnsi" w:cstheme="majorBidi"/>
      <w:b/>
      <w:bCs/>
      <w:color w:val="B01513" w:themeColor="accent1"/>
    </w:rPr>
  </w:style>
  <w:style w:type="paragraph" w:styleId="Ttulo4">
    <w:name w:val="heading 4"/>
    <w:basedOn w:val="Normal"/>
    <w:next w:val="Normal"/>
    <w:link w:val="Ttulo4Car"/>
    <w:uiPriority w:val="9"/>
    <w:semiHidden/>
    <w:unhideWhenUsed/>
    <w:qFormat/>
    <w:rsid w:val="00971172"/>
    <w:pPr>
      <w:keepNext/>
      <w:keepLines/>
      <w:numPr>
        <w:ilvl w:val="3"/>
        <w:numId w:val="9"/>
      </w:numPr>
      <w:spacing w:before="40" w:after="0"/>
      <w:outlineLvl w:val="3"/>
    </w:pPr>
    <w:rPr>
      <w:rFonts w:asciiTheme="majorHAnsi" w:eastAsiaTheme="majorEastAsia" w:hAnsiTheme="majorHAnsi" w:cstheme="majorBidi"/>
      <w:i/>
      <w:iCs/>
      <w:color w:val="830F0E" w:themeColor="accent1" w:themeShade="BF"/>
    </w:rPr>
  </w:style>
  <w:style w:type="paragraph" w:styleId="Ttulo5">
    <w:name w:val="heading 5"/>
    <w:basedOn w:val="Normal"/>
    <w:next w:val="Normal"/>
    <w:link w:val="Ttulo5Car"/>
    <w:uiPriority w:val="9"/>
    <w:semiHidden/>
    <w:unhideWhenUsed/>
    <w:qFormat/>
    <w:rsid w:val="00971172"/>
    <w:pPr>
      <w:keepNext/>
      <w:keepLines/>
      <w:numPr>
        <w:ilvl w:val="4"/>
        <w:numId w:val="9"/>
      </w:numPr>
      <w:spacing w:before="40" w:after="0"/>
      <w:outlineLvl w:val="4"/>
    </w:pPr>
    <w:rPr>
      <w:rFonts w:asciiTheme="majorHAnsi" w:eastAsiaTheme="majorEastAsia" w:hAnsiTheme="majorHAnsi" w:cstheme="majorBidi"/>
      <w:color w:val="830F0E" w:themeColor="accent1" w:themeShade="BF"/>
    </w:rPr>
  </w:style>
  <w:style w:type="paragraph" w:styleId="Ttulo6">
    <w:name w:val="heading 6"/>
    <w:basedOn w:val="Normal"/>
    <w:next w:val="Normal"/>
    <w:link w:val="Ttulo6Car"/>
    <w:uiPriority w:val="9"/>
    <w:semiHidden/>
    <w:unhideWhenUsed/>
    <w:qFormat/>
    <w:rsid w:val="00971172"/>
    <w:pPr>
      <w:keepNext/>
      <w:keepLines/>
      <w:numPr>
        <w:ilvl w:val="5"/>
        <w:numId w:val="9"/>
      </w:numPr>
      <w:spacing w:before="40" w:after="0"/>
      <w:outlineLvl w:val="5"/>
    </w:pPr>
    <w:rPr>
      <w:rFonts w:asciiTheme="majorHAnsi" w:eastAsiaTheme="majorEastAsia" w:hAnsiTheme="majorHAnsi" w:cstheme="majorBidi"/>
      <w:color w:val="570A09" w:themeColor="accent1" w:themeShade="7F"/>
    </w:rPr>
  </w:style>
  <w:style w:type="paragraph" w:styleId="Ttulo7">
    <w:name w:val="heading 7"/>
    <w:basedOn w:val="Normal"/>
    <w:next w:val="Normal"/>
    <w:link w:val="Ttulo7Car"/>
    <w:uiPriority w:val="9"/>
    <w:semiHidden/>
    <w:unhideWhenUsed/>
    <w:qFormat/>
    <w:rsid w:val="00971172"/>
    <w:pPr>
      <w:keepNext/>
      <w:keepLines/>
      <w:numPr>
        <w:ilvl w:val="6"/>
        <w:numId w:val="9"/>
      </w:numPr>
      <w:spacing w:before="40" w:after="0"/>
      <w:outlineLvl w:val="6"/>
    </w:pPr>
    <w:rPr>
      <w:rFonts w:asciiTheme="majorHAnsi" w:eastAsiaTheme="majorEastAsia" w:hAnsiTheme="majorHAnsi" w:cstheme="majorBidi"/>
      <w:i/>
      <w:iCs/>
      <w:color w:val="570A09" w:themeColor="accent1" w:themeShade="7F"/>
    </w:rPr>
  </w:style>
  <w:style w:type="paragraph" w:styleId="Ttulo8">
    <w:name w:val="heading 8"/>
    <w:basedOn w:val="Normal"/>
    <w:next w:val="Normal"/>
    <w:link w:val="Ttulo8Car"/>
    <w:uiPriority w:val="9"/>
    <w:semiHidden/>
    <w:unhideWhenUsed/>
    <w:qFormat/>
    <w:rsid w:val="00971172"/>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71172"/>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1172"/>
    <w:rPr>
      <w:rFonts w:asciiTheme="majorHAnsi" w:eastAsiaTheme="majorEastAsia" w:hAnsiTheme="majorHAnsi" w:cstheme="majorBidi"/>
      <w:b/>
      <w:bCs/>
      <w:color w:val="E6B729" w:themeColor="accent3"/>
      <w:sz w:val="28"/>
      <w:szCs w:val="28"/>
    </w:rPr>
  </w:style>
  <w:style w:type="character" w:customStyle="1" w:styleId="Ttulo2Car">
    <w:name w:val="Título 2 Car"/>
    <w:basedOn w:val="Fuentedeprrafopredeter"/>
    <w:link w:val="Ttulo2"/>
    <w:uiPriority w:val="9"/>
    <w:rsid w:val="008663D6"/>
    <w:rPr>
      <w:rFonts w:asciiTheme="majorHAnsi" w:eastAsiaTheme="majorEastAsia" w:hAnsiTheme="majorHAnsi" w:cstheme="majorBidi"/>
      <w:b/>
      <w:bCs/>
      <w:color w:val="B01513" w:themeColor="accent1"/>
      <w:sz w:val="26"/>
      <w:szCs w:val="26"/>
    </w:rPr>
  </w:style>
  <w:style w:type="character" w:customStyle="1" w:styleId="Ttulo3Car">
    <w:name w:val="Título 3 Car"/>
    <w:basedOn w:val="Fuentedeprrafopredeter"/>
    <w:link w:val="Ttulo3"/>
    <w:uiPriority w:val="9"/>
    <w:semiHidden/>
    <w:rsid w:val="008663D6"/>
    <w:rPr>
      <w:rFonts w:asciiTheme="majorHAnsi" w:eastAsiaTheme="majorEastAsia" w:hAnsiTheme="majorHAnsi" w:cstheme="majorBidi"/>
      <w:b/>
      <w:bCs/>
      <w:color w:val="B01513" w:themeColor="accent1"/>
    </w:rPr>
  </w:style>
  <w:style w:type="character" w:styleId="Hipervnculo">
    <w:name w:val="Hyperlink"/>
    <w:basedOn w:val="Fuentedeprrafopredeter"/>
    <w:uiPriority w:val="99"/>
    <w:unhideWhenUsed/>
    <w:rsid w:val="008663D6"/>
    <w:rPr>
      <w:color w:val="0000FF"/>
      <w:u w:val="single"/>
    </w:rPr>
  </w:style>
  <w:style w:type="paragraph" w:styleId="NormalWeb">
    <w:name w:val="Normal (Web)"/>
    <w:basedOn w:val="Normal"/>
    <w:uiPriority w:val="99"/>
    <w:semiHidden/>
    <w:unhideWhenUsed/>
    <w:rsid w:val="008663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663D6"/>
  </w:style>
  <w:style w:type="character" w:customStyle="1" w:styleId="toctoggle">
    <w:name w:val="toctoggle"/>
    <w:basedOn w:val="Fuentedeprrafopredeter"/>
    <w:rsid w:val="008663D6"/>
  </w:style>
  <w:style w:type="character" w:customStyle="1" w:styleId="tocnumber">
    <w:name w:val="tocnumber"/>
    <w:basedOn w:val="Fuentedeprrafopredeter"/>
    <w:rsid w:val="008663D6"/>
  </w:style>
  <w:style w:type="character" w:customStyle="1" w:styleId="toctext">
    <w:name w:val="toctext"/>
    <w:basedOn w:val="Fuentedeprrafopredeter"/>
    <w:rsid w:val="008663D6"/>
  </w:style>
  <w:style w:type="character" w:customStyle="1" w:styleId="mw-headline">
    <w:name w:val="mw-headline"/>
    <w:basedOn w:val="Fuentedeprrafopredeter"/>
    <w:rsid w:val="008663D6"/>
  </w:style>
  <w:style w:type="character" w:customStyle="1" w:styleId="mw-editsection">
    <w:name w:val="mw-editsection"/>
    <w:basedOn w:val="Fuentedeprrafopredeter"/>
    <w:rsid w:val="008663D6"/>
  </w:style>
  <w:style w:type="character" w:customStyle="1" w:styleId="mw-editsection-bracket">
    <w:name w:val="mw-editsection-bracket"/>
    <w:basedOn w:val="Fuentedeprrafopredeter"/>
    <w:rsid w:val="008663D6"/>
  </w:style>
  <w:style w:type="paragraph" w:styleId="Textodeglobo">
    <w:name w:val="Balloon Text"/>
    <w:basedOn w:val="Normal"/>
    <w:link w:val="TextodegloboCar"/>
    <w:uiPriority w:val="99"/>
    <w:semiHidden/>
    <w:unhideWhenUsed/>
    <w:rsid w:val="008663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63D6"/>
    <w:rPr>
      <w:rFonts w:ascii="Tahoma" w:hAnsi="Tahoma" w:cs="Tahoma"/>
      <w:sz w:val="16"/>
      <w:szCs w:val="16"/>
    </w:rPr>
  </w:style>
  <w:style w:type="paragraph" w:styleId="Sinespaciado">
    <w:name w:val="No Spacing"/>
    <w:link w:val="SinespaciadoCar"/>
    <w:uiPriority w:val="1"/>
    <w:qFormat/>
    <w:rsid w:val="0097117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971172"/>
    <w:rPr>
      <w:rFonts w:eastAsiaTheme="minorEastAsia"/>
    </w:rPr>
  </w:style>
  <w:style w:type="paragraph" w:styleId="Encabezado">
    <w:name w:val="header"/>
    <w:basedOn w:val="Normal"/>
    <w:link w:val="EncabezadoCar"/>
    <w:uiPriority w:val="99"/>
    <w:unhideWhenUsed/>
    <w:rsid w:val="0097117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1172"/>
  </w:style>
  <w:style w:type="paragraph" w:styleId="Piedepgina">
    <w:name w:val="footer"/>
    <w:basedOn w:val="Normal"/>
    <w:link w:val="PiedepginaCar"/>
    <w:uiPriority w:val="99"/>
    <w:unhideWhenUsed/>
    <w:rsid w:val="0097117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1172"/>
  </w:style>
  <w:style w:type="character" w:customStyle="1" w:styleId="Ttulo4Car">
    <w:name w:val="Título 4 Car"/>
    <w:basedOn w:val="Fuentedeprrafopredeter"/>
    <w:link w:val="Ttulo4"/>
    <w:uiPriority w:val="9"/>
    <w:semiHidden/>
    <w:rsid w:val="00971172"/>
    <w:rPr>
      <w:rFonts w:asciiTheme="majorHAnsi" w:eastAsiaTheme="majorEastAsia" w:hAnsiTheme="majorHAnsi" w:cstheme="majorBidi"/>
      <w:i/>
      <w:iCs/>
      <w:color w:val="830F0E" w:themeColor="accent1" w:themeShade="BF"/>
    </w:rPr>
  </w:style>
  <w:style w:type="character" w:customStyle="1" w:styleId="Ttulo5Car">
    <w:name w:val="Título 5 Car"/>
    <w:basedOn w:val="Fuentedeprrafopredeter"/>
    <w:link w:val="Ttulo5"/>
    <w:uiPriority w:val="9"/>
    <w:semiHidden/>
    <w:rsid w:val="00971172"/>
    <w:rPr>
      <w:rFonts w:asciiTheme="majorHAnsi" w:eastAsiaTheme="majorEastAsia" w:hAnsiTheme="majorHAnsi" w:cstheme="majorBidi"/>
      <w:color w:val="830F0E" w:themeColor="accent1" w:themeShade="BF"/>
    </w:rPr>
  </w:style>
  <w:style w:type="character" w:customStyle="1" w:styleId="Ttulo6Car">
    <w:name w:val="Título 6 Car"/>
    <w:basedOn w:val="Fuentedeprrafopredeter"/>
    <w:link w:val="Ttulo6"/>
    <w:uiPriority w:val="9"/>
    <w:semiHidden/>
    <w:rsid w:val="00971172"/>
    <w:rPr>
      <w:rFonts w:asciiTheme="majorHAnsi" w:eastAsiaTheme="majorEastAsia" w:hAnsiTheme="majorHAnsi" w:cstheme="majorBidi"/>
      <w:color w:val="570A09" w:themeColor="accent1" w:themeShade="7F"/>
    </w:rPr>
  </w:style>
  <w:style w:type="character" w:customStyle="1" w:styleId="Ttulo7Car">
    <w:name w:val="Título 7 Car"/>
    <w:basedOn w:val="Fuentedeprrafopredeter"/>
    <w:link w:val="Ttulo7"/>
    <w:uiPriority w:val="9"/>
    <w:semiHidden/>
    <w:rsid w:val="00971172"/>
    <w:rPr>
      <w:rFonts w:asciiTheme="majorHAnsi" w:eastAsiaTheme="majorEastAsia" w:hAnsiTheme="majorHAnsi" w:cstheme="majorBidi"/>
      <w:i/>
      <w:iCs/>
      <w:color w:val="570A09" w:themeColor="accent1" w:themeShade="7F"/>
    </w:rPr>
  </w:style>
  <w:style w:type="character" w:customStyle="1" w:styleId="Ttulo8Car">
    <w:name w:val="Título 8 Car"/>
    <w:basedOn w:val="Fuentedeprrafopredeter"/>
    <w:link w:val="Ttulo8"/>
    <w:uiPriority w:val="9"/>
    <w:semiHidden/>
    <w:rsid w:val="0097117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71172"/>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971172"/>
    <w:pPr>
      <w:ind w:left="720"/>
      <w:contextualSpacing/>
    </w:pPr>
  </w:style>
  <w:style w:type="table" w:styleId="Tabladecuadrcula5oscura-nfasis3">
    <w:name w:val="Grid Table 5 Dark Accent 3"/>
    <w:basedOn w:val="Tablanormal"/>
    <w:uiPriority w:val="50"/>
    <w:rsid w:val="00E653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0D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B72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B72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B72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B729" w:themeFill="accent3"/>
      </w:tcPr>
    </w:tblStylePr>
    <w:tblStylePr w:type="band1Vert">
      <w:tblPr/>
      <w:tcPr>
        <w:shd w:val="clear" w:color="auto" w:fill="F5E2A9" w:themeFill="accent3" w:themeFillTint="66"/>
      </w:tcPr>
    </w:tblStylePr>
    <w:tblStylePr w:type="band1Horz">
      <w:tblPr/>
      <w:tcPr>
        <w:shd w:val="clear" w:color="auto" w:fill="F5E2A9" w:themeFill="accent3" w:themeFillTint="66"/>
      </w:tcPr>
    </w:tblStylePr>
  </w:style>
  <w:style w:type="paragraph" w:styleId="TtulodeTDC">
    <w:name w:val="TOC Heading"/>
    <w:basedOn w:val="Ttulo1"/>
    <w:next w:val="Normal"/>
    <w:uiPriority w:val="39"/>
    <w:unhideWhenUsed/>
    <w:qFormat/>
    <w:rsid w:val="003F6C50"/>
    <w:pPr>
      <w:numPr>
        <w:numId w:val="0"/>
      </w:numPr>
      <w:spacing w:before="240" w:line="259" w:lineRule="auto"/>
      <w:jc w:val="left"/>
      <w:outlineLvl w:val="9"/>
    </w:pPr>
    <w:rPr>
      <w:b w:val="0"/>
      <w:bCs w:val="0"/>
      <w:color w:val="830F0E" w:themeColor="accent1" w:themeShade="BF"/>
      <w:sz w:val="32"/>
      <w:szCs w:val="32"/>
    </w:rPr>
  </w:style>
  <w:style w:type="paragraph" w:styleId="TDC1">
    <w:name w:val="toc 1"/>
    <w:basedOn w:val="Normal"/>
    <w:next w:val="Normal"/>
    <w:autoRedefine/>
    <w:uiPriority w:val="39"/>
    <w:unhideWhenUsed/>
    <w:rsid w:val="003F6C50"/>
    <w:pPr>
      <w:spacing w:after="100"/>
      <w:ind w:left="0"/>
    </w:pPr>
  </w:style>
  <w:style w:type="paragraph" w:styleId="TDC2">
    <w:name w:val="toc 2"/>
    <w:basedOn w:val="Normal"/>
    <w:next w:val="Normal"/>
    <w:autoRedefine/>
    <w:uiPriority w:val="39"/>
    <w:unhideWhenUsed/>
    <w:rsid w:val="003F6C5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711837">
      <w:bodyDiv w:val="1"/>
      <w:marLeft w:val="0"/>
      <w:marRight w:val="0"/>
      <w:marTop w:val="0"/>
      <w:marBottom w:val="0"/>
      <w:divBdr>
        <w:top w:val="none" w:sz="0" w:space="0" w:color="auto"/>
        <w:left w:val="none" w:sz="0" w:space="0" w:color="auto"/>
        <w:bottom w:val="none" w:sz="0" w:space="0" w:color="auto"/>
        <w:right w:val="none" w:sz="0" w:space="0" w:color="auto"/>
      </w:divBdr>
      <w:divsChild>
        <w:div w:id="122190055">
          <w:marLeft w:val="0"/>
          <w:marRight w:val="0"/>
          <w:marTop w:val="0"/>
          <w:marBottom w:val="0"/>
          <w:divBdr>
            <w:top w:val="none" w:sz="0" w:space="0" w:color="auto"/>
            <w:left w:val="none" w:sz="0" w:space="0" w:color="auto"/>
            <w:bottom w:val="none" w:sz="0" w:space="0" w:color="auto"/>
            <w:right w:val="none" w:sz="0" w:space="0" w:color="auto"/>
          </w:divBdr>
          <w:divsChild>
            <w:div w:id="1421637537">
              <w:marLeft w:val="0"/>
              <w:marRight w:val="0"/>
              <w:marTop w:val="0"/>
              <w:marBottom w:val="0"/>
              <w:divBdr>
                <w:top w:val="none" w:sz="0" w:space="0" w:color="auto"/>
                <w:left w:val="none" w:sz="0" w:space="0" w:color="auto"/>
                <w:bottom w:val="none" w:sz="0" w:space="0" w:color="auto"/>
                <w:right w:val="none" w:sz="0" w:space="0" w:color="auto"/>
              </w:divBdr>
              <w:divsChild>
                <w:div w:id="1730150554">
                  <w:marLeft w:val="120"/>
                  <w:marRight w:val="0"/>
                  <w:marTop w:val="0"/>
                  <w:marBottom w:val="120"/>
                  <w:divBdr>
                    <w:top w:val="none" w:sz="0" w:space="0" w:color="auto"/>
                    <w:left w:val="none" w:sz="0" w:space="0" w:color="auto"/>
                    <w:bottom w:val="none" w:sz="0" w:space="0" w:color="auto"/>
                    <w:right w:val="none" w:sz="0" w:space="0" w:color="auto"/>
                  </w:divBdr>
                </w:div>
                <w:div w:id="1928346964">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Redes_inform%C3%A1ticas" TargetMode="External"/><Relationship Id="rId18" Type="http://schemas.openxmlformats.org/officeDocument/2006/relationships/hyperlink" Target="https://es.wikipedia.org/wiki/Administraci%C3%B3n_de_la_cadena_de_suministro" TargetMode="External"/><Relationship Id="rId26" Type="http://schemas.openxmlformats.org/officeDocument/2006/relationships/hyperlink" Target="https://es.wikipedia.org/wiki/Espa%C3%B1a" TargetMode="External"/><Relationship Id="rId3" Type="http://schemas.openxmlformats.org/officeDocument/2006/relationships/numbering" Target="numbering.xml"/><Relationship Id="rId21" Type="http://schemas.openxmlformats.org/officeDocument/2006/relationships/hyperlink" Target="https://es.wikipedia.org/wiki/Intercambio_electr%C3%B3nico_de_datos"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s.wikipedia.org/wiki/Internet" TargetMode="External"/><Relationship Id="rId17" Type="http://schemas.openxmlformats.org/officeDocument/2006/relationships/hyperlink" Target="https://es.wikipedia.org/w/index.php?title=Transferencia_de_fondos_electr%C3%B3nica&amp;action=edit&amp;redlink=1" TargetMode="External"/><Relationship Id="rId25" Type="http://schemas.openxmlformats.org/officeDocument/2006/relationships/hyperlink" Target="https://es.wikipedia.org/wiki/Comercio_electr%C3%B3nico"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s.wikipedia.org/wiki/Tarjeta_de_cr%C3%A9dito" TargetMode="External"/><Relationship Id="rId20" Type="http://schemas.openxmlformats.org/officeDocument/2006/relationships/hyperlink" Target="https://es.wikipedia.org/wiki/OLTP" TargetMode="External"/><Relationship Id="rId29" Type="http://schemas.openxmlformats.org/officeDocument/2006/relationships/hyperlink" Target="https://es.wikipedia.org/wiki/Comercio_electr%C3%B3nic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Servicio_(econom%C3%ADa)" TargetMode="External"/><Relationship Id="rId24" Type="http://schemas.openxmlformats.org/officeDocument/2006/relationships/hyperlink" Target="https://es.wikipedia.org/w/index.php?title=Mercado_electr%C3%B3nico_privado&amp;action=edit&amp;redlink=1" TargetMode="Externa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es.wikipedia.org/wiki/Internet" TargetMode="External"/><Relationship Id="rId23" Type="http://schemas.openxmlformats.org/officeDocument/2006/relationships/hyperlink" Target="https://es.wikipedia.org/wiki/B2B" TargetMode="External"/><Relationship Id="rId28" Type="http://schemas.openxmlformats.org/officeDocument/2006/relationships/hyperlink" Target="https://es.wikipedia.org/wiki/Argentina" TargetMode="External"/><Relationship Id="rId36" Type="http://schemas.openxmlformats.org/officeDocument/2006/relationships/theme" Target="theme/theme1.xml"/><Relationship Id="rId10" Type="http://schemas.openxmlformats.org/officeDocument/2006/relationships/hyperlink" Target="https://es.wikipedia.org/wiki/Producto_(marketing)" TargetMode="External"/><Relationship Id="rId19" Type="http://schemas.openxmlformats.org/officeDocument/2006/relationships/hyperlink" Target="https://es.wikipedia.org/wiki/Marketing_en_Internet" TargetMode="External"/><Relationship Id="rId31" Type="http://schemas.openxmlformats.org/officeDocument/2006/relationships/hyperlink" Target="https://es.wikipedia.org/wiki/An%C3%A1lisis_DAFO" TargetMode="External"/><Relationship Id="rId4" Type="http://schemas.openxmlformats.org/officeDocument/2006/relationships/styles" Target="styles.xml"/><Relationship Id="rId9" Type="http://schemas.openxmlformats.org/officeDocument/2006/relationships/hyperlink" Target="https://es.wikipedia.org/wiki/Idioma_ingl%C3%A9s" TargetMode="External"/><Relationship Id="rId14" Type="http://schemas.openxmlformats.org/officeDocument/2006/relationships/hyperlink" Target="https://es.wikipedia.org/wiki/Intercambio_electr%C3%B3nico_de_datos" TargetMode="External"/><Relationship Id="rId22" Type="http://schemas.openxmlformats.org/officeDocument/2006/relationships/hyperlink" Target="https://es.wikipedia.org/wiki/Inventario" TargetMode="External"/><Relationship Id="rId27" Type="http://schemas.openxmlformats.org/officeDocument/2006/relationships/hyperlink" Target="https://es.wikipedia.org/wiki/Comercio_electr%C3%B3nico" TargetMode="External"/><Relationship Id="rId30" Type="http://schemas.openxmlformats.org/officeDocument/2006/relationships/hyperlink" Target="https://es.wikipedia.org/wiki/Michael_Porter" TargetMode="External"/><Relationship Id="rId35" Type="http://schemas.openxmlformats.org/officeDocument/2006/relationships/glossaryDocument" Target="glossary/document.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8AA00A62880430B9CCFADC0EDBDCEF9"/>
        <w:category>
          <w:name w:val="General"/>
          <w:gallery w:val="placeholder"/>
        </w:category>
        <w:types>
          <w:type w:val="bbPlcHdr"/>
        </w:types>
        <w:behaviors>
          <w:behavior w:val="content"/>
        </w:behaviors>
        <w:guid w:val="{94E57B23-D822-40C3-A471-A72081D29A2F}"/>
      </w:docPartPr>
      <w:docPartBody>
        <w:p w:rsidR="00000000" w:rsidRDefault="00716EF8" w:rsidP="00716EF8">
          <w:pPr>
            <w:pStyle w:val="D8AA00A62880430B9CCFADC0EDBDCEF9"/>
          </w:pPr>
          <w:r>
            <w:rPr>
              <w:caps/>
              <w:color w:val="FFFFFF" w:themeColor="background1"/>
              <w:sz w:val="18"/>
              <w:szCs w:val="18"/>
            </w:rPr>
            <w:t>[Título del documento]</w:t>
          </w:r>
        </w:p>
      </w:docPartBody>
    </w:docPart>
    <w:docPart>
      <w:docPartPr>
        <w:name w:val="4C9B72DEE58B4791BD4F59C79950A095"/>
        <w:category>
          <w:name w:val="General"/>
          <w:gallery w:val="placeholder"/>
        </w:category>
        <w:types>
          <w:type w:val="bbPlcHdr"/>
        </w:types>
        <w:behaviors>
          <w:behavior w:val="content"/>
        </w:behaviors>
        <w:guid w:val="{136D565F-4909-47DB-963B-CC0CD0EEF317}"/>
      </w:docPartPr>
      <w:docPartBody>
        <w:p w:rsidR="00000000" w:rsidRDefault="00716EF8" w:rsidP="00716EF8">
          <w:pPr>
            <w:pStyle w:val="4C9B72DEE58B4791BD4F59C79950A095"/>
          </w:pPr>
          <w:r>
            <w:rPr>
              <w:rStyle w:val="Textode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EF8"/>
    <w:rsid w:val="00285C74"/>
    <w:rsid w:val="00716E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8AA00A62880430B9CCFADC0EDBDCEF9">
    <w:name w:val="D8AA00A62880430B9CCFADC0EDBDCEF9"/>
    <w:rsid w:val="00716EF8"/>
  </w:style>
  <w:style w:type="character" w:customStyle="1" w:styleId="Textodemarcadordeposicin">
    <w:name w:val="Texto de marcador de posición"/>
    <w:basedOn w:val="Fuentedeprrafopredeter"/>
    <w:uiPriority w:val="99"/>
    <w:semiHidden/>
    <w:rsid w:val="00716EF8"/>
    <w:rPr>
      <w:color w:val="808080"/>
    </w:rPr>
  </w:style>
  <w:style w:type="paragraph" w:customStyle="1" w:styleId="4C9B72DEE58B4791BD4F59C79950A095">
    <w:name w:val="4C9B72DEE58B4791BD4F59C79950A095"/>
    <w:rsid w:val="00716E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91E475-4961-4EB7-819F-89A0AA4B2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13</Pages>
  <Words>2929</Words>
  <Characters>16112</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COMERCIO ELECTRONICO</dc:title>
  <dc:creator>VSEVOLOD</dc:creator>
  <cp:lastModifiedBy>SMR1</cp:lastModifiedBy>
  <cp:revision>7</cp:revision>
  <dcterms:created xsi:type="dcterms:W3CDTF">2016-02-02T20:59:00Z</dcterms:created>
  <dcterms:modified xsi:type="dcterms:W3CDTF">2023-11-02T08:41:00Z</dcterms:modified>
</cp:coreProperties>
</file>