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D4D85" w14:textId="77777777" w:rsidR="00F02BCD" w:rsidRDefault="00F02BCD" w:rsidP="00F02BCD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4583C50D" w14:textId="77777777" w:rsidR="00F02BCD" w:rsidRDefault="00F02BCD" w:rsidP="00F02BC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6B2B667A" w14:textId="77777777" w:rsidR="00F02BCD" w:rsidRDefault="00F02BCD" w:rsidP="00F02BC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7B073F97" w14:textId="77777777" w:rsidR="00F02BCD" w:rsidRDefault="00F02BCD" w:rsidP="00F02BCD">
      <w:pPr>
        <w:pBdr>
          <w:bottom w:val="single" w:sz="4" w:space="1" w:color="auto"/>
        </w:pBd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«Новгородский государственный университет имени Ярослава Мудрого»</w:t>
      </w:r>
    </w:p>
    <w:p w14:paraId="601F8C00" w14:textId="77777777" w:rsidR="00F02BCD" w:rsidRDefault="00F02BCD" w:rsidP="00F02BC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информационных технологий и систем</w:t>
      </w:r>
    </w:p>
    <w:p w14:paraId="354AB77D" w14:textId="77777777" w:rsidR="00F02BCD" w:rsidRDefault="00F02BCD" w:rsidP="00F02B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E6E07EF" w14:textId="77777777" w:rsidR="00F02BCD" w:rsidRDefault="00F02BCD" w:rsidP="00F02B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E332747" w14:textId="77777777" w:rsidR="00F02BCD" w:rsidRDefault="00F02BCD" w:rsidP="00F02B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B76A542" w14:textId="77777777" w:rsidR="00F02BCD" w:rsidRDefault="00F02BCD" w:rsidP="00F02B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1AEC659" w14:textId="77777777" w:rsidR="00F02BCD" w:rsidRDefault="00F02BCD" w:rsidP="00F02B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8FBF110" w14:textId="77777777" w:rsidR="00F02BCD" w:rsidRDefault="00F02BCD" w:rsidP="00F02BCD">
      <w:pPr>
        <w:spacing w:after="0"/>
        <w:jc w:val="center"/>
        <w:rPr>
          <w:rFonts w:ascii="Times New Roman" w:eastAsia="MS Mincho" w:hAnsi="Times New Roman" w:cs="Times New Roman"/>
          <w:b/>
          <w:bCs/>
          <w:sz w:val="28"/>
          <w:szCs w:val="28"/>
        </w:rPr>
      </w:pPr>
      <w:r>
        <w:rPr>
          <w:rFonts w:ascii="Times New Roman" w:eastAsia="MS Mincho" w:hAnsi="Times New Roman" w:cs="Times New Roman"/>
          <w:b/>
          <w:bCs/>
          <w:sz w:val="28"/>
          <w:szCs w:val="28"/>
        </w:rPr>
        <w:t>Методы поиска в пространстве состояний: изучение методов перебора и критериев оценки методов перебора на произвольных графах</w:t>
      </w:r>
    </w:p>
    <w:p w14:paraId="745BDD82" w14:textId="77777777" w:rsidR="00F02BCD" w:rsidRDefault="00F02BCD" w:rsidP="00F02BC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по дисциплине:</w:t>
      </w:r>
    </w:p>
    <w:p w14:paraId="034DB73F" w14:textId="77777777" w:rsidR="00F02BCD" w:rsidRDefault="00F02BCD" w:rsidP="00F02BC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Pr="002676C5">
        <w:rPr>
          <w:rFonts w:ascii="Times New Roman" w:hAnsi="Times New Roman" w:cs="Times New Roman"/>
          <w:sz w:val="24"/>
          <w:szCs w:val="24"/>
        </w:rPr>
        <w:t>Системы искусственного интеллекта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77B9878" w14:textId="77777777" w:rsidR="00F02BCD" w:rsidRDefault="00F02BCD" w:rsidP="00F02BC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95105C" w14:textId="77777777" w:rsidR="00F02BCD" w:rsidRDefault="00F02BCD" w:rsidP="00F02B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0A15EF4" w14:textId="77777777" w:rsidR="00F02BCD" w:rsidRDefault="00F02BCD" w:rsidP="00F02B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C4A610" w14:textId="77777777" w:rsidR="00F02BCD" w:rsidRDefault="00F02BCD" w:rsidP="00F02B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8236B1B" w14:textId="77777777" w:rsidR="00F02BCD" w:rsidRDefault="00F02BCD" w:rsidP="00F02B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D0ECF7" w14:textId="77777777" w:rsidR="00F02BCD" w:rsidRDefault="00F02BCD" w:rsidP="00F02BCD">
      <w:pPr>
        <w:spacing w:after="0"/>
        <w:ind w:left="424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</w:p>
    <w:p w14:paraId="471F6079" w14:textId="77777777" w:rsidR="00F02BCD" w:rsidRDefault="00F02BCD" w:rsidP="00F02BCD">
      <w:pPr>
        <w:spacing w:after="120"/>
        <w:ind w:left="4247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№</w:t>
      </w:r>
      <w:r w:rsidRPr="002676C5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091</w:t>
      </w:r>
    </w:p>
    <w:p w14:paraId="19C4EA43" w14:textId="77777777" w:rsidR="00F02BCD" w:rsidRDefault="00F02BCD" w:rsidP="00F02BCD">
      <w:pPr>
        <w:spacing w:after="0"/>
        <w:ind w:left="49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_______________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Шаклеин</w:t>
      </w:r>
      <w:proofErr w:type="spellEnd"/>
      <w:r w:rsidRPr="00F02B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В. В.  </w:t>
      </w:r>
    </w:p>
    <w:p w14:paraId="325BD0D3" w14:textId="77777777" w:rsidR="00F02BCD" w:rsidRDefault="00F02BCD" w:rsidP="00F02BCD">
      <w:pPr>
        <w:spacing w:after="0"/>
        <w:ind w:left="3540"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           _______________   2021</w:t>
      </w:r>
    </w:p>
    <w:p w14:paraId="0767093F" w14:textId="77777777" w:rsidR="00F02BCD" w:rsidRDefault="00F02BCD" w:rsidP="00F02B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</w:p>
    <w:p w14:paraId="16DA5A28" w14:textId="77777777" w:rsidR="00F02BCD" w:rsidRDefault="00F02BCD" w:rsidP="00F02BCD">
      <w:pPr>
        <w:spacing w:after="0" w:line="240" w:lineRule="auto"/>
        <w:ind w:left="4247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</w:t>
      </w:r>
    </w:p>
    <w:p w14:paraId="51C160B6" w14:textId="77777777" w:rsidR="00F02BCD" w:rsidRDefault="00F02BCD" w:rsidP="00F02BCD">
      <w:pPr>
        <w:spacing w:after="120" w:line="240" w:lineRule="auto"/>
        <w:ind w:left="4247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Преподаватель </w:t>
      </w:r>
    </w:p>
    <w:p w14:paraId="02A7F818" w14:textId="77777777" w:rsidR="00F02BCD" w:rsidRDefault="00F02BCD" w:rsidP="00F02BCD">
      <w:pPr>
        <w:spacing w:after="0"/>
        <w:ind w:left="424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     Михайлов Д. В.</w:t>
      </w:r>
    </w:p>
    <w:p w14:paraId="00E55942" w14:textId="77777777" w:rsidR="00F02BCD" w:rsidRDefault="00F02BCD" w:rsidP="00F02BCD">
      <w:pPr>
        <w:spacing w:after="0"/>
        <w:ind w:left="424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          ________________ 2021</w:t>
      </w:r>
    </w:p>
    <w:p w14:paraId="799DF6B7" w14:textId="77777777" w:rsidR="00F02BCD" w:rsidRDefault="00F02BCD" w:rsidP="00F02BCD">
      <w:pPr>
        <w:jc w:val="center"/>
        <w:rPr>
          <w:rFonts w:ascii="Times New Roman" w:hAnsi="Times New Roman"/>
          <w:sz w:val="24"/>
          <w:szCs w:val="24"/>
        </w:rPr>
      </w:pPr>
    </w:p>
    <w:p w14:paraId="3C0ED518" w14:textId="77777777" w:rsidR="00F02BCD" w:rsidRDefault="00F02BCD" w:rsidP="00F02BCD">
      <w:pPr>
        <w:jc w:val="center"/>
        <w:rPr>
          <w:b/>
          <w:i/>
          <w:color w:val="FF0000"/>
        </w:rPr>
      </w:pPr>
    </w:p>
    <w:p w14:paraId="2011C1E1" w14:textId="77777777" w:rsidR="00F02BCD" w:rsidRDefault="00F02BCD" w:rsidP="00F02BCD">
      <w:pPr>
        <w:jc w:val="center"/>
        <w:rPr>
          <w:b/>
          <w:i/>
          <w:color w:val="FF0000"/>
        </w:rPr>
      </w:pPr>
    </w:p>
    <w:p w14:paraId="64478524" w14:textId="77777777" w:rsidR="00F02BCD" w:rsidRDefault="00F02BCD" w:rsidP="00F02BCD">
      <w:pPr>
        <w:jc w:val="center"/>
        <w:rPr>
          <w:b/>
          <w:i/>
          <w:color w:val="FF0000"/>
        </w:rPr>
      </w:pPr>
    </w:p>
    <w:p w14:paraId="26CB9CF5" w14:textId="77777777" w:rsidR="00F02BCD" w:rsidRDefault="00F02BCD" w:rsidP="00F02BCD">
      <w:pPr>
        <w:jc w:val="center"/>
        <w:rPr>
          <w:b/>
          <w:i/>
          <w:color w:val="FF0000"/>
        </w:rPr>
      </w:pPr>
    </w:p>
    <w:p w14:paraId="6C51258A" w14:textId="77777777" w:rsidR="00F02BCD" w:rsidRPr="00550460" w:rsidRDefault="00F02BCD" w:rsidP="00F02BCD">
      <w:pPr>
        <w:jc w:val="center"/>
        <w:rPr>
          <w:rFonts w:ascii="Times New Roman" w:hAnsi="Times New Roman"/>
          <w:sz w:val="24"/>
          <w:szCs w:val="24"/>
        </w:rPr>
      </w:pPr>
    </w:p>
    <w:p w14:paraId="001A045D" w14:textId="77777777" w:rsidR="00F02BCD" w:rsidRDefault="00F02BCD" w:rsidP="00F02BCD">
      <w:pPr>
        <w:jc w:val="center"/>
        <w:rPr>
          <w:rFonts w:ascii="Times New Roman" w:hAnsi="Times New Roman"/>
          <w:sz w:val="24"/>
          <w:szCs w:val="24"/>
        </w:rPr>
      </w:pPr>
    </w:p>
    <w:p w14:paraId="0126268D" w14:textId="77777777" w:rsidR="00F02BCD" w:rsidRDefault="00F02BCD" w:rsidP="00F02BCD">
      <w:pPr>
        <w:ind w:left="2832" w:firstLine="70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Великий Новгород</w:t>
      </w:r>
    </w:p>
    <w:p w14:paraId="2FA19CA2" w14:textId="77777777" w:rsidR="00F02BCD" w:rsidRDefault="00F02BCD" w:rsidP="00F02BCD">
      <w:pPr>
        <w:ind w:left="3540" w:firstLine="70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2021</w:t>
      </w:r>
    </w:p>
    <w:p w14:paraId="6602B78C" w14:textId="77777777" w:rsidR="00F02BCD" w:rsidRDefault="00F02BCD" w:rsidP="00F02B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4"/>
          <w:szCs w:val="24"/>
        </w:rPr>
        <w:br w:type="page"/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114859F7" w14:textId="77777777" w:rsidR="00F02BCD" w:rsidRDefault="00F02BCD" w:rsidP="00F02BCD">
      <w:pPr>
        <w:pStyle w:val="PlainText"/>
        <w:ind w:firstLine="709"/>
        <w:jc w:val="both"/>
        <w:rPr>
          <w:rFonts w:ascii="Times New Roman" w:eastAsia="MS Mincho" w:hAnsi="Times New Roman" w:cs="Times New Roman"/>
          <w:sz w:val="28"/>
          <w:szCs w:val="22"/>
        </w:rPr>
      </w:pPr>
      <w:r>
        <w:rPr>
          <w:rFonts w:ascii="Times New Roman" w:eastAsia="MS Mincho" w:hAnsi="Times New Roman" w:cs="Times New Roman"/>
          <w:sz w:val="28"/>
          <w:szCs w:val="22"/>
        </w:rPr>
        <w:t xml:space="preserve">Изучение методов перебора и критериев оценки методов перебора на произвольных графах. </w:t>
      </w:r>
    </w:p>
    <w:p w14:paraId="1FB025FC" w14:textId="77777777" w:rsidR="00F02BCD" w:rsidRDefault="00F02BCD" w:rsidP="00F02BC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ADF270" w14:textId="77777777" w:rsidR="00F02BCD" w:rsidRDefault="00F02BCD" w:rsidP="00F02B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033A8DE1" w14:textId="77777777" w:rsidR="00F02BCD" w:rsidRPr="002676C5" w:rsidRDefault="00F02BCD" w:rsidP="00F02BCD">
      <w:pPr>
        <w:spacing w:line="257" w:lineRule="auto"/>
        <w:rPr>
          <w:rFonts w:ascii="Times New Roman" w:eastAsia="MS Mincho" w:hAnsi="Times New Roman" w:cs="Times New Roman"/>
          <w:b/>
          <w:bCs/>
          <w:sz w:val="28"/>
          <w:szCs w:val="28"/>
          <w:lang w:eastAsia="ru-RU"/>
        </w:rPr>
      </w:pPr>
      <w:r w:rsidRPr="002676C5">
        <w:rPr>
          <w:rFonts w:ascii="Times New Roman" w:eastAsia="MS Mincho" w:hAnsi="Times New Roman" w:cs="Times New Roman"/>
          <w:b/>
          <w:bCs/>
          <w:sz w:val="28"/>
          <w:szCs w:val="28"/>
          <w:lang w:eastAsia="ru-RU"/>
        </w:rPr>
        <w:t xml:space="preserve">Задача о рюкзаке. </w:t>
      </w:r>
    </w:p>
    <w:p w14:paraId="7861A662" w14:textId="77777777" w:rsidR="00F02BCD" w:rsidRDefault="00F02BCD" w:rsidP="00F02BCD">
      <w:pPr>
        <w:spacing w:line="257" w:lineRule="auto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 w:rsidRPr="002676C5"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Дана упорядоченная по </w:t>
      </w:r>
      <w:proofErr w:type="spellStart"/>
      <w:r w:rsidRPr="002676C5">
        <w:rPr>
          <w:rFonts w:ascii="Times New Roman" w:eastAsia="MS Mincho" w:hAnsi="Times New Roman" w:cs="Times New Roman"/>
          <w:sz w:val="28"/>
          <w:szCs w:val="28"/>
          <w:lang w:eastAsia="ru-RU"/>
        </w:rPr>
        <w:t>неубыванию</w:t>
      </w:r>
      <w:proofErr w:type="spellEnd"/>
      <w:r w:rsidRPr="002676C5"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 последовательность целых положительных чисел. Каждое число может быть ассоциировано с объемом некоторого предмета, который турист может взять с собой в поход. Дано также целое положительное число, которое может быть ассоциировано с объемом рюкзака. </w:t>
      </w:r>
    </w:p>
    <w:p w14:paraId="5538FFE7" w14:textId="77777777" w:rsidR="00F02BCD" w:rsidRPr="002676C5" w:rsidRDefault="00F02BCD" w:rsidP="00F02BCD">
      <w:pPr>
        <w:spacing w:line="257" w:lineRule="auto"/>
        <w:rPr>
          <w:rFonts w:ascii="Times New Roman" w:eastAsia="MS Mincho" w:hAnsi="Times New Roman" w:cs="Times New Roman"/>
          <w:sz w:val="28"/>
          <w:szCs w:val="28"/>
        </w:rPr>
      </w:pPr>
      <w:r w:rsidRPr="002676C5">
        <w:rPr>
          <w:rFonts w:ascii="Times New Roman" w:eastAsia="MS Mincho" w:hAnsi="Times New Roman" w:cs="Times New Roman"/>
          <w:sz w:val="28"/>
          <w:szCs w:val="28"/>
          <w:lang w:eastAsia="ru-RU"/>
        </w:rPr>
        <w:t>Требуется : найти все подпоследовательности исходной последовательности, сумма элементов которых в точности равна этому числу (определить совокупности тех предметов, которые войдут в рюкзак при полном его заполнении).</w:t>
      </w:r>
    </w:p>
    <w:p w14:paraId="06BE2CE5" w14:textId="77777777" w:rsidR="00F02BCD" w:rsidRDefault="00F02BCD" w:rsidP="00F02BCD">
      <w:pPr>
        <w:pStyle w:val="ListParagraph"/>
        <w:numPr>
          <w:ilvl w:val="0"/>
          <w:numId w:val="1"/>
        </w:num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Объект исследования</w:t>
      </w:r>
    </w:p>
    <w:p w14:paraId="48CCF6DA" w14:textId="77777777" w:rsidR="00F02BCD" w:rsidRDefault="00F02BCD" w:rsidP="00F02BCD">
      <w:pPr>
        <w:pStyle w:val="ListParagraph"/>
        <w:numPr>
          <w:ilvl w:val="1"/>
          <w:numId w:val="1"/>
        </w:numPr>
        <w:spacing w:line="257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представления в пространстве состояний</w:t>
      </w:r>
    </w:p>
    <w:p w14:paraId="7A26E2BB" w14:textId="77777777" w:rsidR="00F02BCD" w:rsidRDefault="00F02BCD" w:rsidP="00F02BCD">
      <w:pPr>
        <w:spacing w:after="0"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тип задачи можно решить, используя методы поиска в пространстве состояний, а именно методом полного перебора. Использование эвристик в данной задаче не представляется возможным, поскольку нам необходимо найти </w:t>
      </w:r>
      <w:r w:rsidRPr="002676C5">
        <w:rPr>
          <w:rFonts w:ascii="Times New Roman" w:hAnsi="Times New Roman" w:cs="Times New Roman"/>
          <w:b/>
          <w:bCs/>
          <w:sz w:val="28"/>
          <w:szCs w:val="28"/>
        </w:rPr>
        <w:t>все</w:t>
      </w:r>
      <w:r>
        <w:rPr>
          <w:rFonts w:ascii="Times New Roman" w:hAnsi="Times New Roman" w:cs="Times New Roman"/>
          <w:sz w:val="28"/>
          <w:szCs w:val="28"/>
        </w:rPr>
        <w:t xml:space="preserve"> подпоследовательности. Кроме того, применение алгоритмов поиска отличных от полного перебора бесполезно, поскольку мы не можем заранее вычислить количество 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подпоследовательностей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соответствующих условиям задачи. Также не имеет смысла ограничение высоты дерева, поскольку этим мы ограничим количество предметов, которые могут быть взяты, а значит потенциально исключим некоторые решения.</w:t>
      </w:r>
    </w:p>
    <w:p w14:paraId="40D52275" w14:textId="77777777" w:rsidR="00F02BCD" w:rsidRDefault="00F02BCD" w:rsidP="00F02BCD">
      <w:pPr>
        <w:spacing w:after="0"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оптимизации перебора были использованы следующие техники</w:t>
      </w:r>
      <w:r w:rsidRPr="0097442B">
        <w:rPr>
          <w:rFonts w:ascii="Times New Roman" w:hAnsi="Times New Roman" w:cs="Times New Roman"/>
          <w:sz w:val="28"/>
          <w:szCs w:val="28"/>
        </w:rPr>
        <w:t>:</w:t>
      </w:r>
    </w:p>
    <w:p w14:paraId="4B97CC87" w14:textId="77777777" w:rsidR="00F02BCD" w:rsidRDefault="00F02BCD" w:rsidP="00F02BCD">
      <w:pPr>
        <w:pStyle w:val="ListParagraph"/>
        <w:numPr>
          <w:ilvl w:val="0"/>
          <w:numId w:val="2"/>
        </w:numPr>
        <w:spacing w:after="0"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3D5D32">
        <w:rPr>
          <w:rFonts w:ascii="Times New Roman" w:hAnsi="Times New Roman" w:cs="Times New Roman"/>
          <w:sz w:val="28"/>
          <w:szCs w:val="28"/>
        </w:rPr>
        <w:t>е продолжать поиск из вершин, в которых объём набранных предметов превышает объём рюкзака.</w:t>
      </w:r>
    </w:p>
    <w:p w14:paraId="198E31B5" w14:textId="77777777" w:rsidR="00F02BCD" w:rsidRDefault="00F02BCD" w:rsidP="00F02BCD">
      <w:pPr>
        <w:pStyle w:val="ListParagraph"/>
        <w:numPr>
          <w:ilvl w:val="0"/>
          <w:numId w:val="2"/>
        </w:numPr>
        <w:spacing w:after="0"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3D5D32">
        <w:rPr>
          <w:rFonts w:ascii="Times New Roman" w:hAnsi="Times New Roman" w:cs="Times New Roman"/>
          <w:sz w:val="28"/>
          <w:szCs w:val="28"/>
        </w:rPr>
        <w:t xml:space="preserve">е продолжать поиск из вершин, в которых объём набранных предметов </w:t>
      </w:r>
      <w:r>
        <w:rPr>
          <w:rFonts w:ascii="Times New Roman" w:hAnsi="Times New Roman" w:cs="Times New Roman"/>
          <w:sz w:val="28"/>
          <w:szCs w:val="28"/>
        </w:rPr>
        <w:t xml:space="preserve">не достигнет </w:t>
      </w:r>
      <w:r w:rsidRPr="003D5D32">
        <w:rPr>
          <w:rFonts w:ascii="Times New Roman" w:hAnsi="Times New Roman" w:cs="Times New Roman"/>
          <w:sz w:val="28"/>
          <w:szCs w:val="28"/>
        </w:rPr>
        <w:t>объём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D5D32">
        <w:rPr>
          <w:rFonts w:ascii="Times New Roman" w:hAnsi="Times New Roman" w:cs="Times New Roman"/>
          <w:sz w:val="28"/>
          <w:szCs w:val="28"/>
        </w:rPr>
        <w:t xml:space="preserve"> рюкзака</w:t>
      </w:r>
      <w:r>
        <w:rPr>
          <w:rFonts w:ascii="Times New Roman" w:hAnsi="Times New Roman" w:cs="Times New Roman"/>
          <w:sz w:val="28"/>
          <w:szCs w:val="28"/>
        </w:rPr>
        <w:t xml:space="preserve"> даже если взять все последующие предметы</w:t>
      </w:r>
      <w:r w:rsidRPr="003D5D32">
        <w:rPr>
          <w:rFonts w:ascii="Times New Roman" w:hAnsi="Times New Roman" w:cs="Times New Roman"/>
          <w:sz w:val="28"/>
          <w:szCs w:val="28"/>
        </w:rPr>
        <w:t>.</w:t>
      </w:r>
    </w:p>
    <w:p w14:paraId="7F15BE59" w14:textId="77777777" w:rsidR="00F02BCD" w:rsidRDefault="00F02BCD" w:rsidP="00F02BCD">
      <w:pPr>
        <w:spacing w:after="0" w:line="257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случае можно сказать, что состоянием здесь будет являться маска по которой мы будем брать предметы (например маска 0110 будет означать, что подпоследовательность будет включать 2-ой и 3-ий предметы). Таким образом у нас появляется граф состояний или же в данном случае дерево, каждый лист которого является состоянием, то есть текущей маской взятия предметов.</w:t>
      </w:r>
    </w:p>
    <w:p w14:paraId="0034551F" w14:textId="77777777" w:rsidR="00F02BCD" w:rsidRDefault="00F02BCD" w:rsidP="00F02BCD">
      <w:pPr>
        <w:spacing w:after="0" w:line="257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2B2323E" w14:textId="77777777" w:rsidR="00F02BCD" w:rsidRDefault="00F02BCD" w:rsidP="00F02BCD">
      <w:pPr>
        <w:pStyle w:val="ListParagraph"/>
        <w:numPr>
          <w:ilvl w:val="1"/>
          <w:numId w:val="1"/>
        </w:numPr>
        <w:spacing w:line="257" w:lineRule="auto"/>
        <w:ind w:left="1066" w:hanging="35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Представление пространства состояний в виде графа</w:t>
      </w:r>
    </w:p>
    <w:p w14:paraId="393E6644" w14:textId="77777777" w:rsidR="00F02BCD" w:rsidRDefault="00F02BCD" w:rsidP="00F02BCD">
      <w:pPr>
        <w:spacing w:after="0"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правильно понимать, как устроено пространство состояний в виде графа в данной задаче, рассмотрим на следующем примере.</w:t>
      </w:r>
    </w:p>
    <w:p w14:paraId="29E61C97" w14:textId="77777777" w:rsidR="00F02BCD" w:rsidRPr="00376B46" w:rsidRDefault="00F02BCD" w:rsidP="00F02BCD">
      <w:pPr>
        <w:spacing w:after="0" w:line="257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BE3972E" w14:textId="77777777" w:rsidR="00F02BCD" w:rsidRDefault="00F02BCD" w:rsidP="00F02BCD">
      <w:pPr>
        <w:spacing w:after="0"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Пускай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76B4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объём рюкзака</w:t>
      </w:r>
      <w:r w:rsidRPr="00376B46">
        <w:rPr>
          <w:rFonts w:ascii="Times New Roman" w:hAnsi="Times New Roman" w:cs="Times New Roman"/>
          <w:sz w:val="28"/>
          <w:szCs w:val="28"/>
        </w:rPr>
        <w:t>)</w:t>
      </w:r>
      <w:r w:rsidRPr="005504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3,</w:t>
      </w:r>
      <w:r w:rsidRPr="00376B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(количество предметов) = 4, 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</m:t>
        </m:r>
      </m:oMath>
      <w:r w:rsidRPr="00376B46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</m:t>
        </m:r>
      </m:oMath>
      <w:r w:rsidRPr="00376B46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</m:t>
        </m:r>
      </m:oMath>
      <w:r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6B4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объёмы предметов</w:t>
      </w:r>
      <w:r w:rsidRPr="00376B4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Корнем дерева будет являться пустая маска, в который мы ещё не сделали выбор, брать ли первый предмет. На каждом последующем уровне(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616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том) мы принимаем решение, брать 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тый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предмет. Следовательно, множество масок выбора будут листьями дерева. Исходя из выше сказанного получается граф:</w:t>
      </w:r>
    </w:p>
    <w:p w14:paraId="652BC71B" w14:textId="6CEC09D6" w:rsidR="00F02BCD" w:rsidRDefault="00F02BCD" w:rsidP="00F02BCD">
      <w:pPr>
        <w:spacing w:after="0" w:line="257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96BF9F" wp14:editId="5480D158">
                <wp:simplePos x="0" y="0"/>
                <wp:positionH relativeFrom="column">
                  <wp:posOffset>-273685</wp:posOffset>
                </wp:positionH>
                <wp:positionV relativeFrom="paragraph">
                  <wp:posOffset>2951480</wp:posOffset>
                </wp:positionV>
                <wp:extent cx="5940425" cy="266700"/>
                <wp:effectExtent l="0" t="0" r="0" b="1270"/>
                <wp:wrapTight wrapText="bothSides">
                  <wp:wrapPolygon edited="0">
                    <wp:start x="-35" y="0"/>
                    <wp:lineTo x="-35" y="20469"/>
                    <wp:lineTo x="21600" y="20469"/>
                    <wp:lineTo x="21600" y="0"/>
                    <wp:lineTo x="-35" y="0"/>
                  </wp:wrapPolygon>
                </wp:wrapTight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8FF22" w14:textId="77777777" w:rsidR="00F02BCD" w:rsidRPr="0015720C" w:rsidRDefault="00F02BCD" w:rsidP="00F02BCD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Возможное дерево состояний при полном переборе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96BF9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21.55pt;margin-top:232.4pt;width:467.7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" stroked="f">
                <v:textbox style="mso-fit-shape-to-text:t" inset="0,0,0,0">
                  <w:txbxContent>
                    <w:p w14:paraId="0FE8FF22" w14:textId="77777777" w:rsidR="00F02BCD" w:rsidRPr="0015720C" w:rsidRDefault="00F02BCD" w:rsidP="00F02BCD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Возможное дерево состояний при полном переборе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3C4E6A4" wp14:editId="63D11C02">
            <wp:simplePos x="0" y="0"/>
            <wp:positionH relativeFrom="column">
              <wp:posOffset>-273685</wp:posOffset>
            </wp:positionH>
            <wp:positionV relativeFrom="paragraph">
              <wp:posOffset>3810</wp:posOffset>
            </wp:positionV>
            <wp:extent cx="5940425" cy="2890520"/>
            <wp:effectExtent l="0" t="0" r="0" b="0"/>
            <wp:wrapTight wrapText="bothSides">
              <wp:wrapPolygon edited="0">
                <wp:start x="0" y="0"/>
                <wp:lineTo x="0" y="21496"/>
                <wp:lineTo x="21542" y="21496"/>
                <wp:lineTo x="2154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41F88D" wp14:editId="5F36AA1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2" name="Rectangle 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916A47" id="Rectangle 2" o:spid="_x0000_s1026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">
                <v:stroke joinstyle="round"/>
                <o:lock v:ext="edit" selection="t"/>
              </v:rect>
            </w:pict>
          </mc:Fallback>
        </mc:AlternateContent>
      </w:r>
    </w:p>
    <w:p w14:paraId="5B823957" w14:textId="77777777" w:rsidR="00F02BCD" w:rsidRDefault="00F02BCD" w:rsidP="00F02BCD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Целевыми вершинами графа будут являться вершины, выделенные зелёным цветом на рисунке 1. Таким образом это и есть все возможные маски по которым мы можем взять предметы чтобы получить объём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DE92FA" w14:textId="77777777" w:rsidR="00F02BCD" w:rsidRPr="00347FF5" w:rsidRDefault="00F02BCD" w:rsidP="00F02BCD">
      <w:pPr>
        <w:pStyle w:val="ListParagraph"/>
        <w:numPr>
          <w:ilvl w:val="0"/>
          <w:numId w:val="1"/>
        </w:numPr>
        <w:spacing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Результаты исследования</w:t>
      </w:r>
    </w:p>
    <w:tbl>
      <w:tblPr>
        <w:tblStyle w:val="Bordered-Accent3"/>
        <w:tblpPr w:leftFromText="180" w:rightFromText="180" w:vertAnchor="text" w:horzAnchor="margin" w:tblpY="130"/>
        <w:tblW w:w="0" w:type="auto"/>
        <w:tblLook w:val="04A0" w:firstRow="1" w:lastRow="0" w:firstColumn="1" w:lastColumn="0" w:noHBand="0" w:noVBand="1"/>
      </w:tblPr>
      <w:tblGrid>
        <w:gridCol w:w="601"/>
        <w:gridCol w:w="628"/>
        <w:gridCol w:w="612"/>
        <w:gridCol w:w="4395"/>
        <w:gridCol w:w="1631"/>
        <w:gridCol w:w="1478"/>
      </w:tblGrid>
      <w:tr w:rsidR="00F02BCD" w14:paraId="61C58D5E" w14:textId="77777777" w:rsidTr="007F1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14:paraId="4EB94887" w14:textId="77777777" w:rsidR="00F02BCD" w:rsidRPr="007F291A" w:rsidRDefault="00F02BCD" w:rsidP="007F167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Arial"/>
                <w:color w:val="202124"/>
                <w:shd w:val="clear" w:color="auto" w:fill="FFFFFF"/>
              </w:rPr>
              <w:t>№</w:t>
            </w:r>
          </w:p>
        </w:tc>
        <w:tc>
          <w:tcPr>
            <w:tcW w:w="633" w:type="dxa"/>
          </w:tcPr>
          <w:p w14:paraId="3520365D" w14:textId="77777777" w:rsidR="00F02BCD" w:rsidRPr="00347FF5" w:rsidRDefault="00F02BCD" w:rsidP="007F167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617" w:type="dxa"/>
          </w:tcPr>
          <w:p w14:paraId="2FD26707" w14:textId="77777777" w:rsidR="00F02BCD" w:rsidRPr="00347FF5" w:rsidRDefault="00F02BCD" w:rsidP="007F167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550" w:type="dxa"/>
          </w:tcPr>
          <w:p w14:paraId="35C737D5" w14:textId="77777777" w:rsidR="00F02BCD" w:rsidRPr="00347FF5" w:rsidRDefault="00F02BCD" w:rsidP="007F167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1668" w:type="dxa"/>
          </w:tcPr>
          <w:p w14:paraId="36B5BA60" w14:textId="77777777" w:rsidR="00F02BCD" w:rsidRPr="00347FF5" w:rsidRDefault="00F02BCD" w:rsidP="007F167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495" w:type="dxa"/>
          </w:tcPr>
          <w:p w14:paraId="74BBC01A" w14:textId="77777777" w:rsidR="00F02BCD" w:rsidRPr="00347FF5" w:rsidRDefault="00F02BCD" w:rsidP="007F167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Время,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</w:tr>
      <w:tr w:rsidR="00F02BCD" w14:paraId="4EC491D4" w14:textId="77777777" w:rsidTr="007F1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14:paraId="72CD4CF3" w14:textId="77777777" w:rsidR="00F02BCD" w:rsidRDefault="00F02BCD" w:rsidP="007F167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33" w:type="dxa"/>
          </w:tcPr>
          <w:p w14:paraId="490E0581" w14:textId="77777777" w:rsidR="00F02BCD" w:rsidRDefault="00F02BCD" w:rsidP="007F167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17" w:type="dxa"/>
          </w:tcPr>
          <w:p w14:paraId="39F61030" w14:textId="77777777" w:rsidR="00F02BCD" w:rsidRDefault="00F02BCD" w:rsidP="007F167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550" w:type="dxa"/>
          </w:tcPr>
          <w:p w14:paraId="2FD7D19D" w14:textId="77777777" w:rsidR="00F02BCD" w:rsidRDefault="00F02BCD" w:rsidP="007F167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7FF5">
              <w:rPr>
                <w:rFonts w:ascii="Times New Roman" w:hAnsi="Times New Roman" w:cs="Times New Roman"/>
                <w:sz w:val="28"/>
                <w:szCs w:val="28"/>
              </w:rPr>
              <w:t>[1, 2, 3, 4]</w:t>
            </w:r>
          </w:p>
        </w:tc>
        <w:tc>
          <w:tcPr>
            <w:tcW w:w="1668" w:type="dxa"/>
          </w:tcPr>
          <w:p w14:paraId="05913527" w14:textId="77777777" w:rsidR="00F02BCD" w:rsidRDefault="00F02BCD" w:rsidP="007F167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0.28</w:t>
            </w:r>
          </w:p>
        </w:tc>
        <w:tc>
          <w:tcPr>
            <w:tcW w:w="1495" w:type="dxa"/>
          </w:tcPr>
          <w:p w14:paraId="2EB0C6BA" w14:textId="77777777" w:rsidR="00F02BCD" w:rsidRPr="00347FF5" w:rsidRDefault="00F02BCD" w:rsidP="007F167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&lt;1</w:t>
            </w:r>
          </w:p>
        </w:tc>
      </w:tr>
      <w:tr w:rsidR="00F02BCD" w14:paraId="1398C62B" w14:textId="77777777" w:rsidTr="007F1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14:paraId="661B5E0F" w14:textId="77777777" w:rsidR="00F02BCD" w:rsidRPr="007F291A" w:rsidRDefault="00F02BCD" w:rsidP="007F167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3" w:type="dxa"/>
          </w:tcPr>
          <w:p w14:paraId="42F462CE" w14:textId="77777777" w:rsidR="00F02BCD" w:rsidRPr="00347FF5" w:rsidRDefault="00F02BCD" w:rsidP="007F167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617" w:type="dxa"/>
          </w:tcPr>
          <w:p w14:paraId="347F4E41" w14:textId="77777777" w:rsidR="00F02BCD" w:rsidRPr="00347FF5" w:rsidRDefault="00F02BCD" w:rsidP="007F167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550" w:type="dxa"/>
          </w:tcPr>
          <w:p w14:paraId="12E9F027" w14:textId="77777777" w:rsidR="00F02BCD" w:rsidRDefault="00F02BCD" w:rsidP="007F167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5266A">
              <w:rPr>
                <w:rFonts w:ascii="Times New Roman" w:hAnsi="Times New Roman" w:cs="Times New Roman"/>
                <w:sz w:val="28"/>
                <w:szCs w:val="28"/>
              </w:rPr>
              <w:t>[1 1 2 4 5 6 7 8 9 9]</w:t>
            </w:r>
          </w:p>
        </w:tc>
        <w:tc>
          <w:tcPr>
            <w:tcW w:w="1668" w:type="dxa"/>
          </w:tcPr>
          <w:p w14:paraId="33AEC828" w14:textId="77777777" w:rsidR="00F02BCD" w:rsidRPr="0065266A" w:rsidRDefault="00F02BCD" w:rsidP="007F167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0.14</w:t>
            </w:r>
          </w:p>
        </w:tc>
        <w:tc>
          <w:tcPr>
            <w:tcW w:w="1495" w:type="dxa"/>
          </w:tcPr>
          <w:p w14:paraId="53418504" w14:textId="77777777" w:rsidR="00F02BCD" w:rsidRPr="0065266A" w:rsidRDefault="00F02BCD" w:rsidP="007F167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F02BCD" w14:paraId="17162F82" w14:textId="77777777" w:rsidTr="007F1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14:paraId="66F71FAF" w14:textId="77777777" w:rsidR="00F02BCD" w:rsidRPr="007F291A" w:rsidRDefault="00F02BCD" w:rsidP="007F167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33" w:type="dxa"/>
          </w:tcPr>
          <w:p w14:paraId="31876207" w14:textId="77777777" w:rsidR="00F02BCD" w:rsidRPr="0065266A" w:rsidRDefault="00F02BCD" w:rsidP="007F167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617" w:type="dxa"/>
          </w:tcPr>
          <w:p w14:paraId="31C87E23" w14:textId="77777777" w:rsidR="00F02BCD" w:rsidRPr="0065266A" w:rsidRDefault="00F02BCD" w:rsidP="007F167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4550" w:type="dxa"/>
          </w:tcPr>
          <w:p w14:paraId="739BC526" w14:textId="77777777" w:rsidR="00F02BCD" w:rsidRDefault="00F02BCD" w:rsidP="007F167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5266A">
              <w:rPr>
                <w:rFonts w:ascii="Times New Roman" w:hAnsi="Times New Roman" w:cs="Times New Roman"/>
                <w:sz w:val="28"/>
                <w:szCs w:val="28"/>
              </w:rPr>
              <w:t>[1 2 2 3 3 3 4 4 5 5 5 6 6 6 6 6 7 7 8 9]</w:t>
            </w:r>
          </w:p>
        </w:tc>
        <w:tc>
          <w:tcPr>
            <w:tcW w:w="1668" w:type="dxa"/>
          </w:tcPr>
          <w:p w14:paraId="39E74B1A" w14:textId="77777777" w:rsidR="00F02BCD" w:rsidRPr="0065266A" w:rsidRDefault="00F02BCD" w:rsidP="007F167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0.13</w:t>
            </w:r>
          </w:p>
        </w:tc>
        <w:tc>
          <w:tcPr>
            <w:tcW w:w="1495" w:type="dxa"/>
          </w:tcPr>
          <w:p w14:paraId="7938E781" w14:textId="77777777" w:rsidR="00F02BCD" w:rsidRPr="0065266A" w:rsidRDefault="00F02BCD" w:rsidP="007F167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422</w:t>
            </w:r>
          </w:p>
        </w:tc>
      </w:tr>
      <w:tr w:rsidR="00F02BCD" w14:paraId="07A9E642" w14:textId="77777777" w:rsidTr="007F1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14:paraId="49295A94" w14:textId="77777777" w:rsidR="00F02BCD" w:rsidRPr="007F291A" w:rsidRDefault="00F02BCD" w:rsidP="007F167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33" w:type="dxa"/>
          </w:tcPr>
          <w:p w14:paraId="5284BD20" w14:textId="77777777" w:rsidR="00F02BCD" w:rsidRPr="0065266A" w:rsidRDefault="00F02BCD" w:rsidP="007F167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617" w:type="dxa"/>
          </w:tcPr>
          <w:p w14:paraId="49585AE7" w14:textId="77777777" w:rsidR="00F02BCD" w:rsidRPr="0065266A" w:rsidRDefault="00F02BCD" w:rsidP="007F167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4550" w:type="dxa"/>
          </w:tcPr>
          <w:p w14:paraId="5DA4276F" w14:textId="77777777" w:rsidR="00F02BCD" w:rsidRPr="0065266A" w:rsidRDefault="00F02BCD" w:rsidP="007F167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26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 1 2 2 2 3 4 5 6 6 7 7 7 7 8 8 8 9 9 9]</w:t>
            </w:r>
          </w:p>
        </w:tc>
        <w:tc>
          <w:tcPr>
            <w:tcW w:w="1668" w:type="dxa"/>
          </w:tcPr>
          <w:p w14:paraId="7D89AD27" w14:textId="77777777" w:rsidR="00F02BCD" w:rsidRPr="0065266A" w:rsidRDefault="00F02BCD" w:rsidP="007F167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1495" w:type="dxa"/>
          </w:tcPr>
          <w:p w14:paraId="25C4BD96" w14:textId="77777777" w:rsidR="00F02BCD" w:rsidRPr="0065266A" w:rsidRDefault="00F02BCD" w:rsidP="007F167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7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2390</w:t>
            </w:r>
          </w:p>
        </w:tc>
      </w:tr>
    </w:tbl>
    <w:p w14:paraId="1BF31F63" w14:textId="77777777" w:rsidR="00F02BCD" w:rsidRDefault="00F02BCD" w:rsidP="00F02BCD">
      <w:pPr>
        <w:pStyle w:val="Caption"/>
        <w:keepNext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rPr>
          <w:lang w:val="en-US"/>
        </w:rPr>
        <w:t xml:space="preserve">. </w:t>
      </w:r>
      <w:proofErr w:type="spellStart"/>
      <w:r w:rsidRPr="002961B2">
        <w:rPr>
          <w:lang w:val="en-US"/>
        </w:rPr>
        <w:t>Результаты</w:t>
      </w:r>
      <w:proofErr w:type="spellEnd"/>
      <w:r w:rsidRPr="002961B2">
        <w:rPr>
          <w:lang w:val="en-US"/>
        </w:rPr>
        <w:t xml:space="preserve"> </w:t>
      </w:r>
      <w:proofErr w:type="spellStart"/>
      <w:r w:rsidRPr="002961B2">
        <w:rPr>
          <w:lang w:val="en-US"/>
        </w:rPr>
        <w:t>исследования</w:t>
      </w:r>
      <w:proofErr w:type="spellEnd"/>
    </w:p>
    <w:p w14:paraId="5907CF49" w14:textId="77777777" w:rsidR="00F02BCD" w:rsidRDefault="00F02BCD" w:rsidP="00F02BCD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</w:p>
    <w:p w14:paraId="1BA817D0" w14:textId="77777777" w:rsidR="00F02BCD" w:rsidRDefault="00F02BCD" w:rsidP="00F02BCD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</w:p>
    <w:p w14:paraId="1AA63672" w14:textId="77777777" w:rsidR="00F02BCD" w:rsidRDefault="00F02BCD" w:rsidP="00F02BCD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</w:p>
    <w:p w14:paraId="75836982" w14:textId="77777777" w:rsidR="00F02BCD" w:rsidRDefault="00F02BCD" w:rsidP="00F02BCD">
      <w:pPr>
        <w:pStyle w:val="ListParagraph"/>
        <w:numPr>
          <w:ilvl w:val="0"/>
          <w:numId w:val="1"/>
        </w:numPr>
        <w:spacing w:line="257" w:lineRule="auto"/>
        <w:ind w:left="714" w:hanging="35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4D73A5F9" w14:textId="77777777" w:rsidR="00F02BCD" w:rsidRDefault="00F02BCD" w:rsidP="00F02BCD">
      <w:pPr>
        <w:spacing w:after="0"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результатов исследования, указанных в пункте 4, можно сказать, что:</w:t>
      </w:r>
    </w:p>
    <w:p w14:paraId="68B32423" w14:textId="77777777" w:rsidR="00F02BCD" w:rsidRDefault="00F02BCD" w:rsidP="00F02BCD">
      <w:pPr>
        <w:pStyle w:val="ListParagraph"/>
        <w:numPr>
          <w:ilvl w:val="0"/>
          <w:numId w:val="2"/>
        </w:numPr>
        <w:spacing w:after="0" w:line="257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Применённые нами алгоритмы оптимизации показывают хорошую работу, поскольку без их применения исследования 3 и 4 заняли бы одинаковое количество времени, а как мы можем видеть исследование 3 было выполнено быстрее, так как в нём имеется меньше решений.</w:t>
      </w:r>
    </w:p>
    <w:p w14:paraId="3B7E3505" w14:textId="77777777" w:rsidR="00F02BCD" w:rsidRDefault="00F02BCD" w:rsidP="00F02BCD">
      <w:pPr>
        <w:spacing w:line="259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Метод полного перебора был изучен по критерию целенаправленности и по времени. Следовательно, цель лабораторной работы достигнута.</w:t>
      </w:r>
    </w:p>
    <w:p w14:paraId="0A141F98" w14:textId="77777777" w:rsidR="000B6BC5" w:rsidRDefault="00F02BCD"/>
    <w:sectPr w:rsidR="000B6BC5" w:rsidSect="00F306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FB2721"/>
    <w:multiLevelType w:val="multilevel"/>
    <w:tmpl w:val="F13E79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" w15:restartNumberingAfterBreak="0">
    <w:nsid w:val="58F74582"/>
    <w:multiLevelType w:val="hybridMultilevel"/>
    <w:tmpl w:val="7B7EF7E8"/>
    <w:lvl w:ilvl="0" w:tplc="223C9B32">
      <w:numFmt w:val="bullet"/>
      <w:lvlText w:val=""/>
      <w:lvlJc w:val="left"/>
      <w:pPr>
        <w:ind w:left="1069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BCD"/>
    <w:rsid w:val="000F22C5"/>
    <w:rsid w:val="0019787B"/>
    <w:rsid w:val="00F0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2591D"/>
  <w15:chartTrackingRefBased/>
  <w15:docId w15:val="{8AC15EEB-2036-4A6D-8433-65BEB3C33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BC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256" w:lineRule="auto"/>
    </w:pPr>
    <w:rPr>
      <w:rFonts w:ascii="Calibri" w:eastAsia="Calibri" w:hAnsi="Calibri" w:cs="Calibri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Bordered-Accent3">
    <w:name w:val="Bordered - Accent 3"/>
    <w:basedOn w:val="TableNormal"/>
    <w:uiPriority w:val="99"/>
    <w:rsid w:val="00F02BC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lang w:val="ru-RU"/>
    </w:r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paragraph" w:styleId="ListParagraph">
    <w:name w:val="List Paragraph"/>
    <w:basedOn w:val="Normal"/>
    <w:uiPriority w:val="34"/>
    <w:qFormat/>
    <w:rsid w:val="00F02BCD"/>
    <w:pPr>
      <w:ind w:left="720"/>
      <w:contextualSpacing/>
    </w:pPr>
  </w:style>
  <w:style w:type="paragraph" w:styleId="PlainText">
    <w:name w:val="Plain Text"/>
    <w:basedOn w:val="Normal"/>
    <w:link w:val="PlainTextChar"/>
    <w:semiHidden/>
    <w:unhideWhenUsed/>
    <w:rsid w:val="00F02BCD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semiHidden/>
    <w:rsid w:val="00F02BCD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F02BC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637</Words>
  <Characters>3631</Characters>
  <Application>Microsoft Office Word</Application>
  <DocSecurity>0</DocSecurity>
  <Lines>30</Lines>
  <Paragraphs>8</Paragraphs>
  <ScaleCrop>false</ScaleCrop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pupkin seva</dc:creator>
  <cp:keywords/>
  <dc:description/>
  <cp:lastModifiedBy>pupkin seva</cp:lastModifiedBy>
  <cp:revision>1</cp:revision>
  <dcterms:created xsi:type="dcterms:W3CDTF">2021-03-21T12:52:00Z</dcterms:created>
  <dcterms:modified xsi:type="dcterms:W3CDTF">2021-03-21T12:52:00Z</dcterms:modified>
</cp:coreProperties>
</file>