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s>
</file>

<file path=word/document.xml><?xml version="1.0" encoding="utf-8"?>
<w:document xmlns:mc="http://schemas.openxmlformats.org/markup-compatibility/2006" xmlns:a="http://schemas.openxmlformats.org/drawingml/2006/main" xmlns:a14="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a14 w14 wp14">
  <w:body>
    <w:p w:rsidRPr="00DB62D0" w:rsidR="00DB62D0" w:rsidP="00DB62D0" w:rsidRDefault="00DB62D0" w14:paraId="58EBDD97" w14:textId="46896EE7">
      <w:pPr>
        <w:rPr>
          <w:b/>
          <w:bCs/>
          <w:sz w:val="28"/>
          <w:szCs w:val="28"/>
          <w:lang w:val="en-US"/>
        </w:rPr>
        <w:jc w:val="center"/>
      </w:pPr>
      <w:r w:rsidRPr="00DB62D0">
        <w:rPr>
          <w:b/>
          <w:bCs/>
          <w:sz w:val="28"/>
          <w:szCs w:val="28"/>
          <w:lang w:val="en-US"/>
        </w:rPr>
        <w:t>Predicting Introvert vs. Extrovert Personality Types Using Behavioral Data</w:t>
      </w:r>
    </w:p>
    <w:p>
      <w:pPr>
        <w:rPr>
          <w:b/>
          <w:bCs/>
          <w:lang w:val="en-US"/>
        </w:rPr>
        <w:pStyle w:val="ListeParagraf"/>
        <w:numPr>
          <w:ilvl w:val="0"/>
          <w:numId w:val="9"/>
        </w:numPr>
      </w:pPr>
      <w:r>
        <w:rPr>
          <w:b/>
          <w:bCs/>
          <w:lang w:val="en-US"/>
        </w:rPr>
        <w:t>Introduction</w:t>
      </w:r>
    </w:p>
    <w:p w:rsidRPr="00DB62D0" w:rsidR="00DB62D0" w:rsidP="00DB62D0" w:rsidRDefault="00DB62D0" w14:paraId="23660FA6" w14:textId="77777777">
      <w:pPr>
        <w:rPr>
          <w:lang w:val="en-US"/>
        </w:rPr>
        <w:spacing w:after="120" w:line="240" w:lineRule="auto"/>
        <w:ind w:firstLine="567"/>
      </w:pPr>
      <w:r w:rsidRPr="00DB62D0">
        <w:rPr>
          <w:lang w:val="en-US"/>
        </w:rPr>
        <w:t>Personality traits play a crucial role in shaping how individuals think, behave, and interact in their daily lives. Our personality significantly influences the way we form habits and respond to our surroundings.</w:t>
      </w:r>
    </w:p>
    <w:p w:rsidR="00DB62D0" w:rsidP="00E64D57" w:rsidRDefault="00DB62D0" w14:paraId="52A64CBB" w14:textId="7BFE5644">
      <w:pPr>
        <w:rPr>
          <w:lang w:val="en-US"/>
        </w:rPr>
        <w:spacing w:after="120" w:line="240" w:lineRule="auto"/>
        <w:ind w:firstLine="567"/>
      </w:pPr>
      <w:r w:rsidRPr="00DB62D0">
        <w:rPr>
          <w:lang w:val="en-US"/>
        </w:rPr>
        <w:t>This project aims to explore whether common behavioral patterns such as sleep duration, social participation, confidence levels, and stage fear can serve as indicators of personality type. Using behavioral data, we will apply preprocessing, feature encoding, and machine learning techniques to classify individuals as introverts or extroverts. Better understanding the differences between extrovert and introvert personality types can help us improve workplace dynamics, mental health, marketing strategies and personalized recommendation systems.</w:t>
      </w:r>
    </w:p>
    <w:p w:rsidRPr="00DB62D0" w:rsidR="00E64D57" w:rsidP="00E64D57" w:rsidRDefault="00E64D57" w14:paraId="67407533" w14:textId="77777777">
      <w:pPr>
        <w:rPr>
          <w:lang w:val="en-US"/>
        </w:rPr>
        <w:spacing w:after="120" w:line="240" w:lineRule="auto"/>
        <w:ind w:firstLine="567"/>
      </w:pPr>
    </w:p>
    <w:p>
      <w:pPr>
        <w:rPr>
          <w:b/>
          <w:bCs/>
          <w:lang w:val="en-US"/>
        </w:rPr>
        <w:pStyle w:val="ListeParagraf"/>
        <w:numPr>
          <w:ilvl w:val="0"/>
          <w:numId w:val="9"/>
        </w:numPr>
      </w:pPr>
      <w:r>
        <w:rPr>
          <w:b/>
          <w:bCs/>
          <w:lang w:val="en-US"/>
        </w:rPr>
        <w:t>Dataset Description</w:t>
      </w:r>
    </w:p>
    <w:p w:rsidRPr="000C01EF" w:rsidR="000C01EF" w:rsidP="000C01EF" w:rsidRDefault="000C01EF" w14:paraId="00A737CA" w14:textId="77777777">
      <w:pPr>
        <w:rPr>
          <w:b/>
          <w:bCs/>
          <w:lang w:val="en-US"/>
        </w:rPr>
        <w:pStyle w:val="ListeParagraf"/>
      </w:pPr>
    </w:p>
    <w:p w:rsidRPr="00E64D57" w:rsidR="00DB62D0" w:rsidP="00E64D57" w:rsidRDefault="00DB62D0" w14:paraId="6D1E5E96" w14:textId="40898FA2">
      <w:pPr>
        <w:rPr>
          <w:lang w:val="en-US"/>
        </w:rPr>
        <w:pStyle w:val="ListeParagraf"/>
        <w:numPr>
          <w:ilvl w:val="0"/>
          <w:numId w:val="3"/>
        </w:numPr>
      </w:pPr>
      <w:r w:rsidRPr="00E64D57">
        <w:rPr>
          <w:lang w:val="en-US"/>
        </w:rPr>
        <w:t>Data source: https://www.kaggle.com/datasets/rakeshkapilavai/extrovert-vs-introvert-behavior-data</w:t>
      </w:r>
    </w:p>
    <w:p w:rsidRPr="00E64D57" w:rsidR="00DB62D0" w:rsidP="00E64D57" w:rsidRDefault="00DB62D0" w14:paraId="411F7F0D" w14:textId="4B9C5E1F">
      <w:pPr>
        <w:rPr>
          <w:lang w:val="en-US"/>
        </w:rPr>
        <w:pStyle w:val="ListeParagraf"/>
        <w:numPr>
          <w:ilvl w:val="0"/>
          <w:numId w:val="3"/>
        </w:numPr>
      </w:pPr>
      <w:r w:rsidRPr="00E64D57">
        <w:rPr>
          <w:lang w:val="en-US"/>
        </w:rPr>
        <w:t>Number and types of features: '</w:t>
      </w:r>
      <w:proofErr w:type="spellStart"/>
      <w:r w:rsidRPr="00E64D57">
        <w:rPr>
          <w:lang w:val="en-US"/>
        </w:rPr>
        <w:t>Time_spent_Alone</w:t>
      </w:r>
      <w:proofErr w:type="spellEnd"/>
      <w:r w:rsidRPr="00E64D57">
        <w:rPr>
          <w:lang w:val="en-US"/>
        </w:rPr>
        <w:t>' (numeric), '</w:t>
      </w:r>
      <w:proofErr w:type="spellStart"/>
      <w:r w:rsidRPr="00E64D57">
        <w:rPr>
          <w:lang w:val="en-US"/>
        </w:rPr>
        <w:t>Stage_fear</w:t>
      </w:r>
      <w:proofErr w:type="spellEnd"/>
      <w:r w:rsidRPr="00E64D57">
        <w:rPr>
          <w:lang w:val="en-US"/>
        </w:rPr>
        <w:t>' (categorical), '</w:t>
      </w:r>
      <w:proofErr w:type="spellStart"/>
      <w:r w:rsidRPr="00E64D57">
        <w:rPr>
          <w:lang w:val="en-US"/>
        </w:rPr>
        <w:t>Social_event_attendance</w:t>
      </w:r>
      <w:proofErr w:type="spellEnd"/>
      <w:r w:rsidRPr="00E64D57">
        <w:rPr>
          <w:lang w:val="en-US"/>
        </w:rPr>
        <w:t>' (numeric), '</w:t>
      </w:r>
      <w:proofErr w:type="spellStart"/>
      <w:r w:rsidRPr="00E64D57">
        <w:rPr>
          <w:lang w:val="en-US"/>
        </w:rPr>
        <w:t>Going_outside</w:t>
      </w:r>
      <w:proofErr w:type="spellEnd"/>
      <w:r w:rsidRPr="00E64D57">
        <w:rPr>
          <w:lang w:val="en-US"/>
        </w:rPr>
        <w:t>' (numeric), '</w:t>
      </w:r>
      <w:proofErr w:type="spellStart"/>
      <w:r w:rsidRPr="00E64D57">
        <w:rPr>
          <w:lang w:val="en-US"/>
        </w:rPr>
        <w:t>Drained_after_socializing</w:t>
      </w:r>
      <w:proofErr w:type="spellEnd"/>
      <w:r w:rsidRPr="00E64D57">
        <w:rPr>
          <w:lang w:val="en-US"/>
        </w:rPr>
        <w:t>' (categorical), '</w:t>
      </w:r>
      <w:proofErr w:type="spellStart"/>
      <w:r w:rsidRPr="00E64D57">
        <w:rPr>
          <w:lang w:val="en-US"/>
        </w:rPr>
        <w:t>Friends_circle_size</w:t>
      </w:r>
      <w:proofErr w:type="spellEnd"/>
      <w:r w:rsidRPr="00E64D57">
        <w:rPr>
          <w:lang w:val="en-US"/>
        </w:rPr>
        <w:t>' (numeric), '</w:t>
      </w:r>
      <w:proofErr w:type="spellStart"/>
      <w:r w:rsidRPr="00E64D57">
        <w:rPr>
          <w:lang w:val="en-US"/>
        </w:rPr>
        <w:t>Post_frequency</w:t>
      </w:r>
      <w:proofErr w:type="spellEnd"/>
      <w:r w:rsidRPr="00E64D57">
        <w:rPr>
          <w:lang w:val="en-US"/>
        </w:rPr>
        <w:t>', 'Personality' (categorical).</w:t>
      </w:r>
    </w:p>
    <w:p w:rsidR="00DB62D0" w:rsidP="00DB62D0" w:rsidRDefault="00DB62D0" w14:paraId="46A12977" w14:textId="5E3F1639">
      <w:pPr>
        <w:rPr>
          <w:lang w:val="en-US"/>
        </w:rPr>
        <w:pStyle w:val="ListeParagraf"/>
        <w:numPr>
          <w:ilvl w:val="0"/>
          <w:numId w:val="3"/>
        </w:numPr>
      </w:pPr>
      <w:r w:rsidRPr="00E64D57">
        <w:rPr>
          <w:lang w:val="en-US"/>
        </w:rPr>
        <w:t>Size of the dataset: 2900 samples with 8 features.</w:t>
      </w:r>
    </w:p>
    <w:p w:rsidRPr="00E64D57" w:rsidR="00E64D57" w:rsidP="00E64D57" w:rsidRDefault="00E64D57" w14:paraId="35447FD8" w14:textId="77777777">
      <w:pPr>
        <w:rPr>
          <w:lang w:val="en-US"/>
        </w:rPr>
      </w:pPr>
    </w:p>
    <w:p>
      <w:pPr>
        <w:rPr>
          <w:b/>
          <w:bCs/>
          <w:lang w:val="en-US"/>
        </w:rPr>
        <w:pStyle w:val="ListeParagraf"/>
        <w:numPr>
          <w:ilvl w:val="0"/>
          <w:numId w:val="9"/>
        </w:numPr>
      </w:pPr>
      <w:r>
        <w:rPr>
          <w:b/>
          <w:bCs/>
          <w:lang w:val="en-US"/>
        </w:rPr>
        <w:t>Data Preprocessing &amp; Cleaning</w:t>
      </w:r>
    </w:p>
    <w:p w:rsidRPr="00A2534E" w:rsidR="00A2534E" w:rsidP="00A2534E" w:rsidRDefault="00A2534E" w14:paraId="3A35FD4D" w14:textId="77777777">
      <w:pPr>
        <w:rPr>
          <w:b/>
          <w:bCs/>
          <w:lang w:val="en-US"/>
        </w:rPr>
        <w:pStyle w:val="ListeParagraf"/>
      </w:pPr>
    </w:p>
    <w:p w:rsidRPr="007A2618" w:rsidR="00DB62D0" w:rsidP="007A2618" w:rsidRDefault="00DB62D0" w14:paraId="1381260A" w14:textId="65C46D45">
      <w:pPr>
        <w:rPr>
          <w:lang w:val="en-US"/>
        </w:rPr>
        <w:pStyle w:val="ListeParagraf"/>
        <w:numPr>
          <w:ilvl w:val="0"/>
          <w:numId w:val="7"/>
        </w:numPr>
      </w:pPr>
      <w:r w:rsidRPr="007A2618">
        <w:rPr>
          <w:lang w:val="en-US"/>
        </w:rPr>
        <w:t>Duplicates: 380 duplicate rows were removed to prevent model overfitting.</w:t>
      </w:r>
    </w:p>
    <w:p w:rsidR="00E960BF" w:rsidP="00E960BF" w:rsidRDefault="00DB62D0" w14:paraId="6AAD85DC" w14:textId="77777777">
      <w:pPr>
        <w:rPr>
          <w:lang w:val="en-US"/>
        </w:rPr>
        <w:pStyle w:val="ListeParagraf"/>
        <w:numPr>
          <w:ilvl w:val="0"/>
          <w:numId w:val="7"/>
        </w:numPr>
      </w:pPr>
      <w:r w:rsidRPr="007A2618">
        <w:rPr>
          <w:lang w:val="en-US"/>
        </w:rPr>
        <w:t>Missing Values:</w:t>
      </w:r>
      <w:r w:rsidRPr="007A2618" w:rsidR="00E64D57">
        <w:rPr>
          <w:lang w:val="en-US"/>
        </w:rPr>
        <w:t xml:space="preserve"> </w:t>
      </w:r>
    </w:p>
    <w:p w:rsidR="00E960BF" w:rsidP="00E960BF" w:rsidRDefault="00DB62D0" w14:paraId="186B44F7" w14:textId="77777777">
      <w:pPr>
        <w:rPr>
          <w:lang w:val="en-US"/>
        </w:rPr>
        <w:pStyle w:val="ListeParagraf"/>
        <w:numPr>
          <w:ilvl w:val="1"/>
          <w:numId w:val="7"/>
        </w:numPr>
      </w:pPr>
      <w:r w:rsidRPr="00E960BF">
        <w:rPr>
          <w:lang w:val="en-US"/>
        </w:rPr>
        <w:t>Numeric columns were imputed with median.</w:t>
      </w:r>
    </w:p>
    <w:p w:rsidRPr="00E960BF" w:rsidR="009B68A7" w:rsidP="00E960BF" w:rsidRDefault="00DB62D0" w14:paraId="1112C2B7" w14:textId="3258EC3A">
      <w:pPr>
        <w:rPr>
          <w:lang w:val="en-US"/>
        </w:rPr>
        <w:pStyle w:val="ListeParagraf"/>
        <w:numPr>
          <w:ilvl w:val="1"/>
          <w:numId w:val="7"/>
        </w:numPr>
      </w:pPr>
      <w:r w:rsidRPr="00E960BF">
        <w:rPr>
          <w:lang w:val="en-US"/>
        </w:rPr>
        <w:t>Binary categorical features (</w:t>
      </w:r>
      <w:proofErr w:type="spellStart"/>
      <w:r w:rsidRPr="00E960BF">
        <w:rPr>
          <w:lang w:val="en-US"/>
        </w:rPr>
        <w:t>Drained_after_socializing</w:t>
      </w:r>
      <w:proofErr w:type="spellEnd"/>
      <w:r w:rsidRPr="00E960BF">
        <w:rPr>
          <w:lang w:val="en-US"/>
        </w:rPr>
        <w:t xml:space="preserve">, </w:t>
      </w:r>
      <w:proofErr w:type="spellStart"/>
      <w:r w:rsidRPr="00E960BF">
        <w:rPr>
          <w:lang w:val="en-US"/>
        </w:rPr>
        <w:t>Stage_fear</w:t>
      </w:r>
      <w:proofErr w:type="spellEnd"/>
      <w:r w:rsidRPr="00E960BF">
        <w:rPr>
          <w:lang w:val="en-US"/>
        </w:rPr>
        <w:t>) were encoded into 0 and 1 and imputed using KNN Imputer to preserve relationships among features.</w:t>
      </w:r>
    </w:p>
    <w:p w:rsidRPr="007A2618" w:rsidR="00DB62D0" w:rsidP="007A2618" w:rsidRDefault="00E64D57" w14:paraId="68A9B305" w14:textId="2325474C">
      <w:pPr>
        <w:rPr>
          <w:lang w:val="en-US"/>
        </w:rPr>
        <w:pStyle w:val="ListeParagraf"/>
        <w:numPr>
          <w:ilvl w:val="0"/>
          <w:numId w:val="7"/>
        </w:numPr>
      </w:pPr>
      <w:r w:rsidRPr="007A2618">
        <w:rPr>
          <w:lang w:val="en-US"/>
        </w:rPr>
        <w:t xml:space="preserve">Inconsistency Check:  </w:t>
      </w:r>
      <w:r w:rsidRPr="007A2618" w:rsidR="00DB62D0">
        <w:rPr>
          <w:lang w:val="en-US"/>
        </w:rPr>
        <w:t>Logical inconsistencies (</w:t>
      </w:r>
      <w:proofErr w:type="gramStart"/>
      <w:r w:rsidRPr="007A2618" w:rsidR="00DB62D0">
        <w:rPr>
          <w:lang w:val="en-US"/>
        </w:rPr>
        <w:t>e.g.</w:t>
      </w:r>
      <w:proofErr w:type="gramEnd"/>
      <w:r w:rsidRPr="007A2618" w:rsidR="00DB62D0">
        <w:rPr>
          <w:lang w:val="en-US"/>
        </w:rPr>
        <w:t xml:space="preserve"> unrealistic combinations like </w:t>
      </w:r>
      <w:proofErr w:type="spellStart"/>
      <w:r w:rsidRPr="007A2618" w:rsidR="00DB62D0">
        <w:rPr>
          <w:lang w:val="en-US"/>
        </w:rPr>
        <w:t>Time_spent_Alone</w:t>
      </w:r>
      <w:proofErr w:type="spellEnd"/>
      <w:r w:rsidRPr="007A2618" w:rsidR="00DB62D0">
        <w:rPr>
          <w:lang w:val="en-US"/>
        </w:rPr>
        <w:t xml:space="preserve"> ≥ 24 </w:t>
      </w:r>
      <w:r w:rsidRPr="007A2618" w:rsidR="00FE70A3">
        <w:rPr>
          <w:lang w:val="en-US"/>
        </w:rPr>
        <w:t xml:space="preserve">  </w:t>
      </w:r>
      <w:r w:rsidRPr="007A2618" w:rsidR="00DB62D0">
        <w:rPr>
          <w:lang w:val="en-US"/>
        </w:rPr>
        <w:t xml:space="preserve">&amp; </w:t>
      </w:r>
      <w:r w:rsidRPr="007A2618" w:rsidR="00FE70A3">
        <w:rPr>
          <w:lang w:val="en-US"/>
        </w:rPr>
        <w:t xml:space="preserve">  </w:t>
      </w:r>
      <w:proofErr w:type="spellStart"/>
      <w:r w:rsidRPr="007A2618" w:rsidR="00DB62D0">
        <w:rPr>
          <w:lang w:val="en-US"/>
        </w:rPr>
        <w:t>Social_event_attendance</w:t>
      </w:r>
      <w:proofErr w:type="spellEnd"/>
      <w:r w:rsidRPr="007A2618" w:rsidR="00DB62D0">
        <w:rPr>
          <w:lang w:val="en-US"/>
        </w:rPr>
        <w:t xml:space="preserve"> &gt; 0) were checked; none were critical.</w:t>
      </w:r>
    </w:p>
    <w:p w:rsidRPr="00DB62D0" w:rsidR="00DB62D0" w:rsidP="00DB62D0" w:rsidRDefault="00DB62D0" w14:paraId="1FE056ED" w14:textId="77777777">
      <w:pPr>
        <w:rPr>
          <w:lang w:val="en-US"/>
        </w:rPr>
      </w:pPr>
    </w:p>
    <w:p>
      <w:pPr>
        <w:rPr>
          <w:b/>
          <w:bCs/>
          <w:lang w:val="en-US"/>
        </w:rPr>
        <w:pStyle w:val="ListeParagraf"/>
        <w:numPr>
          <w:ilvl w:val="0"/>
          <w:numId w:val="9"/>
        </w:numPr>
      </w:pPr>
      <w:r>
        <w:rPr>
          <w:b/>
          <w:bCs/>
          <w:lang w:val="en-US"/>
        </w:rPr>
        <w:t>Exploratory Data Analysis (EDA)</w:t>
      </w:r>
    </w:p>
    <w:p w:rsidRPr="005374CD" w:rsidR="005374CD" w:rsidP="005374CD" w:rsidRDefault="005374CD" w14:paraId="0021F23E" w14:textId="77777777">
      <w:pPr>
        <w:rPr>
          <w:b/>
          <w:bCs/>
          <w:lang w:val="en-US"/>
        </w:rPr>
        <w:pStyle w:val="ListeParagraf"/>
      </w:pPr>
    </w:p>
    <w:p w:rsidR="00032223" w:rsidP="00032223" w:rsidRDefault="00DB62D0" w14:paraId="5FA63A54" w14:textId="77777777">
      <w:pPr>
        <w:rPr>
          <w:lang w:val="en-US"/>
        </w:rPr>
        <w:pStyle w:val="ListeParagraf"/>
        <w:numPr>
          <w:ilvl w:val="0"/>
          <w:numId w:val="5"/>
        </w:numPr>
      </w:pPr>
      <w:r w:rsidRPr="00FE70A3">
        <w:rPr>
          <w:lang w:val="en-US"/>
        </w:rPr>
        <w:t>Univariate Analysis:</w:t>
      </w:r>
    </w:p>
    <w:p w:rsidR="00032223" w:rsidP="00032223" w:rsidRDefault="00DB62D0" w14:paraId="667501B3" w14:textId="77777777">
      <w:pPr>
        <w:rPr>
          <w:lang w:val="en-US"/>
        </w:rPr>
        <w:pStyle w:val="ListeParagraf"/>
        <w:numPr>
          <w:ilvl w:val="0"/>
          <w:numId w:val="11"/>
        </w:numPr>
      </w:pPr>
      <w:r w:rsidRPr="00032223">
        <w:rPr>
          <w:lang w:val="en-US"/>
        </w:rPr>
        <w:t>Outliers Check: No outliers were found.</w:t>
      </w:r>
    </w:p>
    <w:p w:rsidR="00032223" w:rsidP="00032223" w:rsidRDefault="00DB62D0" w14:paraId="338AD3ED" w14:textId="77777777">
      <w:pPr>
        <w:rPr>
          <w:lang w:val="en-US"/>
        </w:rPr>
        <w:pStyle w:val="ListeParagraf"/>
        <w:numPr>
          <w:ilvl w:val="0"/>
          <w:numId w:val="11"/>
        </w:numPr>
      </w:pPr>
      <w:r w:rsidRPr="00032223">
        <w:rPr>
          <w:lang w:val="en-US"/>
        </w:rPr>
        <w:t>Numeric variables were examined using histograms and skewness metrics, revealing well-behaved distributions</w:t>
      </w:r>
      <w:r w:rsidRPr="00032223" w:rsidR="00FE70A3">
        <w:rPr>
          <w:lang w:val="en-US"/>
        </w:rPr>
        <w:t>.</w:t>
      </w:r>
    </w:p>
    <w:p w:rsidRPr="00032223" w:rsidR="00DB62D0" w:rsidP="00032223" w:rsidRDefault="00DB62D0" w14:paraId="7F5AA7BE" w14:textId="498FFA86">
      <w:pPr>
        <w:rPr>
          <w:lang w:val="en-US"/>
        </w:rPr>
        <w:pStyle w:val="ListeParagraf"/>
        <w:numPr>
          <w:ilvl w:val="0"/>
          <w:numId w:val="11"/>
        </w:numPr>
      </w:pPr>
      <w:r w:rsidRPr="00032223">
        <w:rPr>
          <w:lang w:val="en-US"/>
        </w:rPr>
        <w:lastRenderedPageBreak/>
        <w:t>Categorical variables were visualized through bar plots, and class frequencies were found to</w:t>
      </w:r>
      <w:r w:rsidRPr="00032223" w:rsidR="00686151">
        <w:rPr>
          <w:lang w:val="en-US"/>
        </w:rPr>
        <w:t xml:space="preserve"> </w:t>
      </w:r>
      <w:r w:rsidRPr="00032223">
        <w:rPr>
          <w:lang w:val="en-US"/>
        </w:rPr>
        <w:t>be balanced.</w:t>
      </w:r>
    </w:p>
    <w:p w:rsidR="00AD74A7" w:rsidP="00686151" w:rsidRDefault="00AD74A7" w14:paraId="4B7B3545" w14:textId="77777777">
      <w:pPr>
        <w:rPr>
          <w:lang w:val="en-US"/>
        </w:rPr>
        <w:pStyle w:val="ListeParagraf"/>
      </w:pPr>
    </w:p>
    <w:p w:rsidRPr="00DB62D0" w:rsidR="00686151" w:rsidP="00686151" w:rsidRDefault="00686151" w14:paraId="7D3AA38D" w14:textId="77777777">
      <w:pPr>
        <w:rPr>
          <w:lang w:val="en-US"/>
        </w:rPr>
        <w:pStyle w:val="ListeParagraf"/>
      </w:pPr>
    </w:p>
    <w:p w:rsidR="00AD74A7" w:rsidP="00DB62D0" w:rsidRDefault="00DB62D0" w14:paraId="3FB4D9BF" w14:textId="77777777">
      <w:pPr>
        <w:rPr>
          <w:lang w:val="en-US"/>
        </w:rPr>
        <w:pStyle w:val="ListeParagraf"/>
        <w:numPr>
          <w:ilvl w:val="0"/>
          <w:numId w:val="5"/>
        </w:numPr>
      </w:pPr>
      <w:r w:rsidRPr="00FE70A3">
        <w:rPr>
          <w:lang w:val="en-US"/>
        </w:rPr>
        <w:t>Feature Correlation Analysis:</w:t>
      </w:r>
    </w:p>
    <w:p w:rsidR="00AD74A7" w:rsidP="001E07EA" w:rsidRDefault="00DB62D0" w14:paraId="3335E07F" w14:textId="77777777">
      <w:pPr>
        <w:rPr>
          <w:lang w:val="en-US"/>
        </w:rPr>
        <w:pStyle w:val="ListeParagraf"/>
        <w:numPr>
          <w:ilvl w:val="0"/>
          <w:numId w:val="12"/>
        </w:numPr>
      </w:pPr>
      <w:r w:rsidRPr="00AD74A7">
        <w:rPr>
          <w:lang w:val="en-US"/>
        </w:rPr>
        <w:t xml:space="preserve">Feature Selection: A correlation heatmap revealed that a strong correlation between </w:t>
      </w:r>
      <w:proofErr w:type="spellStart"/>
      <w:r w:rsidRPr="00AD74A7">
        <w:rPr>
          <w:lang w:val="en-US"/>
        </w:rPr>
        <w:t>Stage_fear</w:t>
      </w:r>
      <w:proofErr w:type="spellEnd"/>
      <w:r w:rsidRPr="00AD74A7">
        <w:rPr>
          <w:lang w:val="en-US"/>
        </w:rPr>
        <w:t xml:space="preserve"> and </w:t>
      </w:r>
      <w:proofErr w:type="spellStart"/>
      <w:r w:rsidRPr="00AD74A7">
        <w:rPr>
          <w:lang w:val="en-US"/>
        </w:rPr>
        <w:t>Drained_after_socializing</w:t>
      </w:r>
      <w:proofErr w:type="spellEnd"/>
      <w:r w:rsidRPr="00AD74A7">
        <w:rPr>
          <w:lang w:val="en-US"/>
        </w:rPr>
        <w:t xml:space="preserve"> therefore to avoid multicollinearity, we dropped </w:t>
      </w:r>
      <w:proofErr w:type="spellStart"/>
      <w:r w:rsidRPr="00AD74A7">
        <w:rPr>
          <w:lang w:val="en-US"/>
        </w:rPr>
        <w:t>Stage_fear</w:t>
      </w:r>
      <w:proofErr w:type="spellEnd"/>
      <w:r w:rsidRPr="00AD74A7">
        <w:rPr>
          <w:lang w:val="en-US"/>
        </w:rPr>
        <w:t xml:space="preserve"> feature. </w:t>
      </w:r>
    </w:p>
    <w:p w:rsidRPr="00DB62D0" w:rsidR="00DB62D0" w:rsidP="00AD74A7" w:rsidRDefault="00DB62D0" w14:paraId="09504BBC" w14:textId="12892AA6">
      <w:pPr>
        <w:rPr>
          <w:lang w:val="en-US"/>
        </w:rPr>
        <w:pStyle w:val="ListeParagraf"/>
      </w:pPr>
      <w:r w:rsidRPr="00DB62D0">
        <w:rPr>
          <w:lang w:val="en-US"/>
        </w:rPr>
        <w:t>Dimensionality reduction was not performed intentionally to avoid unnecessary information loss and better interpretation from a psychological stand-point in a small feature space.</w:t>
      </w:r>
    </w:p>
    <w:p w:rsidR="00DB62D0" w:rsidP="00DB62D0" w:rsidRDefault="00DB62D0" w14:paraId="6304E455" w14:textId="6E530974">
      <w:pPr>
        <w:rPr>
          <w:lang w:val="en-US"/>
        </w:rPr>
      </w:pPr>
    </w:p>
    <w:p w:rsidR="00487316" w:rsidP="00DB62D0" w:rsidRDefault="00557A68" w14:paraId="73A644C5" w14:textId="029E8BC6">
      <w:pPr>
        <w:rPr>
          <w:lang w:val="en-US"/>
        </w:rPr>
      </w:pPr>
      <w:r>
        <w:rPr>
          <w:noProof/>
          <w:lang w:val="en-US"/>
        </w:rPr>
        <w:drawing>
          <wp:anchor distT="0" distB="0" distL="114300" distR="114300" simplePos="0" relativeHeight="251658240" behindDoc="0" locked="0" layoutInCell="1" allowOverlap="1">
            <wp:simplePos x="0" y="0"/>
            <wp:positionH relativeFrom="margin">
              <wp:align>center</wp:align>
            </wp:positionH>
            <wp:positionV relativeFrom="paragraph">
              <wp:posOffset>8890</wp:posOffset>
            </wp:positionV>
            <wp:extent cx="4108450" cy="3326765"/>
            <wp:effectExtent l="0" t="0" r="6350" b="6985"/>
            <wp:wrapSquare wrapText="bothSides"/>
            <wp:docPr id="1" name="Resim 1"/>
            <wp:cNvGraphicFramePr>
              <a:graphicFrameLocks noChangeAspect="1"/>
            </wp:cNvGraphicFramePr>
            <a:graphic>
              <a:graphicData uri="http://schemas.openxmlformats.org/drawingml/2006/picture">
                <pic:pic>
                  <pic:nvPicPr>
                    <pic:cNvPr id="1" name="Resim 1"/>
                    <pic:cNvPicPr/>
                  </pic:nvPicPr>
                  <pic:blipFill>
                    <a:blip r:embed="rId5">
                      <a:extLst>
                        <a:ext uri="{28A0092B-C50C-407E-A947-70E740481C1C}">
                          <a14:useLocalDpi val="0"/>
                        </a:ext>
                      </a:extLst>
                    </a:blip>
                    <a:stretch>
                      <a:fillRect/>
                    </a:stretch>
                  </pic:blipFill>
                  <pic:spPr>
                    <a:xfrm>
                      <a:off x="0" y="0"/>
                      <a:ext cx="4108450" cy="3326765"/>
                    </a:xfrm>
                    <a:prstGeom prst="rect">
                      <a:avLst/>
                    </a:prstGeom>
                  </pic:spPr>
                </pic:pic>
              </a:graphicData>
            </a:graphic>
            <wp14:sizeRelH relativeFrom="page">
              <wp14:pctWidth>0</wp14:pctWidth>
            </wp14:sizeRelH>
            <wp14:sizeRelV relativeFrom="page">
              <wp14:pctHeight>0</wp14:pctHeight>
            </wp14:sizeRelV>
          </wp:anchor>
        </w:drawing>
      </w:r>
    </w:p>
    <w:p w:rsidR="00487316" w:rsidP="00DB62D0" w:rsidRDefault="00487316" w14:paraId="13424A81" w14:textId="6583AB21">
      <w:pPr>
        <w:rPr>
          <w:lang w:val="en-US"/>
        </w:rPr>
      </w:pPr>
    </w:p>
    <w:p w:rsidR="00487316" w:rsidP="00DB62D0" w:rsidRDefault="00487316" w14:paraId="07490AC0" w14:textId="157DB4F9">
      <w:pPr>
        <w:rPr>
          <w:lang w:val="en-US"/>
        </w:rPr>
      </w:pPr>
    </w:p>
    <w:p w:rsidR="00487316" w:rsidP="00DB62D0" w:rsidRDefault="00487316" w14:paraId="1294617E" w14:textId="77777777">
      <w:pPr>
        <w:rPr>
          <w:lang w:val="en-US"/>
        </w:rPr>
      </w:pPr>
    </w:p>
    <w:p w:rsidR="00487316" w:rsidP="00DB62D0" w:rsidRDefault="00487316" w14:paraId="006F112E" w14:textId="298CB09A">
      <w:pPr>
        <w:rPr>
          <w:lang w:val="en-US"/>
        </w:rPr>
      </w:pPr>
    </w:p>
    <w:p w:rsidR="00487316" w:rsidP="00DB62D0" w:rsidRDefault="00487316" w14:paraId="61947C50" w14:textId="4D334610">
      <w:pPr>
        <w:rPr>
          <w:lang w:val="en-US"/>
        </w:rPr>
      </w:pPr>
    </w:p>
    <w:p w:rsidR="00487316" w:rsidP="00DB62D0" w:rsidRDefault="00487316" w14:paraId="671A070F" w14:textId="10DB362C">
      <w:pPr>
        <w:rPr>
          <w:lang w:val="en-US"/>
        </w:rPr>
      </w:pPr>
    </w:p>
    <w:p w:rsidR="00487316" w:rsidP="00DB62D0" w:rsidRDefault="00487316" w14:paraId="4120ABD3" w14:textId="5EF2F151">
      <w:pPr>
        <w:rPr>
          <w:lang w:val="en-US"/>
        </w:rPr>
      </w:pPr>
    </w:p>
    <w:p w:rsidR="00487316" w:rsidP="00DB62D0" w:rsidRDefault="00487316" w14:paraId="6BE53875" w14:textId="08D88F29">
      <w:pPr>
        <w:rPr>
          <w:lang w:val="en-US"/>
        </w:rPr>
      </w:pPr>
    </w:p>
    <w:p w:rsidR="00487316" w:rsidP="00DB62D0" w:rsidRDefault="00487316" w14:paraId="352DE39B" w14:textId="3E42D6EB">
      <w:pPr>
        <w:rPr>
          <w:lang w:val="en-US"/>
        </w:rPr>
      </w:pPr>
    </w:p>
    <w:p w:rsidR="00487316" w:rsidP="00DB62D0" w:rsidRDefault="00487316" w14:paraId="51F794A3" w14:textId="1DB4537F">
      <w:pPr>
        <w:rPr>
          <w:lang w:val="en-US"/>
        </w:rPr>
      </w:pPr>
    </w:p>
    <w:p w:rsidR="00487316" w:rsidP="00DB62D0" w:rsidRDefault="00487316" w14:paraId="12A7C841" w14:textId="42DF100C">
      <w:pPr>
        <w:rPr>
          <w:lang w:val="en-US"/>
        </w:rPr>
      </w:pPr>
    </w:p>
    <w:p w:rsidRPr="00DB62D0" w:rsidR="00557A68" w:rsidP="00DB62D0" w:rsidRDefault="00557A68" w14:paraId="02776D10" w14:textId="77777777">
      <w:pPr>
        <w:rPr>
          <w:lang w:val="en-US"/>
        </w:rPr>
      </w:pPr>
    </w:p>
    <w:p>
      <w:pPr>
        <w:rPr>
          <w:b/>
          <w:bCs/>
          <w:lang w:val="en-US"/>
        </w:rPr>
        <w:pStyle w:val="ListeParagraf"/>
        <w:numPr>
          <w:ilvl w:val="0"/>
          <w:numId w:val="9"/>
        </w:numPr>
      </w:pPr>
      <w:r>
        <w:rPr>
          <w:b/>
          <w:bCs/>
          <w:lang w:val="en-US"/>
        </w:rPr>
        <w:t>Feature Engineering</w:t>
      </w:r>
    </w:p>
    <w:p w:rsidRPr="004C27A4" w:rsidR="004C27A4" w:rsidP="004C27A4" w:rsidRDefault="004C27A4" w14:paraId="1EA40849" w14:textId="77777777">
      <w:pPr>
        <w:rPr>
          <w:b/>
          <w:bCs/>
          <w:lang w:val="en-US"/>
        </w:rPr>
        <w:pStyle w:val="ListeParagraf"/>
      </w:pPr>
    </w:p>
    <w:p w:rsidR="00BD2B99" w:rsidP="00BD2B99" w:rsidRDefault="00DB62D0" w14:paraId="29A1D6F6" w14:textId="07D82286">
      <w:pPr>
        <w:rPr>
          <w:lang w:val="en-US"/>
        </w:rPr>
        <w:pStyle w:val="ListeParagraf"/>
        <w:numPr>
          <w:ilvl w:val="0"/>
          <w:numId w:val="5"/>
        </w:numPr>
      </w:pPr>
      <w:r w:rsidRPr="00BD2B99">
        <w:rPr>
          <w:lang w:val="en-US"/>
        </w:rPr>
        <w:t xml:space="preserve">Label Encoding: </w:t>
      </w:r>
    </w:p>
    <w:p w:rsidR="00BD2B99" w:rsidP="00E303DF" w:rsidRDefault="00DB62D0" w14:paraId="0E02119C" w14:textId="458A3B3F">
      <w:pPr>
        <w:rPr>
          <w:lang w:val="en-US"/>
        </w:rPr>
        <w:pStyle w:val="ListeParagraf"/>
        <w:numPr>
          <w:ilvl w:val="0"/>
          <w:numId w:val="13"/>
        </w:numPr>
      </w:pPr>
      <w:r w:rsidRPr="00BD2B99">
        <w:rPr>
          <w:lang w:val="en-US"/>
        </w:rPr>
        <w:t>Binary categorical features were mapped as No = 0, Yes = 1.</w:t>
      </w:r>
    </w:p>
    <w:p w:rsidRPr="00DB62D0" w:rsidR="00DB62D0" w:rsidP="00E303DF" w:rsidRDefault="00DB62D0" w14:paraId="1A9DDAD0" w14:textId="76C73C8E">
      <w:pPr>
        <w:rPr>
          <w:lang w:val="en-US"/>
        </w:rPr>
        <w:pStyle w:val="ListeParagraf"/>
        <w:numPr>
          <w:ilvl w:val="0"/>
          <w:numId w:val="13"/>
        </w:numPr>
      </w:pPr>
      <w:r w:rsidRPr="00DB62D0">
        <w:rPr>
          <w:lang w:val="en-US"/>
        </w:rPr>
        <w:t>Target variable mapped as Introvert = 0, Extrovert = 1.</w:t>
      </w:r>
    </w:p>
    <w:p w:rsidR="00BD2B99" w:rsidP="00DB62D0" w:rsidRDefault="00DB62D0" w14:paraId="70551EF3" w14:textId="2B6D1EF0">
      <w:pPr>
        <w:rPr>
          <w:lang w:val="en-US"/>
        </w:rPr>
        <w:pStyle w:val="ListeParagraf"/>
        <w:numPr>
          <w:ilvl w:val="0"/>
          <w:numId w:val="5"/>
        </w:numPr>
      </w:pPr>
      <w:r w:rsidRPr="00BD2B99">
        <w:rPr>
          <w:lang w:val="en-US"/>
        </w:rPr>
        <w:t xml:space="preserve">Scaling: </w:t>
      </w:r>
    </w:p>
    <w:p w:rsidRPr="00E303DF" w:rsidR="00DB62D0" w:rsidP="00E303DF" w:rsidRDefault="00DB62D0" w14:paraId="6074F5BF" w14:textId="1DE7198E">
      <w:pPr>
        <w:rPr>
          <w:lang w:val="en-US"/>
        </w:rPr>
        <w:pStyle w:val="ListeParagraf"/>
        <w:numPr>
          <w:ilvl w:val="0"/>
          <w:numId w:val="14"/>
        </w:numPr>
      </w:pPr>
      <w:r w:rsidRPr="00E303DF">
        <w:rPr>
          <w:lang w:val="en-US"/>
        </w:rPr>
        <w:t xml:space="preserve">Numerical columns were normalized using </w:t>
      </w:r>
      <w:proofErr w:type="spellStart"/>
      <w:r w:rsidRPr="00E303DF">
        <w:rPr>
          <w:lang w:val="en-US"/>
        </w:rPr>
        <w:t>StandardScaler</w:t>
      </w:r>
      <w:proofErr w:type="spellEnd"/>
      <w:r w:rsidRPr="00E303DF">
        <w:rPr>
          <w:lang w:val="en-US"/>
        </w:rPr>
        <w:t xml:space="preserve"> (Z-score). </w:t>
      </w:r>
    </w:p>
    <w:p w:rsidRPr="00BD2B99" w:rsidR="00341158" w:rsidP="00BD2B99" w:rsidRDefault="00341158" w14:paraId="44F2EC9D" w14:textId="31E7F220">
      <w:pPr>
        <w:rPr>
          <w:lang w:val="en-US"/>
        </w:rPr>
        <w:pStyle w:val="ListeParagraf"/>
      </w:pPr>
    </w:p>
    <w:p>
      <w:pPr>
        <w:rPr>
          <w:b/>
          <w:bCs/>
          <w:lang w:val="en-US"/>
        </w:rPr>
        <w:pStyle w:val="ListeParagraf"/>
        <w:numPr>
          <w:ilvl w:val="0"/>
          <w:numId w:val="9"/>
        </w:numPr>
      </w:pPr>
      <w:r>
        <w:rPr>
          <w:b/>
          <w:bCs/>
          <w:lang w:val="en-US"/>
        </w:rPr>
        <w:t>Sampling</w:t>
      </w:r>
    </w:p>
    <w:p w:rsidRPr="00AE45CD" w:rsidR="00AE45CD" w:rsidP="00AE45CD" w:rsidRDefault="00AE45CD" w14:paraId="500C7F86" w14:textId="77777777">
      <w:pPr>
        <w:rPr>
          <w:b/>
          <w:bCs/>
          <w:lang w:val="en-US"/>
        </w:rPr>
        <w:pStyle w:val="ListeParagraf"/>
      </w:pPr>
    </w:p>
    <w:p w:rsidRPr="00341158" w:rsidR="00DB62D0" w:rsidP="00341158" w:rsidRDefault="00DB62D0" w14:paraId="7E713A21" w14:textId="2617E65B">
      <w:pPr>
        <w:rPr>
          <w:lang w:val="en-US"/>
        </w:rPr>
        <w:pStyle w:val="ListeParagraf"/>
        <w:numPr>
          <w:ilvl w:val="0"/>
          <w:numId w:val="5"/>
        </w:numPr>
      </w:pPr>
      <w:r w:rsidRPr="00341158">
        <w:rPr>
          <w:lang w:val="en-US"/>
        </w:rPr>
        <w:t>Stratified Sampling: Since the Extrovert/Introvert classes had a mild imbalance (56.4% to 43.6%), stratified sampling was used to preserve the class distribution in both training and test sets, preventing bias and ensuring better evaluation.</w:t>
      </w:r>
    </w:p>
    <w:p w:rsidRPr="00DB62D0" w:rsidR="00DB62D0" w:rsidP="00DB62D0" w:rsidRDefault="00DB62D0" w14:paraId="58D0120D" w14:textId="77777777">
      <w:pPr>
        <w:rPr>
          <w:lang w:val="en-US"/>
        </w:rPr>
      </w:pPr>
    </w:p>
    <w:p>
      <w:pPr>
        <w:rPr>
          <w:b/>
          <w:bCs/>
          <w:lang w:val="en-US"/>
        </w:rPr>
        <w:pStyle w:val="ListeParagraf"/>
        <w:numPr>
          <w:ilvl w:val="0"/>
          <w:numId w:val="9"/>
        </w:numPr>
      </w:pPr>
      <w:r>
        <w:rPr>
          <w:b/>
          <w:bCs/>
          <w:lang w:val="en-US"/>
        </w:rPr>
        <w:t>Model Selection</w:t>
      </w:r>
    </w:p>
    <w:p w:rsidR="009D7DF1" w:rsidP="009D7DF1" w:rsidRDefault="009D7DF1" w14:paraId="53C96FF1" w14:textId="77777777">
      <w:pPr>
        <w:rPr>
          <w:b/>
          <w:bCs/>
          <w:lang w:val="en-US"/>
        </w:rPr>
        <w:pStyle w:val="ListeParagraf"/>
      </w:pPr>
    </w:p>
    <w:p w:rsidRPr="009D7DF1" w:rsidR="00DB62D0" w:rsidP="009D7DF1" w:rsidRDefault="00DB62D0" w14:paraId="54B314F7" w14:textId="7CF4BB7C">
      <w:pPr>
        <w:rPr>
          <w:b/>
          <w:bCs/>
          <w:lang w:val="en-US"/>
        </w:rPr>
        <w:pStyle w:val="ListeParagraf"/>
      </w:pPr>
      <w:r w:rsidRPr="009D7DF1">
        <w:rPr>
          <w:lang w:val="en-US"/>
        </w:rPr>
        <w:t>We used 10-fold cross-validation to reduce information loss and obtain more reliable model performance estimates.</w:t>
      </w:r>
    </w:p>
    <w:p w:rsidRPr="00FE4019" w:rsidR="00DB62D0" w:rsidP="00FE4019" w:rsidRDefault="0095062A" w14:paraId="75382C0E" w14:textId="6E022BB0">
      <w:pPr>
        <w:rPr>
          <w:lang w:val="en-US"/>
        </w:rPr>
        <w:pStyle w:val="ListeParagraf"/>
        <w:numPr>
          <w:ilvl w:val="0"/>
          <w:numId w:val="5"/>
        </w:numPr>
      </w:pPr>
      <w:r w:rsidRPr="00FE4019">
        <w:rPr>
          <w:lang w:val="en-US"/>
        </w:rPr>
        <w:t>KNN (</w:t>
      </w:r>
      <w:r w:rsidRPr="00FE4019" w:rsidR="00DB62D0">
        <w:rPr>
          <w:lang w:val="en-US"/>
        </w:rPr>
        <w:t xml:space="preserve">k=3, k=5, k=7): KNN depended heavily on the choice of k and less stable across folds, making it less reliable </w:t>
      </w:r>
      <w:r w:rsidRPr="00FE4019">
        <w:rPr>
          <w:lang w:val="en-US"/>
        </w:rPr>
        <w:t>than</w:t>
      </w:r>
      <w:r w:rsidRPr="00FE4019" w:rsidR="00DB62D0">
        <w:rPr>
          <w:lang w:val="en-US"/>
        </w:rPr>
        <w:t xml:space="preserve"> Logistic Regression. </w:t>
      </w:r>
    </w:p>
    <w:p w:rsidRPr="00FE4019" w:rsidR="00DB62D0" w:rsidP="00FE4019" w:rsidRDefault="00DB62D0" w14:paraId="06FF1D9C" w14:textId="1584BDBB">
      <w:pPr>
        <w:rPr>
          <w:lang w:val="en-US"/>
        </w:rPr>
        <w:pStyle w:val="ListeParagraf"/>
        <w:numPr>
          <w:ilvl w:val="0"/>
          <w:numId w:val="5"/>
        </w:numPr>
      </w:pPr>
      <w:r w:rsidRPr="00FE4019">
        <w:rPr>
          <w:lang w:val="en-US"/>
        </w:rPr>
        <w:t>SVM: SVM had same results as Logistic Regression but requires more hyperparameter tuning and It is less interpretable because you can't clearly see which feature the model uses and how, making it a worse choice.</w:t>
      </w:r>
    </w:p>
    <w:p w:rsidRPr="00FE4019" w:rsidR="00DB62D0" w:rsidP="00FE4019" w:rsidRDefault="00DB62D0" w14:paraId="041F9B5A" w14:textId="6E38AFA1">
      <w:pPr>
        <w:rPr>
          <w:lang w:val="en-US"/>
        </w:rPr>
        <w:pStyle w:val="ListeParagraf"/>
        <w:numPr>
          <w:ilvl w:val="0"/>
          <w:numId w:val="5"/>
        </w:numPr>
      </w:pPr>
      <w:r w:rsidRPr="00FE4019">
        <w:rPr>
          <w:lang w:val="en-US"/>
        </w:rPr>
        <w:t>Decision Tree: Had the lowest CV accuracy and F1-score. Overfits easily with small feature sets like ours making it a worse choice than other models.</w:t>
      </w:r>
    </w:p>
    <w:p w:rsidRPr="00FE4019" w:rsidR="00DB62D0" w:rsidP="00FE4019" w:rsidRDefault="00DB62D0" w14:paraId="4B978F94" w14:textId="6E85C591">
      <w:pPr>
        <w:rPr>
          <w:lang w:val="en-US"/>
        </w:rPr>
        <w:pStyle w:val="ListeParagraf"/>
        <w:numPr>
          <w:ilvl w:val="0"/>
          <w:numId w:val="5"/>
        </w:numPr>
      </w:pPr>
      <w:r w:rsidRPr="00FE4019">
        <w:rPr>
          <w:lang w:val="en-US"/>
        </w:rPr>
        <w:t>Naive Bayes: Naive Bayes assumes feature independence, which is violated in this dataset (strong correlations exist). Despite good accuracy, it was less reliable.</w:t>
      </w:r>
    </w:p>
    <w:p w:rsidR="00DB62D0" w:rsidP="00DB62D0" w:rsidRDefault="00DB62D0" w14:paraId="1246136F" w14:textId="2B9B12BC">
      <w:pPr>
        <w:rPr>
          <w:lang w:val="en-US"/>
        </w:rPr>
        <w:pStyle w:val="ListeParagraf"/>
        <w:numPr>
          <w:ilvl w:val="0"/>
          <w:numId w:val="5"/>
        </w:numPr>
      </w:pPr>
      <w:r w:rsidRPr="00FE4019">
        <w:rPr>
          <w:lang w:val="en-US"/>
        </w:rPr>
        <w:t xml:space="preserve">Logistic Regression: Although other models showed close results Logistic Regression was chosen because for binary classification problems, logistic regression is one of the most reliable and frequently preferred </w:t>
      </w:r>
      <w:r w:rsidRPr="00FE4019" w:rsidR="007A2618">
        <w:rPr>
          <w:lang w:val="en-US"/>
        </w:rPr>
        <w:t>models</w:t>
      </w:r>
      <w:r w:rsidRPr="00FE4019">
        <w:rPr>
          <w:lang w:val="en-US"/>
        </w:rPr>
        <w:t>, offering high accuracy, low complexity, and strong interpretability.</w:t>
      </w:r>
    </w:p>
    <w:p w:rsidR="00557A68" w:rsidP="00557A68" w:rsidRDefault="00557A68" w14:paraId="56C45D49" w14:textId="1D8B424B">
      <w:pPr>
        <w:rPr>
          <w:lang w:val="en-US"/>
        </w:rPr>
        <w:pStyle w:val="ListeParagraf"/>
      </w:pPr>
    </w:p>
    <w:p w:rsidR="00557A68" w:rsidP="00557A68" w:rsidRDefault="00557A68" w14:paraId="780F50E4" w14:textId="027B0853">
      <w:pPr>
        <w:rPr>
          <w:lang w:val="en-US"/>
        </w:rPr>
        <w:pStyle w:val="ListeParagraf"/>
      </w:pPr>
      <w:r>
        <w:rPr>
          <w:noProof/>
          <w:lang w:val="en-US"/>
        </w:rPr>
        <w:drawing>
          <wp:anchor distT="0" distB="0" distL="114300" distR="114300" simplePos="0" relativeHeight="251659264" behindDoc="0" locked="0" layoutInCell="1" allowOverlap="1">
            <wp:simplePos x="0" y="0"/>
            <wp:positionH relativeFrom="margin">
              <wp:align>right</wp:align>
            </wp:positionH>
            <wp:positionV relativeFrom="paragraph">
              <wp:posOffset>339725</wp:posOffset>
            </wp:positionV>
            <wp:extent cx="5760720" cy="2239645"/>
            <wp:effectExtent l="0" t="0" r="0" b="8255"/>
            <wp:wrapSquare wrapText="bothSides"/>
            <wp:docPr id="2" name="Resim 2"/>
            <wp:cNvGraphicFramePr>
              <a:graphicFrameLocks noChangeAspect="1"/>
            </wp:cNvGraphicFramePr>
            <a:graphic>
              <a:graphicData uri="http://schemas.openxmlformats.org/drawingml/2006/picture">
                <pic:pic>
                  <pic:nvPicPr>
                    <pic:cNvPr id="2" name="Resim 2"/>
                    <pic:cNvPicPr/>
                  </pic:nvPicPr>
                  <pic:blipFill>
                    <a:blip r:embed="rId6">
                      <a:extLst>
                        <a:ext uri="{28A0092B-C50C-407E-A947-70E740481C1C}">
                          <a14:useLocalDpi val="0"/>
                        </a:ext>
                      </a:extLst>
                    </a:blip>
                    <a:stretch>
                      <a:fillRect/>
                    </a:stretch>
                  </pic:blipFill>
                  <pic:spPr>
                    <a:xfrm>
                      <a:off x="0" y="0"/>
                      <a:ext cx="5760720" cy="2239645"/>
                    </a:xfrm>
                    <a:prstGeom prst="rect">
                      <a:avLst/>
                    </a:prstGeom>
                  </pic:spPr>
                </pic:pic>
              </a:graphicData>
            </a:graphic>
            <wp14:sizeRelH relativeFrom="page">
              <wp14:pctWidth>0</wp14:pctWidth>
            </wp14:sizeRelH>
            <wp14:sizeRelV relativeFrom="page">
              <wp14:pctHeight>0</wp14:pctHeight>
            </wp14:sizeRelV>
          </wp:anchor>
        </w:drawing>
      </w:r>
    </w:p>
    <w:p w:rsidR="00FE4019" w:rsidP="004771F9" w:rsidRDefault="00FE4019" w14:paraId="2EB7275D" w14:textId="07D63106">
      <w:pPr>
        <w:rPr>
          <w:lang w:val="en-US"/>
        </w:rPr>
      </w:pPr>
    </w:p>
    <w:p w:rsidRPr="004771F9" w:rsidR="00557A68" w:rsidP="004771F9" w:rsidRDefault="00557A68" w14:paraId="3F2372A5" w14:textId="77777777">
      <w:pPr>
        <w:rPr>
          <w:lang w:val="en-US"/>
        </w:rPr>
      </w:pPr>
    </w:p>
    <w:p w:rsidRPr="00584D95" w:rsidR="00DB62D0" w:rsidP="00DB62D0" w:rsidRDefault="00DB62D0" w14:paraId="118E955F" w14:textId="03682B56">
      <w:pPr>
        <w:rPr>
          <w:b/>
          <w:bCs/>
          <w:lang w:val="en-US"/>
        </w:rPr>
      </w:pPr>
      <w:r w:rsidRPr="00DB62D0">
        <w:rPr>
          <w:b/>
          <w:bCs/>
          <w:lang w:val="en-US"/>
        </w:rPr>
        <w:t>8. Final Model Evaluation</w:t>
      </w:r>
    </w:p>
    <w:p w:rsidRPr="00DB62D0" w:rsidR="00DB62D0" w:rsidP="00DB62D0" w:rsidRDefault="00DB62D0" w14:paraId="26051E2D" w14:textId="40E16C34">
      <w:pPr>
        <w:rPr>
          <w:lang w:val="en-US"/>
        </w:rPr>
      </w:pPr>
      <w:r w:rsidRPr="00DB62D0">
        <w:rPr>
          <w:lang w:val="en-US"/>
        </w:rPr>
        <w:t xml:space="preserve">After selecting Logistic </w:t>
      </w:r>
      <w:r w:rsidRPr="00DB62D0" w:rsidR="007A2618">
        <w:rPr>
          <w:lang w:val="en-US"/>
        </w:rPr>
        <w:t>Regression (</w:t>
      </w:r>
      <w:r w:rsidRPr="00DB62D0">
        <w:rPr>
          <w:lang w:val="en-US"/>
        </w:rPr>
        <w:t>≈0.930) as the best-performing model, it was retrained on the full 80% stratified training set and evaluated on the 20% test set.</w:t>
      </w:r>
    </w:p>
    <w:p w:rsidRPr="00DB62D0" w:rsidR="00DB62D0" w:rsidP="00DB62D0" w:rsidRDefault="00DB62D0" w14:paraId="2D6374D2" w14:textId="699F4345">
      <w:pPr>
        <w:rPr>
          <w:lang w:val="en-US"/>
        </w:rPr>
      </w:pPr>
      <w:r w:rsidRPr="00DB62D0">
        <w:rPr>
          <w:lang w:val="en-US"/>
        </w:rPr>
        <w:t>The model achieved a test accuracy of 0.917, demonstrating strong generalization to unseen data.</w:t>
      </w:r>
    </w:p>
    <w:p w:rsidRPr="00DB62D0" w:rsidR="00557A68" w:rsidP="00DB62D0" w:rsidRDefault="00DB62D0" w14:paraId="757232B0" w14:textId="2DCCB577">
      <w:pPr>
        <w:rPr>
          <w:lang w:val="en-US"/>
        </w:rPr>
      </w:pPr>
      <w:r w:rsidRPr="00DB62D0">
        <w:rPr>
          <w:lang w:val="en-US"/>
        </w:rPr>
        <w:t>The model's ROC-AUC score was 0.954. This indicates that our model can differentiate between classes with a very high level of accuracy.</w:t>
      </w:r>
    </w:p>
    <w:p w:rsidR="00DB62D0" w:rsidP="00DB62D0" w:rsidRDefault="00653FD0" w14:paraId="57CA7AC2" w14:textId="705ED4EA">
      <w:pPr>
        <w:rPr>
          <w:lang w:val="en-US"/>
        </w:rPr>
      </w:pPr>
      <w:r>
        <w:rPr>
          <w:noProof/>
          <w:lang w:val="en-US"/>
        </w:rPr>
        <w:lastRenderedPageBreak/>
        <w:drawing>
          <wp:anchor distT="0" distB="0" distL="114300" distR="114300" simplePos="0" relativeHeight="251661312" behindDoc="0" locked="0" layoutInCell="1" allowOverlap="1">
            <wp:simplePos x="0" y="0"/>
            <wp:positionH relativeFrom="margin">
              <wp:posOffset>-398145</wp:posOffset>
            </wp:positionH>
            <wp:positionV relativeFrom="paragraph">
              <wp:posOffset>303530</wp:posOffset>
            </wp:positionV>
            <wp:extent cx="3079750" cy="1339850"/>
            <wp:effectExtent l="0" t="0" r="6350" b="0"/>
            <wp:wrapSquare wrapText="bothSides"/>
            <wp:docPr id="4" name="Resim 4"/>
            <wp:cNvGraphicFramePr>
              <a:graphicFrameLocks noChangeAspect="1"/>
            </wp:cNvGraphicFramePr>
            <a:graphic>
              <a:graphicData uri="http://schemas.openxmlformats.org/drawingml/2006/picture">
                <pic:pic>
                  <pic:nvPicPr>
                    <pic:cNvPr id="4" name="Resim 4"/>
                    <pic:cNvPicPr/>
                  </pic:nvPicPr>
                  <pic:blipFill>
                    <a:blip r:embed="rId7">
                      <a:extLst>
                        <a:ext uri="{28A0092B-C50C-407E-A947-70E740481C1C}">
                          <a14:useLocalDpi val="0"/>
                        </a:ext>
                      </a:extLst>
                    </a:blip>
                    <a:stretch>
                      <a:fillRect/>
                    </a:stretch>
                  </pic:blipFill>
                  <pic:spPr>
                    <a:xfrm>
                      <a:off x="0" y="0"/>
                      <a:ext cx="3079750" cy="1339850"/>
                    </a:xfrm>
                    <a:prstGeom prst="rect">
                      <a:avLst/>
                    </a:prstGeom>
                  </pic:spPr>
                </pic:pic>
              </a:graphicData>
            </a:graphic>
            <wp14:sizeRelH relativeFrom="page">
              <wp14:pctWidth>0</wp14:pctWidth>
            </wp14:sizeRelH>
            <wp14:sizeRelV relativeFrom="page">
              <wp14:pctHeight>0</wp14:pctHeight>
            </wp14:sizeRelV>
          </wp:anchor>
        </w:drawing>
      </w:r>
    </w:p>
    <w:p w:rsidR="00557A68" w:rsidP="00DB62D0" w:rsidRDefault="00653FD0" w14:paraId="574A59EB" w14:textId="51136F0E">
      <w:pPr>
        <w:rPr>
          <w:lang w:val="en-US"/>
        </w:rPr>
      </w:pPr>
      <w:r>
        <w:rPr>
          <w:noProof/>
          <w:lang w:val="en-US"/>
        </w:rPr>
        <w:drawing>
          <wp:anchor distT="0" distB="0" distL="114300" distR="114300" simplePos="0" relativeHeight="251662336" behindDoc="0" locked="0" layoutInCell="1" allowOverlap="1">
            <wp:simplePos x="0" y="0"/>
            <wp:positionH relativeFrom="margin">
              <wp:posOffset>2941955</wp:posOffset>
            </wp:positionH>
            <wp:positionV relativeFrom="paragraph">
              <wp:posOffset>421005</wp:posOffset>
            </wp:positionV>
            <wp:extent cx="3059430" cy="536575"/>
            <wp:effectExtent l="0" t="0" r="7620" b="0"/>
            <wp:wrapSquare wrapText="bothSides"/>
            <wp:docPr id="5" name="Resim 5"/>
            <wp:cNvGraphicFramePr>
              <a:graphicFrameLocks noChangeAspect="1"/>
            </wp:cNvGraphicFramePr>
            <a:graphic>
              <a:graphicData uri="http://schemas.openxmlformats.org/drawingml/2006/picture">
                <pic:pic>
                  <pic:nvPicPr>
                    <pic:cNvPr id="5" name="Resim 5"/>
                    <pic:cNvPicPr/>
                  </pic:nvPicPr>
                  <pic:blipFill>
                    <a:blip r:embed="rId8">
                      <a:extLst>
                        <a:ext uri="{28A0092B-C50C-407E-A947-70E740481C1C}">
                          <a14:useLocalDpi val="0"/>
                        </a:ext>
                      </a:extLst>
                    </a:blip>
                    <a:stretch>
                      <a:fillRect/>
                    </a:stretch>
                  </pic:blipFill>
                  <pic:spPr>
                    <a:xfrm>
                      <a:off x="0" y="0"/>
                      <a:ext cx="3059430" cy="536575"/>
                    </a:xfrm>
                    <a:prstGeom prst="rect">
                      <a:avLst/>
                    </a:prstGeom>
                  </pic:spPr>
                </pic:pic>
              </a:graphicData>
            </a:graphic>
            <wp14:sizeRelH relativeFrom="page">
              <wp14:pctWidth>0</wp14:pctWidth>
            </wp14:sizeRelH>
            <wp14:sizeRelV relativeFrom="page">
              <wp14:pctHeight>0</wp14:pctHeight>
            </wp14:sizeRelV>
          </wp:anchor>
        </w:drawing>
      </w:r>
    </w:p>
    <w:p w:rsidR="00557A68" w:rsidP="00DB62D0" w:rsidRDefault="00557A68" w14:paraId="1FDFFA75" w14:textId="345236F7">
      <w:pPr>
        <w:rPr>
          <w:lang w:val="en-US"/>
        </w:rPr>
      </w:pPr>
    </w:p>
    <w:p w:rsidR="00557A68" w:rsidP="00DB62D0" w:rsidRDefault="00557A68" w14:paraId="5A406926" w14:textId="4D4F03E4">
      <w:pPr>
        <w:rPr>
          <w:lang w:val="en-US"/>
        </w:rPr>
      </w:pPr>
    </w:p>
    <w:p w:rsidR="00557A68" w:rsidP="00DB62D0" w:rsidRDefault="00053F3E" w14:paraId="72F77779" w14:textId="6B552E52">
      <w:pPr>
        <w:rPr>
          <w:lang w:val="en-US"/>
        </w:rPr>
      </w:pPr>
      <w:r>
        <w:rPr>
          <w:noProof/>
          <w:lang w:val="en-US"/>
        </w:rPr>
        <w:drawing>
          <wp:anchor distT="0" distB="0" distL="114300" distR="114300" simplePos="0" relativeHeight="251660288" behindDoc="0" locked="0" layoutInCell="1" allowOverlap="1">
            <wp:simplePos x="0" y="0"/>
            <wp:positionH relativeFrom="margin">
              <wp:posOffset>1377950</wp:posOffset>
            </wp:positionH>
            <wp:positionV relativeFrom="paragraph">
              <wp:posOffset>248285</wp:posOffset>
            </wp:positionV>
            <wp:extent cx="3068320" cy="2449830"/>
            <wp:effectExtent l="0" t="0" r="0" b="7620"/>
            <wp:wrapSquare wrapText="bothSides"/>
            <wp:docPr id="3" name="Resim 3"/>
            <wp:cNvGraphicFramePr>
              <a:graphicFrameLocks noChangeAspect="1"/>
            </wp:cNvGraphicFramePr>
            <a:graphic>
              <a:graphicData uri="http://schemas.openxmlformats.org/drawingml/2006/picture">
                <pic:pic>
                  <pic:nvPicPr>
                    <pic:cNvPr id="3" name="Resim 3"/>
                    <pic:cNvPicPr/>
                  </pic:nvPicPr>
                  <pic:blipFill>
                    <a:blip r:embed="rId9">
                      <a:extLst>
                        <a:ext uri="{28A0092B-C50C-407E-A947-70E740481C1C}">
                          <a14:useLocalDpi val="0"/>
                        </a:ext>
                      </a:extLst>
                    </a:blip>
                    <a:stretch>
                      <a:fillRect/>
                    </a:stretch>
                  </pic:blipFill>
                  <pic:spPr>
                    <a:xfrm>
                      <a:off x="0" y="0"/>
                      <a:ext cx="3068320" cy="2449830"/>
                    </a:xfrm>
                    <a:prstGeom prst="rect">
                      <a:avLst/>
                    </a:prstGeom>
                  </pic:spPr>
                </pic:pic>
              </a:graphicData>
            </a:graphic>
            <wp14:sizeRelH relativeFrom="page">
              <wp14:pctWidth>0</wp14:pctWidth>
            </wp14:sizeRelH>
            <wp14:sizeRelV relativeFrom="page">
              <wp14:pctHeight>0</wp14:pctHeight>
            </wp14:sizeRelV>
          </wp:anchor>
        </w:drawing>
      </w:r>
    </w:p>
    <w:p w:rsidR="00653FD0" w:rsidP="00DB62D0" w:rsidRDefault="00653FD0" w14:paraId="7C5A48C3" w14:textId="20506A02">
      <w:pPr>
        <w:rPr>
          <w:lang w:val="en-US"/>
        </w:rPr>
      </w:pPr>
    </w:p>
    <w:p w:rsidR="00653FD0" w:rsidP="00DB62D0" w:rsidRDefault="00653FD0" w14:paraId="47FF8F3D" w14:textId="32270010">
      <w:pPr>
        <w:rPr>
          <w:lang w:val="en-US"/>
        </w:rPr>
      </w:pPr>
    </w:p>
    <w:p w:rsidR="00653FD0" w:rsidP="00DB62D0" w:rsidRDefault="00653FD0" w14:paraId="1D3A24AE" w14:textId="5A9DE9E5">
      <w:pPr>
        <w:rPr>
          <w:lang w:val="en-US"/>
        </w:rPr>
      </w:pPr>
    </w:p>
    <w:p w:rsidR="00653FD0" w:rsidP="00DB62D0" w:rsidRDefault="00653FD0" w14:paraId="7722E95A" w14:textId="115F28DE">
      <w:pPr>
        <w:rPr>
          <w:lang w:val="en-US"/>
        </w:rPr>
      </w:pPr>
    </w:p>
    <w:p w:rsidR="00653FD0" w:rsidP="00DB62D0" w:rsidRDefault="00653FD0" w14:paraId="0AAF9A34" w14:textId="77777777">
      <w:pPr>
        <w:rPr>
          <w:lang w:val="en-US"/>
        </w:rPr>
      </w:pPr>
    </w:p>
    <w:p w:rsidR="00557A68" w:rsidP="00DB62D0" w:rsidRDefault="00557A68" w14:paraId="52065D20" w14:textId="45C5CB57">
      <w:pPr>
        <w:rPr>
          <w:lang w:val="en-US"/>
        </w:rPr>
      </w:pPr>
    </w:p>
    <w:p w:rsidR="00653FD0" w:rsidP="00DB62D0" w:rsidRDefault="00653FD0" w14:paraId="5CEA7148" w14:textId="77777777">
      <w:pPr>
        <w:rPr>
          <w:lang w:val="en-US"/>
        </w:rPr>
      </w:pPr>
    </w:p>
    <w:p w:rsidR="008A29E9" w:rsidP="00DB62D0" w:rsidRDefault="008A29E9" w14:paraId="22F66D86" w14:textId="3DDF0097">
      <w:pPr>
        <w:rPr>
          <w:b/>
          <w:bCs/>
          <w:lang w:val="en-US"/>
        </w:rPr>
      </w:pPr>
    </w:p>
    <w:p w:rsidR="00053F3E" w:rsidP="00DB62D0" w:rsidRDefault="00053F3E" w14:paraId="2F2683FD" w14:textId="77777777">
      <w:pPr>
        <w:rPr>
          <w:b/>
          <w:bCs/>
          <w:lang w:val="en-US"/>
        </w:rPr>
      </w:pPr>
    </w:p>
    <w:p w:rsidRPr="00584D95" w:rsidR="00DB62D0" w:rsidP="00DB62D0" w:rsidRDefault="00DB62D0" w14:paraId="26DF87A1" w14:textId="47B3D4AF">
      <w:pPr>
        <w:rPr>
          <w:b/>
          <w:bCs/>
          <w:lang w:val="en-US"/>
        </w:rPr>
      </w:pPr>
      <w:r w:rsidRPr="00DB62D0">
        <w:rPr>
          <w:b/>
          <w:bCs/>
          <w:lang w:val="en-US"/>
        </w:rPr>
        <w:t>9. Visualizations</w:t>
      </w:r>
    </w:p>
    <w:p w:rsidRPr="00DB62D0" w:rsidR="00DB62D0" w:rsidP="00DB62D0" w:rsidRDefault="00DB62D0" w14:paraId="6862E7F4" w14:textId="06D4B10A">
      <w:pPr>
        <w:rPr>
          <w:lang w:val="en-US"/>
        </w:rPr>
      </w:pPr>
      <w:r w:rsidRPr="00DB62D0">
        <w:rPr>
          <w:lang w:val="en-US"/>
        </w:rPr>
        <w:t>The project includes the following visualizations:</w:t>
      </w:r>
    </w:p>
    <w:p w:rsidRPr="00584D95" w:rsidR="00DB62D0" w:rsidP="00584D95" w:rsidRDefault="00DB62D0" w14:paraId="35696BE2" w14:textId="36775FD5">
      <w:pPr>
        <w:rPr>
          <w:lang w:val="en-US"/>
        </w:rPr>
        <w:pStyle w:val="ListeParagraf"/>
        <w:numPr>
          <w:ilvl w:val="0"/>
          <w:numId w:val="6"/>
        </w:numPr>
      </w:pPr>
      <w:r w:rsidRPr="00584D95">
        <w:rPr>
          <w:lang w:val="en-US"/>
        </w:rPr>
        <w:t>Distribution plots for numeric features</w:t>
      </w:r>
    </w:p>
    <w:p w:rsidRPr="00584D95" w:rsidR="00DB62D0" w:rsidP="00584D95" w:rsidRDefault="00DB62D0" w14:paraId="285C9AB0" w14:textId="7D915B55">
      <w:pPr>
        <w:rPr>
          <w:lang w:val="en-US"/>
        </w:rPr>
        <w:pStyle w:val="ListeParagraf"/>
        <w:numPr>
          <w:ilvl w:val="0"/>
          <w:numId w:val="6"/>
        </w:numPr>
      </w:pPr>
      <w:r w:rsidRPr="00584D95">
        <w:rPr>
          <w:lang w:val="en-US"/>
        </w:rPr>
        <w:t>Bar</w:t>
      </w:r>
      <w:r w:rsidR="007A2618">
        <w:rPr>
          <w:lang w:val="en-US"/>
        </w:rPr>
        <w:t xml:space="preserve"> </w:t>
      </w:r>
      <w:r w:rsidRPr="00584D95">
        <w:rPr>
          <w:lang w:val="en-US"/>
        </w:rPr>
        <w:t>plots for binary categorical features</w:t>
      </w:r>
    </w:p>
    <w:p w:rsidRPr="00584D95" w:rsidR="00DB62D0" w:rsidP="00584D95" w:rsidRDefault="00DB62D0" w14:paraId="03A726C3" w14:textId="3381BC66">
      <w:pPr>
        <w:rPr>
          <w:lang w:val="en-US"/>
        </w:rPr>
        <w:pStyle w:val="ListeParagraf"/>
        <w:numPr>
          <w:ilvl w:val="0"/>
          <w:numId w:val="6"/>
        </w:numPr>
      </w:pPr>
      <w:r w:rsidRPr="00584D95">
        <w:rPr>
          <w:lang w:val="en-US"/>
        </w:rPr>
        <w:t>Correlation heatmap</w:t>
      </w:r>
    </w:p>
    <w:p w:rsidRPr="00584D95" w:rsidR="00DB62D0" w:rsidP="00584D95" w:rsidRDefault="00DB62D0" w14:paraId="3E86ABA1" w14:textId="5C52556A">
      <w:pPr>
        <w:rPr>
          <w:lang w:val="en-US"/>
        </w:rPr>
        <w:pStyle w:val="ListeParagraf"/>
        <w:numPr>
          <w:ilvl w:val="0"/>
          <w:numId w:val="6"/>
        </w:numPr>
      </w:pPr>
      <w:r w:rsidRPr="00584D95">
        <w:rPr>
          <w:lang w:val="en-US"/>
        </w:rPr>
        <w:t>ROC Curve</w:t>
      </w:r>
    </w:p>
    <w:p w:rsidR="00DB62D0" w:rsidP="00584D95" w:rsidRDefault="00DB62D0" w14:paraId="4F732072" w14:textId="21FCCB14">
      <w:pPr>
        <w:rPr>
          <w:lang w:val="en-US"/>
        </w:rPr>
        <w:pStyle w:val="ListeParagraf"/>
        <w:numPr>
          <w:ilvl w:val="0"/>
          <w:numId w:val="6"/>
        </w:numPr>
      </w:pPr>
      <w:r w:rsidRPr="00584D95">
        <w:rPr>
          <w:lang w:val="en-US"/>
        </w:rPr>
        <w:t>Confusion Matrix</w:t>
      </w:r>
    </w:p>
    <w:p w:rsidRPr="008B5A27" w:rsidR="008B5A27" w:rsidP="008B5A27" w:rsidRDefault="008B5A27" w14:paraId="7A079195" w14:textId="77777777">
      <w:pPr>
        <w:rPr>
          <w:lang w:val="en-US"/>
        </w:rPr>
      </w:pPr>
    </w:p>
    <w:p w:rsidR="00DB62D0" w:rsidP="00DB62D0" w:rsidRDefault="008B5A27" w14:paraId="0EB090E8" w14:textId="54DDDCB6">
      <w:pPr>
        <w:rPr>
          <w:b/>
          <w:bCs/>
          <w:lang w:val="en-US"/>
        </w:rPr>
      </w:pPr>
      <w:r w:rsidRPr="008B5A27">
        <w:rPr>
          <w:b/>
          <w:bCs/>
          <w:lang w:val="en-US"/>
        </w:rPr>
        <w:t>10. References</w:t>
      </w:r>
    </w:p>
    <w:p w:rsidRPr="008B5A27" w:rsidR="008B5A27" w:rsidP="008B5A27" w:rsidRDefault="008B5A27" w14:paraId="5E69031D" w14:textId="50F35858">
      <w:pPr>
        <w:rPr>
          <w:lang w:val="en-US"/>
        </w:rPr>
        <w:pStyle w:val="ListeParagraf"/>
        <w:numPr>
          <w:ilvl w:val="0"/>
          <w:numId w:val="8"/>
        </w:numPr>
      </w:pPr>
      <w:proofErr w:type="spellStart"/>
      <w:r w:rsidRPr="008B5A27">
        <w:rPr>
          <w:lang w:val="en-US"/>
        </w:rPr>
        <w:t>Kapilavai</w:t>
      </w:r>
      <w:proofErr w:type="spellEnd"/>
      <w:r w:rsidRPr="008B5A27">
        <w:rPr>
          <w:lang w:val="en-US"/>
        </w:rPr>
        <w:t>, R. (2025). Extrovert vs Introvert Behavior Data [Data set]. Kaggle. https://www.kaggle.com/datasets/rakeshkapilavai/extrovert-vs-introvert-behavior-data</w:t>
      </w:r>
    </w:p>
    <w:p w:rsidRPr="00DB62D0" w:rsidR="00DB62D0" w:rsidP="00DB62D0" w:rsidRDefault="00DB62D0" w14:paraId="26B3BF71" w14:textId="04F6D4E9">
      <w:pPr>
        <w:rPr>
          <w:lang w:val="en-US"/>
        </w:rPr>
      </w:pPr>
    </w:p>
    <w:p w:rsidRPr="00DB62D0" w:rsidR="00DB62D0" w:rsidP="00DB62D0" w:rsidRDefault="00DB62D0" w14:paraId="58C41D81" w14:textId="13C12253">
      <w:pPr>
        <w:rPr>
          <w:lang w:val="en-US"/>
        </w:rPr>
      </w:pPr>
    </w:p>
    <w:p w:rsidRPr="00DB62D0" w:rsidR="00DB62D0" w:rsidP="00DB62D0" w:rsidRDefault="00DB62D0" w14:paraId="76ACB454" w14:textId="6B46A6F9">
      <w:pPr>
        <w:rPr>
          <w:lang w:val="en-US"/>
        </w:rPr>
      </w:pPr>
    </w:p>
    <w:p w:rsidRPr="00DB62D0" w:rsidR="00DB62D0" w:rsidP="00DB62D0" w:rsidRDefault="00DB62D0" w14:paraId="5A8EEBE1" w14:textId="2FCF9A99">
      <w:pPr>
        <w:rPr>
          <w:lang w:val="en-US"/>
        </w:rPr>
      </w:pPr>
    </w:p>
    <w:p w:rsidRPr="00DB62D0" w:rsidR="00DB62D0" w:rsidP="00DB62D0" w:rsidRDefault="00DB62D0" w14:paraId="37FC1033" w14:textId="72D4EBCE">
      <w:pPr>
        <w:rPr>
          <w:lang w:val="en-US"/>
        </w:rPr>
      </w:pPr>
    </w:p>
    <w:p w:rsidRPr="00DB62D0" w:rsidR="00DB62D0" w:rsidP="00DB62D0" w:rsidRDefault="00DB62D0" w14:paraId="5C0638DC" w14:textId="6FA062A8">
      <w:pPr>
        <w:rPr>
          <w:lang w:val="en-US"/>
        </w:rPr>
      </w:pPr>
    </w:p>
    <w:p w:rsidRPr="00DB62D0" w:rsidR="00DB62D0" w:rsidP="00DB62D0" w:rsidRDefault="00DB62D0" w14:paraId="75C042EF" w14:textId="02936F8D">
      <w:pPr>
        <w:rPr>
          <w:lang w:val="en-US"/>
        </w:rPr>
      </w:pPr>
    </w:p>
    <w:p w:rsidRPr="00DB62D0" w:rsidR="00DB62D0" w:rsidP="00DB62D0" w:rsidRDefault="00DB62D0" w14:paraId="6BD4C40E" w14:textId="7D3C2C20">
      <w:pPr>
        <w:rPr>
          <w:lang w:val="en-US"/>
        </w:rPr>
      </w:pPr>
    </w:p>
    <w:p w:rsidRPr="00DB62D0" w:rsidR="00DB62D0" w:rsidP="00DB62D0" w:rsidRDefault="00DB62D0" w14:paraId="5C724964" w14:textId="36019DB5">
      <w:pPr>
        <w:rPr>
          <w:lang w:val="en-US"/>
        </w:rPr>
      </w:pPr>
    </w:p>
    <w:p w:rsidRPr="00DB62D0" w:rsidR="00EB4A7E" w:rsidRDefault="00EB4A7E" w14:paraId="723D0804" w14:textId="10C990E6">
      <w:pPr>
        <w:rPr>
          <w:lang w:val="en-US"/>
        </w:rPr>
      </w:pPr>
    </w:p>
    <w:sectPr>
      <w:pgSz w:w="11906" w:h="16838"/>
      <w:pgMar w:top="1417" w:right="1417" w:bottom="1417" w:left="1417" w:header="708" w:footer="708" w:gutter="0"/>
      <w:cols w:equalWidth="1" w:space="0" w:num="1" w:sep="0"/>
      <w:docGrid w:linePitch="360"/>
    </w:sectPr>
  </w:body>
</w:document>
</file>

<file path=word/fontTable.xml><?xml version="1.0" encoding="utf-8"?>
<w:fonts xmlns:w="http://schemas.openxmlformats.org/wordprocessingml/2006/main">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http://schemas.openxmlformats.org/wordprocessingml/2006/main">
  <w:abstractNum w:abstractNumId="0">
    <w:nsid w:val="188C5628"/>
    <w:multiLevelType w:val="hybridMultilevel"/>
    <w:tmpl w:val="6046C33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nsid w:val="218234F5"/>
    <w:multiLevelType w:val="hybridMultilevel"/>
    <w:tmpl w:val="B9A2055E"/>
    <w:lvl w:ilvl="0" w:tplc="041F0005">
      <w:start w:val="1"/>
      <w:numFmt w:val="bullet"/>
      <w:lvlText w:val=""/>
      <w:lvlJc w:val="left"/>
      <w:pPr>
        <w:ind w:left="720" w:hanging="360"/>
      </w:pPr>
      <w:rPr>
        <w:rFonts w:hint="default" w:ascii="Wingdings" w:hAnsi="Wingdings"/>
      </w:rPr>
    </w:lvl>
    <w:lvl w:ilvl="1" w:tplc="041F0003">
      <w:start w:val="1"/>
      <w:numFmt w:val="bullet"/>
      <w:lvlText w:val="o"/>
      <w:lvlJc w:val="left"/>
      <w:pPr>
        <w:ind w:left="1440" w:hanging="360"/>
      </w:pPr>
      <w:rPr>
        <w:rFonts w:hint="default" w:ascii="Courier New" w:hAnsi="Courier New" w:cs="Courier New"/>
      </w:rPr>
    </w:lvl>
    <w:lvl w:ilvl="2" w:tplc="041F0005">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2">
    <w:nsid w:val="2DCF14CF"/>
    <w:multiLevelType w:val="hybridMultilevel"/>
    <w:tmpl w:val="1A6C10B8"/>
    <w:lvl w:ilvl="0" w:tplc="041F0005">
      <w:start w:val="1"/>
      <w:numFmt w:val="bullet"/>
      <w:lvlText w:val=""/>
      <w:lvlJc w:val="left"/>
      <w:pPr>
        <w:ind w:left="720" w:hanging="360"/>
      </w:pPr>
      <w:rPr>
        <w:rFonts w:hint="default" w:ascii="Wingdings" w:hAnsi="Wingdings"/>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3">
    <w:nsid w:val="30DC31F0"/>
    <w:multiLevelType w:val="hybridMultilevel"/>
    <w:tmpl w:val="B13A7D4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nsid w:val="3B4C2128"/>
    <w:multiLevelType w:val="hybridMultilevel"/>
    <w:tmpl w:val="886E54A2"/>
    <w:lvl w:ilvl="0" w:tplc="041F0003">
      <w:start w:val="1"/>
      <w:numFmt w:val="bullet"/>
      <w:lvlText w:val="o"/>
      <w:lvlJc w:val="left"/>
      <w:pPr>
        <w:ind w:left="1440" w:hanging="360"/>
      </w:pPr>
      <w:rPr>
        <w:rFonts w:hint="default" w:ascii="Courier New" w:hAnsi="Courier New" w:cs="Courier New"/>
      </w:rPr>
    </w:lvl>
    <w:lvl w:ilvl="1" w:tplc="041F0003" w:tentative="1">
      <w:start w:val="1"/>
      <w:numFmt w:val="bullet"/>
      <w:lvlText w:val="o"/>
      <w:lvlJc w:val="left"/>
      <w:pPr>
        <w:ind w:left="2160" w:hanging="360"/>
      </w:pPr>
      <w:rPr>
        <w:rFonts w:hint="default" w:ascii="Courier New" w:hAnsi="Courier New" w:cs="Courier New"/>
      </w:rPr>
    </w:lvl>
    <w:lvl w:ilvl="2" w:tplc="041F0005" w:tentative="1">
      <w:start w:val="1"/>
      <w:numFmt w:val="bullet"/>
      <w:lvlText w:val=""/>
      <w:lvlJc w:val="left"/>
      <w:pPr>
        <w:ind w:left="2880" w:hanging="360"/>
      </w:pPr>
      <w:rPr>
        <w:rFonts w:hint="default" w:ascii="Wingdings" w:hAnsi="Wingdings"/>
      </w:rPr>
    </w:lvl>
    <w:lvl w:ilvl="3" w:tplc="041F0001" w:tentative="1">
      <w:start w:val="1"/>
      <w:numFmt w:val="bullet"/>
      <w:lvlText w:val=""/>
      <w:lvlJc w:val="left"/>
      <w:pPr>
        <w:ind w:left="3600" w:hanging="360"/>
      </w:pPr>
      <w:rPr>
        <w:rFonts w:hint="default" w:ascii="Symbol" w:hAnsi="Symbol"/>
      </w:rPr>
    </w:lvl>
    <w:lvl w:ilvl="4" w:tplc="041F0003" w:tentative="1">
      <w:start w:val="1"/>
      <w:numFmt w:val="bullet"/>
      <w:lvlText w:val="o"/>
      <w:lvlJc w:val="left"/>
      <w:pPr>
        <w:ind w:left="4320" w:hanging="360"/>
      </w:pPr>
      <w:rPr>
        <w:rFonts w:hint="default" w:ascii="Courier New" w:hAnsi="Courier New" w:cs="Courier New"/>
      </w:rPr>
    </w:lvl>
    <w:lvl w:ilvl="5" w:tplc="041F0005" w:tentative="1">
      <w:start w:val="1"/>
      <w:numFmt w:val="bullet"/>
      <w:lvlText w:val=""/>
      <w:lvlJc w:val="left"/>
      <w:pPr>
        <w:ind w:left="5040" w:hanging="360"/>
      </w:pPr>
      <w:rPr>
        <w:rFonts w:hint="default" w:ascii="Wingdings" w:hAnsi="Wingdings"/>
      </w:rPr>
    </w:lvl>
    <w:lvl w:ilvl="6" w:tplc="041F0001" w:tentative="1">
      <w:start w:val="1"/>
      <w:numFmt w:val="bullet"/>
      <w:lvlText w:val=""/>
      <w:lvlJc w:val="left"/>
      <w:pPr>
        <w:ind w:left="5760" w:hanging="360"/>
      </w:pPr>
      <w:rPr>
        <w:rFonts w:hint="default" w:ascii="Symbol" w:hAnsi="Symbol"/>
      </w:rPr>
    </w:lvl>
    <w:lvl w:ilvl="7" w:tplc="041F0003" w:tentative="1">
      <w:start w:val="1"/>
      <w:numFmt w:val="bullet"/>
      <w:lvlText w:val="o"/>
      <w:lvlJc w:val="left"/>
      <w:pPr>
        <w:ind w:left="6480" w:hanging="360"/>
      </w:pPr>
      <w:rPr>
        <w:rFonts w:hint="default" w:ascii="Courier New" w:hAnsi="Courier New" w:cs="Courier New"/>
      </w:rPr>
    </w:lvl>
    <w:lvl w:ilvl="8" w:tplc="041F0005" w:tentative="1">
      <w:start w:val="1"/>
      <w:numFmt w:val="bullet"/>
      <w:lvlText w:val=""/>
      <w:lvlJc w:val="left"/>
      <w:pPr>
        <w:ind w:left="7200" w:hanging="360"/>
      </w:pPr>
      <w:rPr>
        <w:rFonts w:hint="default" w:ascii="Wingdings" w:hAnsi="Wingdings"/>
      </w:rPr>
    </w:lvl>
  </w:abstractNum>
  <w:abstractNum w:abstractNumId="5">
    <w:nsid w:val="3CAF4BCD"/>
    <w:multiLevelType w:val="hybridMultilevel"/>
    <w:tmpl w:val="9E6C0184"/>
    <w:lvl w:ilvl="0" w:tplc="041F0005">
      <w:start w:val="1"/>
      <w:numFmt w:val="bullet"/>
      <w:lvlText w:val=""/>
      <w:lvlJc w:val="left"/>
      <w:pPr>
        <w:ind w:left="720" w:hanging="360"/>
      </w:pPr>
      <w:rPr>
        <w:rFonts w:hint="default" w:ascii="Wingdings" w:hAnsi="Wingdings"/>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6">
    <w:nsid w:val="40FC39F7"/>
    <w:multiLevelType w:val="hybridMultilevel"/>
    <w:tmpl w:val="F904BDF0"/>
    <w:lvl w:ilvl="0" w:tplc="041F0005">
      <w:start w:val="1"/>
      <w:numFmt w:val="bullet"/>
      <w:lvlText w:val=""/>
      <w:lvlJc w:val="left"/>
      <w:pPr>
        <w:ind w:left="720" w:hanging="360"/>
      </w:pPr>
      <w:rPr>
        <w:rFonts w:hint="default" w:ascii="Wingdings" w:hAnsi="Wingdings"/>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7">
    <w:nsid w:val="5AE3798F"/>
    <w:multiLevelType w:val="hybridMultilevel"/>
    <w:tmpl w:val="807474B2"/>
    <w:lvl w:ilvl="0" w:tplc="041F0003">
      <w:start w:val="1"/>
      <w:numFmt w:val="bullet"/>
      <w:lvlText w:val="o"/>
      <w:lvlJc w:val="left"/>
      <w:pPr>
        <w:ind w:left="1440" w:hanging="360"/>
      </w:pPr>
      <w:rPr>
        <w:rFonts w:hint="default" w:ascii="Courier New" w:hAnsi="Courier New" w:cs="Courier New"/>
      </w:rPr>
    </w:lvl>
    <w:lvl w:ilvl="1" w:tplc="041F0003" w:tentative="1">
      <w:start w:val="1"/>
      <w:numFmt w:val="bullet"/>
      <w:lvlText w:val="o"/>
      <w:lvlJc w:val="left"/>
      <w:pPr>
        <w:ind w:left="2160" w:hanging="360"/>
      </w:pPr>
      <w:rPr>
        <w:rFonts w:hint="default" w:ascii="Courier New" w:hAnsi="Courier New" w:cs="Courier New"/>
      </w:rPr>
    </w:lvl>
    <w:lvl w:ilvl="2" w:tplc="041F0005" w:tentative="1">
      <w:start w:val="1"/>
      <w:numFmt w:val="bullet"/>
      <w:lvlText w:val=""/>
      <w:lvlJc w:val="left"/>
      <w:pPr>
        <w:ind w:left="2880" w:hanging="360"/>
      </w:pPr>
      <w:rPr>
        <w:rFonts w:hint="default" w:ascii="Wingdings" w:hAnsi="Wingdings"/>
      </w:rPr>
    </w:lvl>
    <w:lvl w:ilvl="3" w:tplc="041F0001" w:tentative="1">
      <w:start w:val="1"/>
      <w:numFmt w:val="bullet"/>
      <w:lvlText w:val=""/>
      <w:lvlJc w:val="left"/>
      <w:pPr>
        <w:ind w:left="3600" w:hanging="360"/>
      </w:pPr>
      <w:rPr>
        <w:rFonts w:hint="default" w:ascii="Symbol" w:hAnsi="Symbol"/>
      </w:rPr>
    </w:lvl>
    <w:lvl w:ilvl="4" w:tplc="041F0003" w:tentative="1">
      <w:start w:val="1"/>
      <w:numFmt w:val="bullet"/>
      <w:lvlText w:val="o"/>
      <w:lvlJc w:val="left"/>
      <w:pPr>
        <w:ind w:left="4320" w:hanging="360"/>
      </w:pPr>
      <w:rPr>
        <w:rFonts w:hint="default" w:ascii="Courier New" w:hAnsi="Courier New" w:cs="Courier New"/>
      </w:rPr>
    </w:lvl>
    <w:lvl w:ilvl="5" w:tplc="041F0005" w:tentative="1">
      <w:start w:val="1"/>
      <w:numFmt w:val="bullet"/>
      <w:lvlText w:val=""/>
      <w:lvlJc w:val="left"/>
      <w:pPr>
        <w:ind w:left="5040" w:hanging="360"/>
      </w:pPr>
      <w:rPr>
        <w:rFonts w:hint="default" w:ascii="Wingdings" w:hAnsi="Wingdings"/>
      </w:rPr>
    </w:lvl>
    <w:lvl w:ilvl="6" w:tplc="041F0001" w:tentative="1">
      <w:start w:val="1"/>
      <w:numFmt w:val="bullet"/>
      <w:lvlText w:val=""/>
      <w:lvlJc w:val="left"/>
      <w:pPr>
        <w:ind w:left="5760" w:hanging="360"/>
      </w:pPr>
      <w:rPr>
        <w:rFonts w:hint="default" w:ascii="Symbol" w:hAnsi="Symbol"/>
      </w:rPr>
    </w:lvl>
    <w:lvl w:ilvl="7" w:tplc="041F0003" w:tentative="1">
      <w:start w:val="1"/>
      <w:numFmt w:val="bullet"/>
      <w:lvlText w:val="o"/>
      <w:lvlJc w:val="left"/>
      <w:pPr>
        <w:ind w:left="6480" w:hanging="360"/>
      </w:pPr>
      <w:rPr>
        <w:rFonts w:hint="default" w:ascii="Courier New" w:hAnsi="Courier New" w:cs="Courier New"/>
      </w:rPr>
    </w:lvl>
    <w:lvl w:ilvl="8" w:tplc="041F0005" w:tentative="1">
      <w:start w:val="1"/>
      <w:numFmt w:val="bullet"/>
      <w:lvlText w:val=""/>
      <w:lvlJc w:val="left"/>
      <w:pPr>
        <w:ind w:left="7200" w:hanging="360"/>
      </w:pPr>
      <w:rPr>
        <w:rFonts w:hint="default" w:ascii="Wingdings" w:hAnsi="Wingdings"/>
      </w:rPr>
    </w:lvl>
  </w:abstractNum>
  <w:abstractNum w:abstractNumId="8">
    <w:nsid w:val="5E6D52AC"/>
    <w:multiLevelType w:val="hybridMultilevel"/>
    <w:tmpl w:val="C82E34E2"/>
    <w:lvl w:ilvl="0" w:tplc="041F0005">
      <w:start w:val="1"/>
      <w:numFmt w:val="bullet"/>
      <w:lvlText w:val=""/>
      <w:lvlJc w:val="left"/>
      <w:pPr>
        <w:ind w:left="720" w:hanging="360"/>
      </w:pPr>
      <w:rPr>
        <w:rFonts w:hint="default" w:ascii="Wingdings" w:hAnsi="Wingdings"/>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9">
    <w:nsid w:val="66F210C9"/>
    <w:multiLevelType w:val="hybridMultilevel"/>
    <w:tmpl w:val="33A222D2"/>
    <w:lvl w:ilvl="0" w:tplc="041F0003">
      <w:start w:val="1"/>
      <w:numFmt w:val="bullet"/>
      <w:lvlText w:val="o"/>
      <w:lvlJc w:val="left"/>
      <w:pPr>
        <w:ind w:left="1440" w:hanging="360"/>
      </w:pPr>
      <w:rPr>
        <w:rFonts w:hint="default" w:ascii="Courier New" w:hAnsi="Courier New" w:cs="Courier New"/>
      </w:rPr>
    </w:lvl>
    <w:lvl w:ilvl="1" w:tplc="041F0003" w:tentative="1">
      <w:start w:val="1"/>
      <w:numFmt w:val="bullet"/>
      <w:lvlText w:val="o"/>
      <w:lvlJc w:val="left"/>
      <w:pPr>
        <w:ind w:left="2160" w:hanging="360"/>
      </w:pPr>
      <w:rPr>
        <w:rFonts w:hint="default" w:ascii="Courier New" w:hAnsi="Courier New" w:cs="Courier New"/>
      </w:rPr>
    </w:lvl>
    <w:lvl w:ilvl="2" w:tplc="041F0005" w:tentative="1">
      <w:start w:val="1"/>
      <w:numFmt w:val="bullet"/>
      <w:lvlText w:val=""/>
      <w:lvlJc w:val="left"/>
      <w:pPr>
        <w:ind w:left="2880" w:hanging="360"/>
      </w:pPr>
      <w:rPr>
        <w:rFonts w:hint="default" w:ascii="Wingdings" w:hAnsi="Wingdings"/>
      </w:rPr>
    </w:lvl>
    <w:lvl w:ilvl="3" w:tplc="041F0001" w:tentative="1">
      <w:start w:val="1"/>
      <w:numFmt w:val="bullet"/>
      <w:lvlText w:val=""/>
      <w:lvlJc w:val="left"/>
      <w:pPr>
        <w:ind w:left="3600" w:hanging="360"/>
      </w:pPr>
      <w:rPr>
        <w:rFonts w:hint="default" w:ascii="Symbol" w:hAnsi="Symbol"/>
      </w:rPr>
    </w:lvl>
    <w:lvl w:ilvl="4" w:tplc="041F0003" w:tentative="1">
      <w:start w:val="1"/>
      <w:numFmt w:val="bullet"/>
      <w:lvlText w:val="o"/>
      <w:lvlJc w:val="left"/>
      <w:pPr>
        <w:ind w:left="4320" w:hanging="360"/>
      </w:pPr>
      <w:rPr>
        <w:rFonts w:hint="default" w:ascii="Courier New" w:hAnsi="Courier New" w:cs="Courier New"/>
      </w:rPr>
    </w:lvl>
    <w:lvl w:ilvl="5" w:tplc="041F0005" w:tentative="1">
      <w:start w:val="1"/>
      <w:numFmt w:val="bullet"/>
      <w:lvlText w:val=""/>
      <w:lvlJc w:val="left"/>
      <w:pPr>
        <w:ind w:left="5040" w:hanging="360"/>
      </w:pPr>
      <w:rPr>
        <w:rFonts w:hint="default" w:ascii="Wingdings" w:hAnsi="Wingdings"/>
      </w:rPr>
    </w:lvl>
    <w:lvl w:ilvl="6" w:tplc="041F0001" w:tentative="1">
      <w:start w:val="1"/>
      <w:numFmt w:val="bullet"/>
      <w:lvlText w:val=""/>
      <w:lvlJc w:val="left"/>
      <w:pPr>
        <w:ind w:left="5760" w:hanging="360"/>
      </w:pPr>
      <w:rPr>
        <w:rFonts w:hint="default" w:ascii="Symbol" w:hAnsi="Symbol"/>
      </w:rPr>
    </w:lvl>
    <w:lvl w:ilvl="7" w:tplc="041F0003" w:tentative="1">
      <w:start w:val="1"/>
      <w:numFmt w:val="bullet"/>
      <w:lvlText w:val="o"/>
      <w:lvlJc w:val="left"/>
      <w:pPr>
        <w:ind w:left="6480" w:hanging="360"/>
      </w:pPr>
      <w:rPr>
        <w:rFonts w:hint="default" w:ascii="Courier New" w:hAnsi="Courier New" w:cs="Courier New"/>
      </w:rPr>
    </w:lvl>
    <w:lvl w:ilvl="8" w:tplc="041F0005" w:tentative="1">
      <w:start w:val="1"/>
      <w:numFmt w:val="bullet"/>
      <w:lvlText w:val=""/>
      <w:lvlJc w:val="left"/>
      <w:pPr>
        <w:ind w:left="7200" w:hanging="360"/>
      </w:pPr>
      <w:rPr>
        <w:rFonts w:hint="default" w:ascii="Wingdings" w:hAnsi="Wingdings"/>
      </w:rPr>
    </w:lvl>
  </w:abstractNum>
  <w:abstractNum w:abstractNumId="10">
    <w:nsid w:val="6EB033A6"/>
    <w:multiLevelType w:val="hybridMultilevel"/>
    <w:tmpl w:val="419ED684"/>
    <w:lvl w:ilvl="0" w:tplc="041F0005">
      <w:start w:val="1"/>
      <w:numFmt w:val="bullet"/>
      <w:lvlText w:val=""/>
      <w:lvlJc w:val="left"/>
      <w:pPr>
        <w:ind w:left="720" w:hanging="360"/>
      </w:pPr>
      <w:rPr>
        <w:rFonts w:hint="default" w:ascii="Wingdings" w:hAnsi="Wingdings"/>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11">
    <w:nsid w:val="729E70DE"/>
    <w:multiLevelType w:val="hybridMultilevel"/>
    <w:tmpl w:val="85FED102"/>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12">
    <w:nsid w:val="73FA188F"/>
    <w:multiLevelType w:val="hybridMultilevel"/>
    <w:tmpl w:val="D568A854"/>
    <w:lvl w:ilvl="0" w:tplc="041F0003">
      <w:start w:val="1"/>
      <w:numFmt w:val="bullet"/>
      <w:lvlText w:val="o"/>
      <w:lvlJc w:val="left"/>
      <w:pPr>
        <w:ind w:left="1080" w:hanging="360"/>
      </w:pPr>
      <w:rPr>
        <w:rFonts w:hint="default" w:ascii="Courier New" w:hAnsi="Courier New" w:cs="Courier New"/>
      </w:rPr>
    </w:lvl>
    <w:lvl w:ilvl="1" w:tplc="041F0003" w:tentative="1">
      <w:start w:val="1"/>
      <w:numFmt w:val="bullet"/>
      <w:lvlText w:val="o"/>
      <w:lvlJc w:val="left"/>
      <w:pPr>
        <w:ind w:left="1800" w:hanging="360"/>
      </w:pPr>
      <w:rPr>
        <w:rFonts w:hint="default" w:ascii="Courier New" w:hAnsi="Courier New" w:cs="Courier New"/>
      </w:rPr>
    </w:lvl>
    <w:lvl w:ilvl="2" w:tplc="041F0005" w:tentative="1">
      <w:start w:val="1"/>
      <w:numFmt w:val="bullet"/>
      <w:lvlText w:val=""/>
      <w:lvlJc w:val="left"/>
      <w:pPr>
        <w:ind w:left="2520" w:hanging="360"/>
      </w:pPr>
      <w:rPr>
        <w:rFonts w:hint="default" w:ascii="Wingdings" w:hAnsi="Wingdings"/>
      </w:rPr>
    </w:lvl>
    <w:lvl w:ilvl="3" w:tplc="041F0001" w:tentative="1">
      <w:start w:val="1"/>
      <w:numFmt w:val="bullet"/>
      <w:lvlText w:val=""/>
      <w:lvlJc w:val="left"/>
      <w:pPr>
        <w:ind w:left="3240" w:hanging="360"/>
      </w:pPr>
      <w:rPr>
        <w:rFonts w:hint="default" w:ascii="Symbol" w:hAnsi="Symbol"/>
      </w:rPr>
    </w:lvl>
    <w:lvl w:ilvl="4" w:tplc="041F0003" w:tentative="1">
      <w:start w:val="1"/>
      <w:numFmt w:val="bullet"/>
      <w:lvlText w:val="o"/>
      <w:lvlJc w:val="left"/>
      <w:pPr>
        <w:ind w:left="3960" w:hanging="360"/>
      </w:pPr>
      <w:rPr>
        <w:rFonts w:hint="default" w:ascii="Courier New" w:hAnsi="Courier New" w:cs="Courier New"/>
      </w:rPr>
    </w:lvl>
    <w:lvl w:ilvl="5" w:tplc="041F0005" w:tentative="1">
      <w:start w:val="1"/>
      <w:numFmt w:val="bullet"/>
      <w:lvlText w:val=""/>
      <w:lvlJc w:val="left"/>
      <w:pPr>
        <w:ind w:left="4680" w:hanging="360"/>
      </w:pPr>
      <w:rPr>
        <w:rFonts w:hint="default" w:ascii="Wingdings" w:hAnsi="Wingdings"/>
      </w:rPr>
    </w:lvl>
    <w:lvl w:ilvl="6" w:tplc="041F0001" w:tentative="1">
      <w:start w:val="1"/>
      <w:numFmt w:val="bullet"/>
      <w:lvlText w:val=""/>
      <w:lvlJc w:val="left"/>
      <w:pPr>
        <w:ind w:left="5400" w:hanging="360"/>
      </w:pPr>
      <w:rPr>
        <w:rFonts w:hint="default" w:ascii="Symbol" w:hAnsi="Symbol"/>
      </w:rPr>
    </w:lvl>
    <w:lvl w:ilvl="7" w:tplc="041F0003" w:tentative="1">
      <w:start w:val="1"/>
      <w:numFmt w:val="bullet"/>
      <w:lvlText w:val="o"/>
      <w:lvlJc w:val="left"/>
      <w:pPr>
        <w:ind w:left="6120" w:hanging="360"/>
      </w:pPr>
      <w:rPr>
        <w:rFonts w:hint="default" w:ascii="Courier New" w:hAnsi="Courier New" w:cs="Courier New"/>
      </w:rPr>
    </w:lvl>
    <w:lvl w:ilvl="8" w:tplc="041F0005" w:tentative="1">
      <w:start w:val="1"/>
      <w:numFmt w:val="bullet"/>
      <w:lvlText w:val=""/>
      <w:lvlJc w:val="left"/>
      <w:pPr>
        <w:ind w:left="6840" w:hanging="360"/>
      </w:pPr>
      <w:rPr>
        <w:rFonts w:hint="default" w:ascii="Wingdings" w:hAnsi="Wingdings"/>
      </w:rPr>
    </w:lvl>
  </w:abstractNum>
  <w:abstractNum w:abstractNumId="13">
    <w:nsid w:val="7A09781C"/>
    <w:multiLevelType w:val="hybridMultilevel"/>
    <w:tmpl w:val="24E494E8"/>
    <w:lvl w:ilvl="0" w:tplc="041F0005">
      <w:start w:val="1"/>
      <w:numFmt w:val="bullet"/>
      <w:lvlText w:val=""/>
      <w:lvlJc w:val="left"/>
      <w:pPr>
        <w:ind w:left="720" w:hanging="360"/>
      </w:pPr>
      <w:rPr>
        <w:rFonts w:hint="default" w:ascii="Wingdings" w:hAnsi="Wingdings"/>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num w:numId="1">
    <w:abstractNumId w:val="11"/>
  </w:num>
  <w:num w:numId="2">
    <w:abstractNumId w:val="8"/>
  </w:num>
  <w:num w:numId="3">
    <w:abstractNumId w:val="2"/>
  </w:num>
  <w:num w:numId="4">
    <w:abstractNumId w:val="6"/>
  </w:num>
  <w:num w:numId="5">
    <w:abstractNumId w:val="10"/>
  </w:num>
  <w:num w:numId="6">
    <w:abstractNumId w:val="5"/>
  </w:num>
  <w:num w:numId="7">
    <w:abstractNumId w:val="1"/>
  </w:num>
  <w:num w:numId="8">
    <w:abstractNumId w:val="13"/>
  </w:num>
  <w:num w:numId="9">
    <w:abstractNumId w:val="3"/>
  </w:num>
  <w:num w:numId="10">
    <w:abstractNumId w:val="0"/>
  </w:num>
  <w:num w:numId="11">
    <w:abstractNumId w:val="9"/>
  </w:num>
  <w:num w:numId="12">
    <w:abstractNumId w:val="7"/>
  </w:num>
  <w:num w:numId="13">
    <w:abstractNumId w:val="4"/>
  </w:num>
  <w:num w:numId="14">
    <w:abstractNumId w:val="12"/>
  </w:num>
</w:numbering>
</file>

<file path=word/settings.xml><?xml version="1.0" encoding="utf-8"?>
<w:settings xmlns:mc="http://schemas.openxmlformats.org/markup-compatibility/2006" xmlns:m="http://schemas.openxmlformats.org/officeDocument/2006/math" xmlns:o="urn:schemas-microsoft-com:office:office" xmlns:v="urn:schemas-microsoft-com:vml" xmlns:w="http://schemas.openxmlformats.org/wordprocessingml/2006/main" xmlns:w14="http://schemas.microsoft.com/office/word/2010/wordml" xmlns:w15="http://schemas.microsoft.com/office/word/2012/wordml" mc:Ignorable="o v w14">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2D0"/>
    <w:rsid w:val="00023516"/>
    <w:rsid w:val="00032223"/>
    <w:rsid w:val="00053F3E"/>
    <w:rsid w:val="000C01EF"/>
    <w:rsid w:val="001E07EA"/>
    <w:rsid w:val="00341158"/>
    <w:rsid w:val="00465CE0"/>
    <w:rsid w:val="004771F9"/>
    <w:rsid w:val="00487316"/>
    <w:rsid w:val="004C27A4"/>
    <w:rsid w:val="005374CD"/>
    <w:rsid w:val="00557A68"/>
    <w:rsid w:val="00584D95"/>
    <w:rsid w:val="00625CDA"/>
    <w:rsid w:val="00653FD0"/>
    <w:rsid w:val="00686151"/>
    <w:rsid w:val="00793221"/>
    <w:rsid w:val="007A2618"/>
    <w:rsid w:val="008A29E9"/>
    <w:rsid w:val="008B5A27"/>
    <w:rsid w:val="00902546"/>
    <w:rsid w:val="0095062A"/>
    <w:rsid w:val="009B68A7"/>
    <w:rsid w:val="009D7DF1"/>
    <w:rsid w:val="00A2534E"/>
    <w:rsid w:val="00AD74A7"/>
    <w:rsid w:val="00AE45CD"/>
    <w:rsid w:val="00BD2B99"/>
    <w:rsid w:val="00DB62D0"/>
    <w:rsid w:val="00DE4460"/>
    <w:rsid w:val="00E303DF"/>
    <w:rsid w:val="00E5368C"/>
    <w:rsid w:val="00E64D57"/>
    <w:rsid w:val="00E960BF"/>
    <w:rsid w:val="00EB4A7E"/>
    <w:rsid w:val="00FE4019"/>
    <w:rsid w:val="00FE70A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E66A5"/>
  <w15:chartTrackingRefBased/>
  <w15:docId w15:val="{D66D759B-66E6-4FC3-8899-763DDC434D82}"/>
  <w:footnotePr/>
  <w:endnotePr/>
</w:settings>
</file>

<file path=word/styles.xml><?xml version="1.0" encoding="utf-8"?>
<w:styles xmlns:w="http://schemas.openxmlformats.org/wordprocessingml/2006/main">
  <w:docDefaults>
    <w:rPrDefault>
      <w:rPr>
        <w:rFonts w:asciiTheme="minorHAnsi" w:hAnsiTheme="minorHAnsi" w:eastAsia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paragraph" w:styleId="ListeParagraf">
    <w:name w:val="List Paragraph"/>
    <w:basedOn w:val="Normal"/>
    <w:uiPriority w:val="34"/>
    <w:qFormat/>
    <w:rsid w:val="00DB62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369005">
      <w:bodyDiv w:val="1"/>
      <w:marLeft w:val="0"/>
      <w:marRight w:val="0"/>
      <w:marTop w:val="0"/>
      <w:marBottom w:val="0"/>
      <w:divBdr>
        <w:top w:val="none" w:sz="0" w:space="0" w:color="auto"/>
        <w:left w:val="none" w:sz="0" w:space="0" w:color="auto"/>
        <w:bottom w:val="none" w:sz="0" w:space="0" w:color="auto"/>
        <w:right w:val="none" w:sz="0" w:space="0" w:color="auto"/>
      </w:divBdr>
      <w:divsChild>
        <w:div w:id="1514882767">
          <w:marLeft w:val="0"/>
          <w:marRight w:val="0"/>
          <w:marTop w:val="0"/>
          <w:marBottom w:val="0"/>
          <w:divBdr>
            <w:top w:val="none" w:sz="0" w:space="0" w:color="auto"/>
            <w:left w:val="none" w:sz="0" w:space="0" w:color="auto"/>
            <w:bottom w:val="none" w:sz="0" w:space="0" w:color="auto"/>
            <w:right w:val="none" w:sz="0" w:space="0" w:color="auto"/>
          </w:divBdr>
          <w:divsChild>
            <w:div w:id="727218570">
              <w:marLeft w:val="0"/>
              <w:marRight w:val="0"/>
              <w:marTop w:val="0"/>
              <w:marBottom w:val="0"/>
              <w:divBdr>
                <w:top w:val="none" w:sz="0" w:space="0" w:color="auto"/>
                <w:left w:val="none" w:sz="0" w:space="0" w:color="auto"/>
                <w:bottom w:val="none" w:sz="0" w:space="0" w:color="auto"/>
                <w:right w:val="none" w:sz="0" w:space="0" w:color="auto"/>
              </w:divBdr>
            </w:div>
            <w:div w:id="1472599317">
              <w:marLeft w:val="0"/>
              <w:marRight w:val="0"/>
              <w:marTop w:val="0"/>
              <w:marBottom w:val="0"/>
              <w:divBdr>
                <w:top w:val="none" w:sz="0" w:space="0" w:color="auto"/>
                <w:left w:val="none" w:sz="0" w:space="0" w:color="auto"/>
                <w:bottom w:val="none" w:sz="0" w:space="0" w:color="auto"/>
                <w:right w:val="none" w:sz="0" w:space="0" w:color="auto"/>
              </w:divBdr>
            </w:div>
            <w:div w:id="1119756943">
              <w:marLeft w:val="0"/>
              <w:marRight w:val="0"/>
              <w:marTop w:val="0"/>
              <w:marBottom w:val="0"/>
              <w:divBdr>
                <w:top w:val="none" w:sz="0" w:space="0" w:color="auto"/>
                <w:left w:val="none" w:sz="0" w:space="0" w:color="auto"/>
                <w:bottom w:val="none" w:sz="0" w:space="0" w:color="auto"/>
                <w:right w:val="none" w:sz="0" w:space="0" w:color="auto"/>
              </w:divBdr>
            </w:div>
            <w:div w:id="1789078728">
              <w:marLeft w:val="0"/>
              <w:marRight w:val="0"/>
              <w:marTop w:val="0"/>
              <w:marBottom w:val="0"/>
              <w:divBdr>
                <w:top w:val="none" w:sz="0" w:space="0" w:color="auto"/>
                <w:left w:val="none" w:sz="0" w:space="0" w:color="auto"/>
                <w:bottom w:val="none" w:sz="0" w:space="0" w:color="auto"/>
                <w:right w:val="none" w:sz="0" w:space="0" w:color="auto"/>
              </w:divBdr>
            </w:div>
            <w:div w:id="336931804">
              <w:marLeft w:val="0"/>
              <w:marRight w:val="0"/>
              <w:marTop w:val="0"/>
              <w:marBottom w:val="0"/>
              <w:divBdr>
                <w:top w:val="none" w:sz="0" w:space="0" w:color="auto"/>
                <w:left w:val="none" w:sz="0" w:space="0" w:color="auto"/>
                <w:bottom w:val="none" w:sz="0" w:space="0" w:color="auto"/>
                <w:right w:val="none" w:sz="0" w:space="0" w:color="auto"/>
              </w:divBdr>
            </w:div>
            <w:div w:id="748573356">
              <w:marLeft w:val="0"/>
              <w:marRight w:val="0"/>
              <w:marTop w:val="0"/>
              <w:marBottom w:val="0"/>
              <w:divBdr>
                <w:top w:val="none" w:sz="0" w:space="0" w:color="auto"/>
                <w:left w:val="none" w:sz="0" w:space="0" w:color="auto"/>
                <w:bottom w:val="none" w:sz="0" w:space="0" w:color="auto"/>
                <w:right w:val="none" w:sz="0" w:space="0" w:color="auto"/>
              </w:divBdr>
            </w:div>
            <w:div w:id="851069105">
              <w:marLeft w:val="0"/>
              <w:marRight w:val="0"/>
              <w:marTop w:val="0"/>
              <w:marBottom w:val="0"/>
              <w:divBdr>
                <w:top w:val="none" w:sz="0" w:space="0" w:color="auto"/>
                <w:left w:val="none" w:sz="0" w:space="0" w:color="auto"/>
                <w:bottom w:val="none" w:sz="0" w:space="0" w:color="auto"/>
                <w:right w:val="none" w:sz="0" w:space="0" w:color="auto"/>
              </w:divBdr>
            </w:div>
            <w:div w:id="1267695251">
              <w:marLeft w:val="0"/>
              <w:marRight w:val="0"/>
              <w:marTop w:val="0"/>
              <w:marBottom w:val="0"/>
              <w:divBdr>
                <w:top w:val="none" w:sz="0" w:space="0" w:color="auto"/>
                <w:left w:val="none" w:sz="0" w:space="0" w:color="auto"/>
                <w:bottom w:val="none" w:sz="0" w:space="0" w:color="auto"/>
                <w:right w:val="none" w:sz="0" w:space="0" w:color="auto"/>
              </w:divBdr>
            </w:div>
            <w:div w:id="1974483654">
              <w:marLeft w:val="0"/>
              <w:marRight w:val="0"/>
              <w:marTop w:val="0"/>
              <w:marBottom w:val="0"/>
              <w:divBdr>
                <w:top w:val="none" w:sz="0" w:space="0" w:color="auto"/>
                <w:left w:val="none" w:sz="0" w:space="0" w:color="auto"/>
                <w:bottom w:val="none" w:sz="0" w:space="0" w:color="auto"/>
                <w:right w:val="none" w:sz="0" w:space="0" w:color="auto"/>
              </w:divBdr>
            </w:div>
            <w:div w:id="1648242799">
              <w:marLeft w:val="0"/>
              <w:marRight w:val="0"/>
              <w:marTop w:val="0"/>
              <w:marBottom w:val="0"/>
              <w:divBdr>
                <w:top w:val="none" w:sz="0" w:space="0" w:color="auto"/>
                <w:left w:val="none" w:sz="0" w:space="0" w:color="auto"/>
                <w:bottom w:val="none" w:sz="0" w:space="0" w:color="auto"/>
                <w:right w:val="none" w:sz="0" w:space="0" w:color="auto"/>
              </w:divBdr>
            </w:div>
            <w:div w:id="490831114">
              <w:marLeft w:val="0"/>
              <w:marRight w:val="0"/>
              <w:marTop w:val="0"/>
              <w:marBottom w:val="0"/>
              <w:divBdr>
                <w:top w:val="none" w:sz="0" w:space="0" w:color="auto"/>
                <w:left w:val="none" w:sz="0" w:space="0" w:color="auto"/>
                <w:bottom w:val="none" w:sz="0" w:space="0" w:color="auto"/>
                <w:right w:val="none" w:sz="0" w:space="0" w:color="auto"/>
              </w:divBdr>
            </w:div>
            <w:div w:id="585572042">
              <w:marLeft w:val="0"/>
              <w:marRight w:val="0"/>
              <w:marTop w:val="0"/>
              <w:marBottom w:val="0"/>
              <w:divBdr>
                <w:top w:val="none" w:sz="0" w:space="0" w:color="auto"/>
                <w:left w:val="none" w:sz="0" w:space="0" w:color="auto"/>
                <w:bottom w:val="none" w:sz="0" w:space="0" w:color="auto"/>
                <w:right w:val="none" w:sz="0" w:space="0" w:color="auto"/>
              </w:divBdr>
            </w:div>
            <w:div w:id="1134525095">
              <w:marLeft w:val="0"/>
              <w:marRight w:val="0"/>
              <w:marTop w:val="0"/>
              <w:marBottom w:val="0"/>
              <w:divBdr>
                <w:top w:val="none" w:sz="0" w:space="0" w:color="auto"/>
                <w:left w:val="none" w:sz="0" w:space="0" w:color="auto"/>
                <w:bottom w:val="none" w:sz="0" w:space="0" w:color="auto"/>
                <w:right w:val="none" w:sz="0" w:space="0" w:color="auto"/>
              </w:divBdr>
            </w:div>
            <w:div w:id="1991054231">
              <w:marLeft w:val="0"/>
              <w:marRight w:val="0"/>
              <w:marTop w:val="0"/>
              <w:marBottom w:val="0"/>
              <w:divBdr>
                <w:top w:val="none" w:sz="0" w:space="0" w:color="auto"/>
                <w:left w:val="none" w:sz="0" w:space="0" w:color="auto"/>
                <w:bottom w:val="none" w:sz="0" w:space="0" w:color="auto"/>
                <w:right w:val="none" w:sz="0" w:space="0" w:color="auto"/>
              </w:divBdr>
            </w:div>
            <w:div w:id="491455427">
              <w:marLeft w:val="0"/>
              <w:marRight w:val="0"/>
              <w:marTop w:val="0"/>
              <w:marBottom w:val="0"/>
              <w:divBdr>
                <w:top w:val="none" w:sz="0" w:space="0" w:color="auto"/>
                <w:left w:val="none" w:sz="0" w:space="0" w:color="auto"/>
                <w:bottom w:val="none" w:sz="0" w:space="0" w:color="auto"/>
                <w:right w:val="none" w:sz="0" w:space="0" w:color="auto"/>
              </w:divBdr>
            </w:div>
            <w:div w:id="1675842495">
              <w:marLeft w:val="0"/>
              <w:marRight w:val="0"/>
              <w:marTop w:val="0"/>
              <w:marBottom w:val="0"/>
              <w:divBdr>
                <w:top w:val="none" w:sz="0" w:space="0" w:color="auto"/>
                <w:left w:val="none" w:sz="0" w:space="0" w:color="auto"/>
                <w:bottom w:val="none" w:sz="0" w:space="0" w:color="auto"/>
                <w:right w:val="none" w:sz="0" w:space="0" w:color="auto"/>
              </w:divBdr>
            </w:div>
            <w:div w:id="1517378505">
              <w:marLeft w:val="0"/>
              <w:marRight w:val="0"/>
              <w:marTop w:val="0"/>
              <w:marBottom w:val="0"/>
              <w:divBdr>
                <w:top w:val="none" w:sz="0" w:space="0" w:color="auto"/>
                <w:left w:val="none" w:sz="0" w:space="0" w:color="auto"/>
                <w:bottom w:val="none" w:sz="0" w:space="0" w:color="auto"/>
                <w:right w:val="none" w:sz="0" w:space="0" w:color="auto"/>
              </w:divBdr>
            </w:div>
            <w:div w:id="1512255266">
              <w:marLeft w:val="0"/>
              <w:marRight w:val="0"/>
              <w:marTop w:val="0"/>
              <w:marBottom w:val="0"/>
              <w:divBdr>
                <w:top w:val="none" w:sz="0" w:space="0" w:color="auto"/>
                <w:left w:val="none" w:sz="0" w:space="0" w:color="auto"/>
                <w:bottom w:val="none" w:sz="0" w:space="0" w:color="auto"/>
                <w:right w:val="none" w:sz="0" w:space="0" w:color="auto"/>
              </w:divBdr>
            </w:div>
            <w:div w:id="1115561284">
              <w:marLeft w:val="0"/>
              <w:marRight w:val="0"/>
              <w:marTop w:val="0"/>
              <w:marBottom w:val="0"/>
              <w:divBdr>
                <w:top w:val="none" w:sz="0" w:space="0" w:color="auto"/>
                <w:left w:val="none" w:sz="0" w:space="0" w:color="auto"/>
                <w:bottom w:val="none" w:sz="0" w:space="0" w:color="auto"/>
                <w:right w:val="none" w:sz="0" w:space="0" w:color="auto"/>
              </w:divBdr>
            </w:div>
            <w:div w:id="1489246733">
              <w:marLeft w:val="0"/>
              <w:marRight w:val="0"/>
              <w:marTop w:val="0"/>
              <w:marBottom w:val="0"/>
              <w:divBdr>
                <w:top w:val="none" w:sz="0" w:space="0" w:color="auto"/>
                <w:left w:val="none" w:sz="0" w:space="0" w:color="auto"/>
                <w:bottom w:val="none" w:sz="0" w:space="0" w:color="auto"/>
                <w:right w:val="none" w:sz="0" w:space="0" w:color="auto"/>
              </w:divBdr>
            </w:div>
            <w:div w:id="1805922867">
              <w:marLeft w:val="0"/>
              <w:marRight w:val="0"/>
              <w:marTop w:val="0"/>
              <w:marBottom w:val="0"/>
              <w:divBdr>
                <w:top w:val="none" w:sz="0" w:space="0" w:color="auto"/>
                <w:left w:val="none" w:sz="0" w:space="0" w:color="auto"/>
                <w:bottom w:val="none" w:sz="0" w:space="0" w:color="auto"/>
                <w:right w:val="none" w:sz="0" w:space="0" w:color="auto"/>
              </w:divBdr>
            </w:div>
            <w:div w:id="1608729928">
              <w:marLeft w:val="0"/>
              <w:marRight w:val="0"/>
              <w:marTop w:val="0"/>
              <w:marBottom w:val="0"/>
              <w:divBdr>
                <w:top w:val="none" w:sz="0" w:space="0" w:color="auto"/>
                <w:left w:val="none" w:sz="0" w:space="0" w:color="auto"/>
                <w:bottom w:val="none" w:sz="0" w:space="0" w:color="auto"/>
                <w:right w:val="none" w:sz="0" w:space="0" w:color="auto"/>
              </w:divBdr>
            </w:div>
            <w:div w:id="1817801552">
              <w:marLeft w:val="0"/>
              <w:marRight w:val="0"/>
              <w:marTop w:val="0"/>
              <w:marBottom w:val="0"/>
              <w:divBdr>
                <w:top w:val="none" w:sz="0" w:space="0" w:color="auto"/>
                <w:left w:val="none" w:sz="0" w:space="0" w:color="auto"/>
                <w:bottom w:val="none" w:sz="0" w:space="0" w:color="auto"/>
                <w:right w:val="none" w:sz="0" w:space="0" w:color="auto"/>
              </w:divBdr>
            </w:div>
            <w:div w:id="1678580536">
              <w:marLeft w:val="0"/>
              <w:marRight w:val="0"/>
              <w:marTop w:val="0"/>
              <w:marBottom w:val="0"/>
              <w:divBdr>
                <w:top w:val="none" w:sz="0" w:space="0" w:color="auto"/>
                <w:left w:val="none" w:sz="0" w:space="0" w:color="auto"/>
                <w:bottom w:val="none" w:sz="0" w:space="0" w:color="auto"/>
                <w:right w:val="none" w:sz="0" w:space="0" w:color="auto"/>
              </w:divBdr>
            </w:div>
            <w:div w:id="910191517">
              <w:marLeft w:val="0"/>
              <w:marRight w:val="0"/>
              <w:marTop w:val="0"/>
              <w:marBottom w:val="0"/>
              <w:divBdr>
                <w:top w:val="none" w:sz="0" w:space="0" w:color="auto"/>
                <w:left w:val="none" w:sz="0" w:space="0" w:color="auto"/>
                <w:bottom w:val="none" w:sz="0" w:space="0" w:color="auto"/>
                <w:right w:val="none" w:sz="0" w:space="0" w:color="auto"/>
              </w:divBdr>
            </w:div>
            <w:div w:id="2092316176">
              <w:marLeft w:val="0"/>
              <w:marRight w:val="0"/>
              <w:marTop w:val="0"/>
              <w:marBottom w:val="0"/>
              <w:divBdr>
                <w:top w:val="none" w:sz="0" w:space="0" w:color="auto"/>
                <w:left w:val="none" w:sz="0" w:space="0" w:color="auto"/>
                <w:bottom w:val="none" w:sz="0" w:space="0" w:color="auto"/>
                <w:right w:val="none" w:sz="0" w:space="0" w:color="auto"/>
              </w:divBdr>
            </w:div>
            <w:div w:id="725614983">
              <w:marLeft w:val="0"/>
              <w:marRight w:val="0"/>
              <w:marTop w:val="0"/>
              <w:marBottom w:val="0"/>
              <w:divBdr>
                <w:top w:val="none" w:sz="0" w:space="0" w:color="auto"/>
                <w:left w:val="none" w:sz="0" w:space="0" w:color="auto"/>
                <w:bottom w:val="none" w:sz="0" w:space="0" w:color="auto"/>
                <w:right w:val="none" w:sz="0" w:space="0" w:color="auto"/>
              </w:divBdr>
            </w:div>
            <w:div w:id="736171327">
              <w:marLeft w:val="0"/>
              <w:marRight w:val="0"/>
              <w:marTop w:val="0"/>
              <w:marBottom w:val="0"/>
              <w:divBdr>
                <w:top w:val="none" w:sz="0" w:space="0" w:color="auto"/>
                <w:left w:val="none" w:sz="0" w:space="0" w:color="auto"/>
                <w:bottom w:val="none" w:sz="0" w:space="0" w:color="auto"/>
                <w:right w:val="none" w:sz="0" w:space="0" w:color="auto"/>
              </w:divBdr>
            </w:div>
            <w:div w:id="226847758">
              <w:marLeft w:val="0"/>
              <w:marRight w:val="0"/>
              <w:marTop w:val="0"/>
              <w:marBottom w:val="0"/>
              <w:divBdr>
                <w:top w:val="none" w:sz="0" w:space="0" w:color="auto"/>
                <w:left w:val="none" w:sz="0" w:space="0" w:color="auto"/>
                <w:bottom w:val="none" w:sz="0" w:space="0" w:color="auto"/>
                <w:right w:val="none" w:sz="0" w:space="0" w:color="auto"/>
              </w:divBdr>
            </w:div>
            <w:div w:id="2029402597">
              <w:marLeft w:val="0"/>
              <w:marRight w:val="0"/>
              <w:marTop w:val="0"/>
              <w:marBottom w:val="0"/>
              <w:divBdr>
                <w:top w:val="none" w:sz="0" w:space="0" w:color="auto"/>
                <w:left w:val="none" w:sz="0" w:space="0" w:color="auto"/>
                <w:bottom w:val="none" w:sz="0" w:space="0" w:color="auto"/>
                <w:right w:val="none" w:sz="0" w:space="0" w:color="auto"/>
              </w:divBdr>
            </w:div>
            <w:div w:id="741949071">
              <w:marLeft w:val="0"/>
              <w:marRight w:val="0"/>
              <w:marTop w:val="0"/>
              <w:marBottom w:val="0"/>
              <w:divBdr>
                <w:top w:val="none" w:sz="0" w:space="0" w:color="auto"/>
                <w:left w:val="none" w:sz="0" w:space="0" w:color="auto"/>
                <w:bottom w:val="none" w:sz="0" w:space="0" w:color="auto"/>
                <w:right w:val="none" w:sz="0" w:space="0" w:color="auto"/>
              </w:divBdr>
            </w:div>
            <w:div w:id="440998160">
              <w:marLeft w:val="0"/>
              <w:marRight w:val="0"/>
              <w:marTop w:val="0"/>
              <w:marBottom w:val="0"/>
              <w:divBdr>
                <w:top w:val="none" w:sz="0" w:space="0" w:color="auto"/>
                <w:left w:val="none" w:sz="0" w:space="0" w:color="auto"/>
                <w:bottom w:val="none" w:sz="0" w:space="0" w:color="auto"/>
                <w:right w:val="none" w:sz="0" w:space="0" w:color="auto"/>
              </w:divBdr>
            </w:div>
            <w:div w:id="29301456">
              <w:marLeft w:val="0"/>
              <w:marRight w:val="0"/>
              <w:marTop w:val="0"/>
              <w:marBottom w:val="0"/>
              <w:divBdr>
                <w:top w:val="none" w:sz="0" w:space="0" w:color="auto"/>
                <w:left w:val="none" w:sz="0" w:space="0" w:color="auto"/>
                <w:bottom w:val="none" w:sz="0" w:space="0" w:color="auto"/>
                <w:right w:val="none" w:sz="0" w:space="0" w:color="auto"/>
              </w:divBdr>
            </w:div>
            <w:div w:id="683943513">
              <w:marLeft w:val="0"/>
              <w:marRight w:val="0"/>
              <w:marTop w:val="0"/>
              <w:marBottom w:val="0"/>
              <w:divBdr>
                <w:top w:val="none" w:sz="0" w:space="0" w:color="auto"/>
                <w:left w:val="none" w:sz="0" w:space="0" w:color="auto"/>
                <w:bottom w:val="none" w:sz="0" w:space="0" w:color="auto"/>
                <w:right w:val="none" w:sz="0" w:space="0" w:color="auto"/>
              </w:divBdr>
            </w:div>
            <w:div w:id="704211110">
              <w:marLeft w:val="0"/>
              <w:marRight w:val="0"/>
              <w:marTop w:val="0"/>
              <w:marBottom w:val="0"/>
              <w:divBdr>
                <w:top w:val="none" w:sz="0" w:space="0" w:color="auto"/>
                <w:left w:val="none" w:sz="0" w:space="0" w:color="auto"/>
                <w:bottom w:val="none" w:sz="0" w:space="0" w:color="auto"/>
                <w:right w:val="none" w:sz="0" w:space="0" w:color="auto"/>
              </w:divBdr>
            </w:div>
            <w:div w:id="1504585725">
              <w:marLeft w:val="0"/>
              <w:marRight w:val="0"/>
              <w:marTop w:val="0"/>
              <w:marBottom w:val="0"/>
              <w:divBdr>
                <w:top w:val="none" w:sz="0" w:space="0" w:color="auto"/>
                <w:left w:val="none" w:sz="0" w:space="0" w:color="auto"/>
                <w:bottom w:val="none" w:sz="0" w:space="0" w:color="auto"/>
                <w:right w:val="none" w:sz="0" w:space="0" w:color="auto"/>
              </w:divBdr>
            </w:div>
            <w:div w:id="497229777">
              <w:marLeft w:val="0"/>
              <w:marRight w:val="0"/>
              <w:marTop w:val="0"/>
              <w:marBottom w:val="0"/>
              <w:divBdr>
                <w:top w:val="none" w:sz="0" w:space="0" w:color="auto"/>
                <w:left w:val="none" w:sz="0" w:space="0" w:color="auto"/>
                <w:bottom w:val="none" w:sz="0" w:space="0" w:color="auto"/>
                <w:right w:val="none" w:sz="0" w:space="0" w:color="auto"/>
              </w:divBdr>
            </w:div>
            <w:div w:id="790246128">
              <w:marLeft w:val="0"/>
              <w:marRight w:val="0"/>
              <w:marTop w:val="0"/>
              <w:marBottom w:val="0"/>
              <w:divBdr>
                <w:top w:val="none" w:sz="0" w:space="0" w:color="auto"/>
                <w:left w:val="none" w:sz="0" w:space="0" w:color="auto"/>
                <w:bottom w:val="none" w:sz="0" w:space="0" w:color="auto"/>
                <w:right w:val="none" w:sz="0" w:space="0" w:color="auto"/>
              </w:divBdr>
            </w:div>
            <w:div w:id="975993724">
              <w:marLeft w:val="0"/>
              <w:marRight w:val="0"/>
              <w:marTop w:val="0"/>
              <w:marBottom w:val="0"/>
              <w:divBdr>
                <w:top w:val="none" w:sz="0" w:space="0" w:color="auto"/>
                <w:left w:val="none" w:sz="0" w:space="0" w:color="auto"/>
                <w:bottom w:val="none" w:sz="0" w:space="0" w:color="auto"/>
                <w:right w:val="none" w:sz="0" w:space="0" w:color="auto"/>
              </w:divBdr>
            </w:div>
            <w:div w:id="1653169119">
              <w:marLeft w:val="0"/>
              <w:marRight w:val="0"/>
              <w:marTop w:val="0"/>
              <w:marBottom w:val="0"/>
              <w:divBdr>
                <w:top w:val="none" w:sz="0" w:space="0" w:color="auto"/>
                <w:left w:val="none" w:sz="0" w:space="0" w:color="auto"/>
                <w:bottom w:val="none" w:sz="0" w:space="0" w:color="auto"/>
                <w:right w:val="none" w:sz="0" w:space="0" w:color="auto"/>
              </w:divBdr>
            </w:div>
            <w:div w:id="331219996">
              <w:marLeft w:val="0"/>
              <w:marRight w:val="0"/>
              <w:marTop w:val="0"/>
              <w:marBottom w:val="0"/>
              <w:divBdr>
                <w:top w:val="none" w:sz="0" w:space="0" w:color="auto"/>
                <w:left w:val="none" w:sz="0" w:space="0" w:color="auto"/>
                <w:bottom w:val="none" w:sz="0" w:space="0" w:color="auto"/>
                <w:right w:val="none" w:sz="0" w:space="0" w:color="auto"/>
              </w:divBdr>
            </w:div>
            <w:div w:id="912590544">
              <w:marLeft w:val="0"/>
              <w:marRight w:val="0"/>
              <w:marTop w:val="0"/>
              <w:marBottom w:val="0"/>
              <w:divBdr>
                <w:top w:val="none" w:sz="0" w:space="0" w:color="auto"/>
                <w:left w:val="none" w:sz="0" w:space="0" w:color="auto"/>
                <w:bottom w:val="none" w:sz="0" w:space="0" w:color="auto"/>
                <w:right w:val="none" w:sz="0" w:space="0" w:color="auto"/>
              </w:divBdr>
            </w:div>
            <w:div w:id="1962228240">
              <w:marLeft w:val="0"/>
              <w:marRight w:val="0"/>
              <w:marTop w:val="0"/>
              <w:marBottom w:val="0"/>
              <w:divBdr>
                <w:top w:val="none" w:sz="0" w:space="0" w:color="auto"/>
                <w:left w:val="none" w:sz="0" w:space="0" w:color="auto"/>
                <w:bottom w:val="none" w:sz="0" w:space="0" w:color="auto"/>
                <w:right w:val="none" w:sz="0" w:space="0" w:color="auto"/>
              </w:divBdr>
            </w:div>
            <w:div w:id="503470245">
              <w:marLeft w:val="0"/>
              <w:marRight w:val="0"/>
              <w:marTop w:val="0"/>
              <w:marBottom w:val="0"/>
              <w:divBdr>
                <w:top w:val="none" w:sz="0" w:space="0" w:color="auto"/>
                <w:left w:val="none" w:sz="0" w:space="0" w:color="auto"/>
                <w:bottom w:val="none" w:sz="0" w:space="0" w:color="auto"/>
                <w:right w:val="none" w:sz="0" w:space="0" w:color="auto"/>
              </w:divBdr>
            </w:div>
            <w:div w:id="1361979747">
              <w:marLeft w:val="0"/>
              <w:marRight w:val="0"/>
              <w:marTop w:val="0"/>
              <w:marBottom w:val="0"/>
              <w:divBdr>
                <w:top w:val="none" w:sz="0" w:space="0" w:color="auto"/>
                <w:left w:val="none" w:sz="0" w:space="0" w:color="auto"/>
                <w:bottom w:val="none" w:sz="0" w:space="0" w:color="auto"/>
                <w:right w:val="none" w:sz="0" w:space="0" w:color="auto"/>
              </w:divBdr>
            </w:div>
            <w:div w:id="1197431336">
              <w:marLeft w:val="0"/>
              <w:marRight w:val="0"/>
              <w:marTop w:val="0"/>
              <w:marBottom w:val="0"/>
              <w:divBdr>
                <w:top w:val="none" w:sz="0" w:space="0" w:color="auto"/>
                <w:left w:val="none" w:sz="0" w:space="0" w:color="auto"/>
                <w:bottom w:val="none" w:sz="0" w:space="0" w:color="auto"/>
                <w:right w:val="none" w:sz="0" w:space="0" w:color="auto"/>
              </w:divBdr>
            </w:div>
            <w:div w:id="1665744450">
              <w:marLeft w:val="0"/>
              <w:marRight w:val="0"/>
              <w:marTop w:val="0"/>
              <w:marBottom w:val="0"/>
              <w:divBdr>
                <w:top w:val="none" w:sz="0" w:space="0" w:color="auto"/>
                <w:left w:val="none" w:sz="0" w:space="0" w:color="auto"/>
                <w:bottom w:val="none" w:sz="0" w:space="0" w:color="auto"/>
                <w:right w:val="none" w:sz="0" w:space="0" w:color="auto"/>
              </w:divBdr>
            </w:div>
            <w:div w:id="140925592">
              <w:marLeft w:val="0"/>
              <w:marRight w:val="0"/>
              <w:marTop w:val="0"/>
              <w:marBottom w:val="0"/>
              <w:divBdr>
                <w:top w:val="none" w:sz="0" w:space="0" w:color="auto"/>
                <w:left w:val="none" w:sz="0" w:space="0" w:color="auto"/>
                <w:bottom w:val="none" w:sz="0" w:space="0" w:color="auto"/>
                <w:right w:val="none" w:sz="0" w:space="0" w:color="auto"/>
              </w:divBdr>
            </w:div>
            <w:div w:id="775752791">
              <w:marLeft w:val="0"/>
              <w:marRight w:val="0"/>
              <w:marTop w:val="0"/>
              <w:marBottom w:val="0"/>
              <w:divBdr>
                <w:top w:val="none" w:sz="0" w:space="0" w:color="auto"/>
                <w:left w:val="none" w:sz="0" w:space="0" w:color="auto"/>
                <w:bottom w:val="none" w:sz="0" w:space="0" w:color="auto"/>
                <w:right w:val="none" w:sz="0" w:space="0" w:color="auto"/>
              </w:divBdr>
            </w:div>
            <w:div w:id="1614940249">
              <w:marLeft w:val="0"/>
              <w:marRight w:val="0"/>
              <w:marTop w:val="0"/>
              <w:marBottom w:val="0"/>
              <w:divBdr>
                <w:top w:val="none" w:sz="0" w:space="0" w:color="auto"/>
                <w:left w:val="none" w:sz="0" w:space="0" w:color="auto"/>
                <w:bottom w:val="none" w:sz="0" w:space="0" w:color="auto"/>
                <w:right w:val="none" w:sz="0" w:space="0" w:color="auto"/>
              </w:divBdr>
            </w:div>
            <w:div w:id="1440955548">
              <w:marLeft w:val="0"/>
              <w:marRight w:val="0"/>
              <w:marTop w:val="0"/>
              <w:marBottom w:val="0"/>
              <w:divBdr>
                <w:top w:val="none" w:sz="0" w:space="0" w:color="auto"/>
                <w:left w:val="none" w:sz="0" w:space="0" w:color="auto"/>
                <w:bottom w:val="none" w:sz="0" w:space="0" w:color="auto"/>
                <w:right w:val="none" w:sz="0" w:space="0" w:color="auto"/>
              </w:divBdr>
            </w:div>
            <w:div w:id="1315909413">
              <w:marLeft w:val="0"/>
              <w:marRight w:val="0"/>
              <w:marTop w:val="0"/>
              <w:marBottom w:val="0"/>
              <w:divBdr>
                <w:top w:val="none" w:sz="0" w:space="0" w:color="auto"/>
                <w:left w:val="none" w:sz="0" w:space="0" w:color="auto"/>
                <w:bottom w:val="none" w:sz="0" w:space="0" w:color="auto"/>
                <w:right w:val="none" w:sz="0" w:space="0" w:color="auto"/>
              </w:divBdr>
            </w:div>
            <w:div w:id="119206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Relationships xmlns="http://schemas.openxmlformats.org/package/2006/relationships"><Relationship Id="rId8" Target="media/image4.jpeg" Type="http://schemas.openxmlformats.org/officeDocument/2006/relationships/image"/><Relationship Id="rId3" Target="settings.xml" Type="http://schemas.openxmlformats.org/officeDocument/2006/relationships/settings"/><Relationship Id="rId7" Target="media/image3.jpeg" Type="http://schemas.openxmlformats.org/officeDocument/2006/relationships/image"/><Relationship Id="rId2" Target="styles.xml" Type="http://schemas.openxmlformats.org/officeDocument/2006/relationships/styles"/><Relationship Id="rId1" Target="numbering.xml" Type="http://schemas.openxmlformats.org/officeDocument/2006/relationships/numbering"/><Relationship Id="rId6" Target="media/image2.jpeg" Type="http://schemas.openxmlformats.org/officeDocument/2006/relationships/image"/><Relationship Id="rId11" Target="theme/theme1.xml" Type="http://schemas.openxmlformats.org/officeDocument/2006/relationships/theme"/><Relationship Id="rId5" Target="media/image1.jpeg" Type="http://schemas.openxmlformats.org/officeDocument/2006/relationships/image"/><Relationship Id="rId10" Target="fontTable.xml" Type="http://schemas.openxmlformats.org/officeDocument/2006/relationships/fontTable"/><Relationship Id="rId4" Target="webSettings.xml" Type="http://schemas.openxmlformats.org/officeDocument/2006/relationships/webSettings"/><Relationship Id="rId9" Target="media/image5.jpeg" Type="http://schemas.openxmlformats.org/officeDocument/2006/relationships/image"/></Relationships>
</file>

<file path=word/theme/theme1.xml><?xml version="1.0" encoding="utf-8"?>
<a:theme xmlns:mc="http://schemas.openxmlformats.org/markup-compatibility/2006" xmlns:a="http://schemas.openxmlformats.org/drawingml/2006/main" xmlns:thm15="http://schemas.microsoft.com/office/thememl/2012/main" name="Office Teması" mc:Ignorable="thm15">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app:Properties xmlns:app="http://schemas.openxmlformats.org/officeDocument/2006/extended-properties" xmlns:vt="http://schemas.openxmlformats.org/officeDocument/2006/docPropsVTypes">
  <app:Template>Normal.dotm</app:Template>
  <app:TotalTime>54</app:TotalTime>
  <app:Pages>5</app:Pages>
  <app:Words>747</app:Words>
  <app:Characters>4260</app:Characters>
  <app:Application>Apryse DOCX Editor</app:Application>
  <app:DocSecurity>0</app:DocSecurity>
  <app:Lines>35</app:Lines>
  <app:Paragraphs>9</app:Paragraphs>
  <app:ScaleCrop>false</app:ScaleCrop>
  <app:HeadingPairs>
    <vt:vector size="2" baseType="variant">
      <vt:variant>
        <vt:lpstr>Konu Başlığı</vt:lpstr>
      </vt:variant>
      <vt:variant>
        <vt:i4>1</vt:i4>
      </vt:variant>
    </vt:vector>
  </app:HeadingPairs>
  <app:TitlesOfParts>
    <vt:vector size="1" baseType="lpstr">
      <vt:lpstr/>
    </vt:vector>
  </app:TitlesOfParts>
  <app:Company>KiNGHaZe</app:Company>
  <app:LinksUpToDate>false</app:LinksUpToDate>
  <app:CharactersWithSpaces>4998</app:CharactersWithSpaces>
  <app:SharedDoc>false</app:SharedDoc>
  <app:HyperlinksChanged>false</app:HyperlinksChanged>
  <app:AppVersion>16.0000</app:AppVersion>
</app: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akkaya0sevval@gmail.com</dc:creator>
  <cp:keywords/>
  <dc:description/>
  <cp:lastModifiedBy>akkaya0sevval@gmail.com</cp:lastModifiedBy>
  <cp:revision>35</cp:revision>
  <dcterms:created xsi:type="dcterms:W3CDTF">2025-12-11T17:51:00Z</dcterms:created>
  <dcterms:modified xsi:type="dcterms:W3CDTF">2025-12-13T10:23:00Z</dcterms:modified>
</cp:coreProperties>
</file>