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71A7F" w14:textId="77777777" w:rsidR="00724D3D" w:rsidRDefault="00724D3D" w:rsidP="00A25DC6">
      <w:pPr>
        <w:spacing w:line="360" w:lineRule="auto"/>
        <w:jc w:val="center"/>
        <w:rPr>
          <w:rFonts w:ascii="Times New Roman" w:hAnsi="Times New Roman" w:cs="Times New Roman"/>
          <w:sz w:val="32"/>
          <w:szCs w:val="32"/>
        </w:rPr>
      </w:pPr>
    </w:p>
    <w:p w14:paraId="669F9A06" w14:textId="77777777" w:rsidR="00724D3D" w:rsidRDefault="00724D3D" w:rsidP="00A25DC6">
      <w:pPr>
        <w:spacing w:line="360" w:lineRule="auto"/>
        <w:jc w:val="center"/>
        <w:rPr>
          <w:rFonts w:ascii="Times New Roman" w:hAnsi="Times New Roman" w:cs="Times New Roman"/>
          <w:sz w:val="32"/>
          <w:szCs w:val="32"/>
        </w:rPr>
      </w:pPr>
    </w:p>
    <w:p w14:paraId="48743124" w14:textId="77777777" w:rsidR="00724D3D" w:rsidRDefault="00724D3D" w:rsidP="00A25DC6">
      <w:pPr>
        <w:spacing w:line="360" w:lineRule="auto"/>
        <w:jc w:val="center"/>
        <w:rPr>
          <w:rFonts w:ascii="Times New Roman" w:hAnsi="Times New Roman" w:cs="Times New Roman"/>
          <w:sz w:val="32"/>
          <w:szCs w:val="32"/>
        </w:rPr>
      </w:pPr>
    </w:p>
    <w:p w14:paraId="62B0ADEB" w14:textId="77777777" w:rsidR="00724D3D" w:rsidRDefault="00724D3D" w:rsidP="00A25DC6">
      <w:pPr>
        <w:spacing w:line="360" w:lineRule="auto"/>
        <w:jc w:val="center"/>
        <w:rPr>
          <w:rFonts w:ascii="Times New Roman" w:hAnsi="Times New Roman" w:cs="Times New Roman"/>
          <w:sz w:val="32"/>
          <w:szCs w:val="32"/>
        </w:rPr>
      </w:pPr>
    </w:p>
    <w:p w14:paraId="1F2B5827" w14:textId="77777777" w:rsidR="00724D3D" w:rsidRDefault="00724D3D" w:rsidP="00A25DC6">
      <w:pPr>
        <w:spacing w:line="360" w:lineRule="auto"/>
        <w:jc w:val="center"/>
        <w:rPr>
          <w:rFonts w:ascii="Times New Roman" w:hAnsi="Times New Roman" w:cs="Times New Roman"/>
          <w:sz w:val="32"/>
          <w:szCs w:val="32"/>
        </w:rPr>
      </w:pPr>
    </w:p>
    <w:p w14:paraId="53085CAA" w14:textId="77777777" w:rsidR="00724D3D" w:rsidRDefault="00724D3D" w:rsidP="00A25DC6">
      <w:pPr>
        <w:spacing w:line="360" w:lineRule="auto"/>
        <w:jc w:val="center"/>
        <w:rPr>
          <w:rFonts w:ascii="Times New Roman" w:hAnsi="Times New Roman" w:cs="Times New Roman"/>
          <w:sz w:val="32"/>
          <w:szCs w:val="32"/>
        </w:rPr>
      </w:pPr>
    </w:p>
    <w:p w14:paraId="68FEFB01" w14:textId="26CFF04A" w:rsidR="00A25DC6" w:rsidRDefault="00A25DC6" w:rsidP="003D3C61">
      <w:pPr>
        <w:pStyle w:val="NoSpacing"/>
        <w:jc w:val="center"/>
        <w:rPr>
          <w:rFonts w:ascii="Times New Roman" w:hAnsi="Times New Roman" w:cs="Times New Roman"/>
          <w:sz w:val="32"/>
          <w:szCs w:val="32"/>
        </w:rPr>
      </w:pPr>
      <w:r w:rsidRPr="003D3C61">
        <w:rPr>
          <w:rFonts w:ascii="Times New Roman" w:hAnsi="Times New Roman" w:cs="Times New Roman"/>
          <w:sz w:val="32"/>
          <w:szCs w:val="32"/>
        </w:rPr>
        <w:t>USE</w:t>
      </w:r>
      <w:bookmarkStart w:id="0" w:name="_GoBack"/>
      <w:bookmarkEnd w:id="0"/>
      <w:r w:rsidRPr="003D3C61">
        <w:rPr>
          <w:rFonts w:ascii="Times New Roman" w:hAnsi="Times New Roman" w:cs="Times New Roman"/>
          <w:sz w:val="32"/>
          <w:szCs w:val="32"/>
        </w:rPr>
        <w:t>R MANUAL</w:t>
      </w:r>
    </w:p>
    <w:p w14:paraId="12421C3B" w14:textId="77777777" w:rsidR="003D3C61" w:rsidRPr="003D3C61" w:rsidRDefault="003D3C61" w:rsidP="003D3C61">
      <w:pPr>
        <w:pStyle w:val="NoSpacing"/>
        <w:jc w:val="center"/>
        <w:rPr>
          <w:rFonts w:ascii="Times New Roman" w:hAnsi="Times New Roman" w:cs="Times New Roman"/>
          <w:sz w:val="32"/>
          <w:szCs w:val="32"/>
        </w:rPr>
      </w:pPr>
    </w:p>
    <w:p w14:paraId="13EF3F48" w14:textId="77777777" w:rsidR="00A25DC6" w:rsidRDefault="00A25DC6" w:rsidP="00A25DC6">
      <w:pPr>
        <w:spacing w:line="360" w:lineRule="auto"/>
        <w:jc w:val="center"/>
        <w:rPr>
          <w:rFonts w:ascii="Times New Roman" w:hAnsi="Times New Roman" w:cs="Times New Roman"/>
          <w:sz w:val="24"/>
          <w:szCs w:val="24"/>
        </w:rPr>
      </w:pPr>
      <w:r>
        <w:rPr>
          <w:rFonts w:ascii="Times New Roman" w:hAnsi="Times New Roman" w:cs="Times New Roman"/>
          <w:sz w:val="24"/>
          <w:szCs w:val="24"/>
        </w:rPr>
        <w:t>FOR</w:t>
      </w:r>
    </w:p>
    <w:p w14:paraId="6D4FD8AD" w14:textId="2D897579" w:rsidR="00A25DC6" w:rsidRPr="00724D3D" w:rsidRDefault="00894161" w:rsidP="00A25DC6">
      <w:pPr>
        <w:spacing w:line="360" w:lineRule="auto"/>
        <w:jc w:val="center"/>
        <w:rPr>
          <w:rFonts w:ascii="Times New Roman" w:hAnsi="Times New Roman" w:cs="Times New Roman"/>
          <w:sz w:val="32"/>
          <w:szCs w:val="32"/>
        </w:rPr>
      </w:pPr>
      <w:r w:rsidRPr="00724D3D">
        <w:rPr>
          <w:rFonts w:ascii="Times New Roman" w:hAnsi="Times New Roman" w:cs="Times New Roman"/>
          <w:sz w:val="32"/>
          <w:szCs w:val="32"/>
        </w:rPr>
        <w:t>WIME</w:t>
      </w:r>
      <w:r w:rsidR="00A240A9" w:rsidRPr="00724D3D">
        <w:rPr>
          <w:rFonts w:ascii="Times New Roman" w:hAnsi="Times New Roman" w:cs="Times New Roman"/>
          <w:sz w:val="32"/>
          <w:szCs w:val="32"/>
        </w:rPr>
        <w:t>A</w:t>
      </w:r>
      <w:r w:rsidRPr="00724D3D">
        <w:rPr>
          <w:rFonts w:ascii="Times New Roman" w:hAnsi="Times New Roman" w:cs="Times New Roman"/>
          <w:sz w:val="32"/>
          <w:szCs w:val="32"/>
        </w:rPr>
        <w:t>-ICT AWS SETUP GUIDE</w:t>
      </w:r>
    </w:p>
    <w:p w14:paraId="0225221A" w14:textId="38F01484" w:rsidR="00894161" w:rsidRPr="00A240A9" w:rsidRDefault="00894161" w:rsidP="001D6CB2">
      <w:pPr>
        <w:spacing w:line="360" w:lineRule="auto"/>
        <w:jc w:val="both"/>
        <w:rPr>
          <w:rFonts w:ascii="Times New Roman" w:eastAsiaTheme="majorEastAsia" w:hAnsi="Times New Roman" w:cs="Times New Roman"/>
          <w:b/>
          <w:sz w:val="24"/>
          <w:szCs w:val="24"/>
        </w:rPr>
      </w:pPr>
      <w:r w:rsidRPr="00A240A9">
        <w:rPr>
          <w:rFonts w:ascii="Times New Roman" w:hAnsi="Times New Roman" w:cs="Times New Roman"/>
          <w:sz w:val="24"/>
          <w:szCs w:val="24"/>
        </w:rPr>
        <w:br w:type="page"/>
      </w:r>
    </w:p>
    <w:p w14:paraId="54CD52B6" w14:textId="21146C99" w:rsidR="00671ECE" w:rsidRPr="00A06168" w:rsidRDefault="00A06168" w:rsidP="00A06168">
      <w:pPr>
        <w:pStyle w:val="Heading1"/>
      </w:pPr>
      <w:r w:rsidRPr="00A06168">
        <w:lastRenderedPageBreak/>
        <w:t xml:space="preserve">1 </w:t>
      </w:r>
      <w:r w:rsidR="00CD3470" w:rsidRPr="00A06168">
        <w:t xml:space="preserve">Introduction </w:t>
      </w:r>
    </w:p>
    <w:p w14:paraId="63EAFE09" w14:textId="41270FAE" w:rsidR="00CD3470" w:rsidRPr="00A240A9" w:rsidRDefault="00CD3470" w:rsidP="001D6CB2">
      <w:pPr>
        <w:spacing w:line="360" w:lineRule="auto"/>
        <w:jc w:val="both"/>
        <w:rPr>
          <w:rFonts w:ascii="Times New Roman" w:hAnsi="Times New Roman" w:cs="Times New Roman"/>
          <w:sz w:val="24"/>
          <w:szCs w:val="24"/>
        </w:rPr>
      </w:pPr>
      <w:r w:rsidRPr="00A240A9">
        <w:rPr>
          <w:rFonts w:ascii="Times New Roman" w:hAnsi="Times New Roman" w:cs="Times New Roman"/>
          <w:sz w:val="24"/>
          <w:szCs w:val="24"/>
        </w:rPr>
        <w:t>This is a user manual for the WIMEA-ICT AWS Set up guide</w:t>
      </w:r>
      <w:r w:rsidR="008F5C99" w:rsidRPr="00A240A9">
        <w:rPr>
          <w:rFonts w:ascii="Times New Roman" w:hAnsi="Times New Roman" w:cs="Times New Roman"/>
          <w:sz w:val="24"/>
          <w:szCs w:val="24"/>
        </w:rPr>
        <w:t xml:space="preserve"> </w:t>
      </w:r>
      <w:r w:rsidR="006E5855">
        <w:rPr>
          <w:rFonts w:ascii="Times New Roman" w:hAnsi="Times New Roman" w:cs="Times New Roman"/>
          <w:sz w:val="24"/>
          <w:szCs w:val="24"/>
        </w:rPr>
        <w:t xml:space="preserve">system </w:t>
      </w:r>
      <w:r w:rsidR="008F5C99" w:rsidRPr="00A240A9">
        <w:rPr>
          <w:rFonts w:ascii="Times New Roman" w:hAnsi="Times New Roman" w:cs="Times New Roman"/>
          <w:sz w:val="24"/>
          <w:szCs w:val="24"/>
        </w:rPr>
        <w:t>used to learn about the different components of the automatic weather stations and how they can be connected.</w:t>
      </w:r>
    </w:p>
    <w:p w14:paraId="11596D08" w14:textId="3B30FDFD" w:rsidR="008F5C99" w:rsidRPr="00A240A9" w:rsidRDefault="00837309" w:rsidP="00837309">
      <w:pPr>
        <w:pStyle w:val="Heading1"/>
      </w:pPr>
      <w:r>
        <w:t xml:space="preserve">2 </w:t>
      </w:r>
      <w:r w:rsidR="008F5C99" w:rsidRPr="00A240A9">
        <w:t>General Information</w:t>
      </w:r>
    </w:p>
    <w:p w14:paraId="30BB3358" w14:textId="193E64E6" w:rsidR="008F5C99" w:rsidRPr="00A240A9" w:rsidRDefault="008F5C99" w:rsidP="001D6CB2">
      <w:pPr>
        <w:spacing w:line="360" w:lineRule="auto"/>
        <w:jc w:val="both"/>
        <w:rPr>
          <w:rFonts w:ascii="Times New Roman" w:hAnsi="Times New Roman" w:cs="Times New Roman"/>
          <w:sz w:val="24"/>
          <w:szCs w:val="24"/>
        </w:rPr>
      </w:pPr>
      <w:r w:rsidRPr="00A240A9">
        <w:rPr>
          <w:rFonts w:ascii="Times New Roman" w:hAnsi="Times New Roman" w:cs="Times New Roman"/>
          <w:sz w:val="24"/>
          <w:szCs w:val="24"/>
        </w:rPr>
        <w:t xml:space="preserve">The AWS setup guide is a simulator designed to enable the </w:t>
      </w:r>
      <w:r w:rsidR="003B3187" w:rsidRPr="00A240A9">
        <w:rPr>
          <w:rFonts w:ascii="Times New Roman" w:hAnsi="Times New Roman" w:cs="Times New Roman"/>
          <w:sz w:val="24"/>
          <w:szCs w:val="24"/>
        </w:rPr>
        <w:t>different teams of WIMEA-ICT and metrological organizations that carry out deployment of the automatic weather stations learn more about the connections of the different components. The main service provided by the simulator is automatic assembly of the different nodes of the automatic weather stations.</w:t>
      </w:r>
    </w:p>
    <w:p w14:paraId="09B19B82" w14:textId="5352A67A" w:rsidR="003B3187" w:rsidRPr="00837309" w:rsidRDefault="00837309" w:rsidP="00837309">
      <w:pPr>
        <w:pStyle w:val="Heading2"/>
      </w:pPr>
      <w:r w:rsidRPr="00837309">
        <w:t>2.1</w:t>
      </w:r>
      <w:r w:rsidR="00A06168" w:rsidRPr="00837309">
        <w:t xml:space="preserve"> </w:t>
      </w:r>
      <w:r w:rsidR="003B3187" w:rsidRPr="00837309">
        <w:t>System overview</w:t>
      </w:r>
    </w:p>
    <w:p w14:paraId="2CA355F6" w14:textId="427DA573" w:rsidR="003B3187" w:rsidRPr="00A240A9" w:rsidRDefault="003B3187" w:rsidP="001D6CB2">
      <w:pPr>
        <w:spacing w:line="360" w:lineRule="auto"/>
        <w:jc w:val="both"/>
        <w:rPr>
          <w:rFonts w:ascii="Times New Roman" w:hAnsi="Times New Roman" w:cs="Times New Roman"/>
          <w:sz w:val="24"/>
          <w:szCs w:val="24"/>
        </w:rPr>
      </w:pPr>
      <w:r w:rsidRPr="00A240A9">
        <w:rPr>
          <w:rFonts w:ascii="Times New Roman" w:hAnsi="Times New Roman" w:cs="Times New Roman"/>
          <w:sz w:val="24"/>
          <w:szCs w:val="24"/>
        </w:rPr>
        <w:t>The WIMEA-ICT AWS Set up guide provides the following functionalities:</w:t>
      </w:r>
    </w:p>
    <w:p w14:paraId="69410D95" w14:textId="2A000D04" w:rsidR="003B3187" w:rsidRPr="00A240A9" w:rsidRDefault="003B3187" w:rsidP="001D6CB2">
      <w:pPr>
        <w:pStyle w:val="ListParagraph"/>
        <w:numPr>
          <w:ilvl w:val="0"/>
          <w:numId w:val="1"/>
        </w:numPr>
        <w:spacing w:line="360" w:lineRule="auto"/>
        <w:jc w:val="both"/>
        <w:rPr>
          <w:rFonts w:ascii="Times New Roman" w:hAnsi="Times New Roman" w:cs="Times New Roman"/>
          <w:sz w:val="24"/>
          <w:szCs w:val="24"/>
        </w:rPr>
      </w:pPr>
      <w:r w:rsidRPr="00A240A9">
        <w:rPr>
          <w:rFonts w:ascii="Times New Roman" w:hAnsi="Times New Roman" w:cs="Times New Roman"/>
          <w:sz w:val="24"/>
          <w:szCs w:val="24"/>
        </w:rPr>
        <w:t>Automatic simulation of a</w:t>
      </w:r>
      <w:r w:rsidR="006E5855">
        <w:rPr>
          <w:rFonts w:ascii="Times New Roman" w:hAnsi="Times New Roman" w:cs="Times New Roman"/>
          <w:sz w:val="24"/>
          <w:szCs w:val="24"/>
        </w:rPr>
        <w:t>n AWS</w:t>
      </w:r>
      <w:r w:rsidRPr="00A240A9">
        <w:rPr>
          <w:rFonts w:ascii="Times New Roman" w:hAnsi="Times New Roman" w:cs="Times New Roman"/>
          <w:sz w:val="24"/>
          <w:szCs w:val="24"/>
        </w:rPr>
        <w:t xml:space="preserve"> node.</w:t>
      </w:r>
    </w:p>
    <w:p w14:paraId="0B919474" w14:textId="6D14F3E8" w:rsidR="00776C7B" w:rsidRPr="00A240A9" w:rsidRDefault="00776C7B" w:rsidP="001D6CB2">
      <w:pPr>
        <w:pStyle w:val="ListParagraph"/>
        <w:numPr>
          <w:ilvl w:val="0"/>
          <w:numId w:val="1"/>
        </w:numPr>
        <w:spacing w:line="360" w:lineRule="auto"/>
        <w:jc w:val="both"/>
        <w:rPr>
          <w:rFonts w:ascii="Times New Roman" w:hAnsi="Times New Roman" w:cs="Times New Roman"/>
          <w:sz w:val="24"/>
          <w:szCs w:val="24"/>
        </w:rPr>
      </w:pPr>
      <w:r w:rsidRPr="00A240A9">
        <w:rPr>
          <w:rFonts w:ascii="Times New Roman" w:hAnsi="Times New Roman" w:cs="Times New Roman"/>
          <w:sz w:val="24"/>
          <w:szCs w:val="24"/>
        </w:rPr>
        <w:t>Simulating environment to assist in emulating the WIMEA-ICT AWS.</w:t>
      </w:r>
    </w:p>
    <w:p w14:paraId="32C5E4F2" w14:textId="43B5385D" w:rsidR="00BD4D63" w:rsidRPr="00A240A9" w:rsidRDefault="00BD4D63" w:rsidP="001D6CB2">
      <w:pPr>
        <w:pStyle w:val="ListParagraph"/>
        <w:numPr>
          <w:ilvl w:val="0"/>
          <w:numId w:val="1"/>
        </w:numPr>
        <w:spacing w:line="360" w:lineRule="auto"/>
        <w:jc w:val="both"/>
        <w:rPr>
          <w:rFonts w:ascii="Times New Roman" w:hAnsi="Times New Roman" w:cs="Times New Roman"/>
          <w:sz w:val="24"/>
          <w:szCs w:val="24"/>
        </w:rPr>
      </w:pPr>
      <w:r w:rsidRPr="00A240A9">
        <w:rPr>
          <w:rFonts w:ascii="Times New Roman" w:hAnsi="Times New Roman" w:cs="Times New Roman"/>
          <w:sz w:val="24"/>
          <w:szCs w:val="24"/>
        </w:rPr>
        <w:t>Enabling users to choose the AWS node or LPG</w:t>
      </w:r>
      <w:r w:rsidR="000169A0" w:rsidRPr="00A240A9">
        <w:rPr>
          <w:rFonts w:ascii="Times New Roman" w:hAnsi="Times New Roman" w:cs="Times New Roman"/>
          <w:sz w:val="24"/>
          <w:szCs w:val="24"/>
        </w:rPr>
        <w:t xml:space="preserve"> to be assembled</w:t>
      </w:r>
      <w:r w:rsidRPr="00A240A9">
        <w:rPr>
          <w:rFonts w:ascii="Times New Roman" w:hAnsi="Times New Roman" w:cs="Times New Roman"/>
          <w:sz w:val="24"/>
          <w:szCs w:val="24"/>
        </w:rPr>
        <w:t>.</w:t>
      </w:r>
    </w:p>
    <w:p w14:paraId="28CB2F8B" w14:textId="66EDB87E" w:rsidR="000169A0" w:rsidRPr="00A240A9" w:rsidRDefault="000169A0" w:rsidP="001D6CB2">
      <w:pPr>
        <w:pStyle w:val="ListParagraph"/>
        <w:numPr>
          <w:ilvl w:val="0"/>
          <w:numId w:val="1"/>
        </w:numPr>
        <w:spacing w:line="360" w:lineRule="auto"/>
        <w:jc w:val="both"/>
        <w:rPr>
          <w:rFonts w:ascii="Times New Roman" w:hAnsi="Times New Roman" w:cs="Times New Roman"/>
          <w:sz w:val="24"/>
          <w:szCs w:val="24"/>
        </w:rPr>
      </w:pPr>
      <w:r w:rsidRPr="00A240A9">
        <w:rPr>
          <w:rFonts w:ascii="Times New Roman" w:hAnsi="Times New Roman" w:cs="Times New Roman"/>
          <w:sz w:val="24"/>
          <w:szCs w:val="24"/>
        </w:rPr>
        <w:t>Loading of the different components of the selected node.</w:t>
      </w:r>
    </w:p>
    <w:p w14:paraId="62CBF568" w14:textId="70B0002C" w:rsidR="003B3187" w:rsidRPr="00A240A9" w:rsidRDefault="003B3187" w:rsidP="001D6CB2">
      <w:pPr>
        <w:pStyle w:val="ListParagraph"/>
        <w:numPr>
          <w:ilvl w:val="0"/>
          <w:numId w:val="1"/>
        </w:numPr>
        <w:spacing w:line="360" w:lineRule="auto"/>
        <w:jc w:val="both"/>
        <w:rPr>
          <w:rFonts w:ascii="Times New Roman" w:hAnsi="Times New Roman" w:cs="Times New Roman"/>
          <w:sz w:val="24"/>
          <w:szCs w:val="24"/>
        </w:rPr>
      </w:pPr>
      <w:r w:rsidRPr="00A240A9">
        <w:rPr>
          <w:rFonts w:ascii="Times New Roman" w:hAnsi="Times New Roman" w:cs="Times New Roman"/>
          <w:sz w:val="24"/>
          <w:szCs w:val="24"/>
        </w:rPr>
        <w:t>Drag and drop of components to assemble a node.</w:t>
      </w:r>
    </w:p>
    <w:p w14:paraId="2B037FC3" w14:textId="57DDFA8C" w:rsidR="003B3187" w:rsidRPr="00A240A9" w:rsidRDefault="003B3187" w:rsidP="001D6CB2">
      <w:pPr>
        <w:pStyle w:val="ListParagraph"/>
        <w:numPr>
          <w:ilvl w:val="0"/>
          <w:numId w:val="1"/>
        </w:numPr>
        <w:spacing w:line="360" w:lineRule="auto"/>
        <w:jc w:val="both"/>
        <w:rPr>
          <w:rFonts w:ascii="Times New Roman" w:hAnsi="Times New Roman" w:cs="Times New Roman"/>
          <w:sz w:val="24"/>
          <w:szCs w:val="24"/>
        </w:rPr>
      </w:pPr>
      <w:r w:rsidRPr="00A240A9">
        <w:rPr>
          <w:rFonts w:ascii="Times New Roman" w:hAnsi="Times New Roman" w:cs="Times New Roman"/>
          <w:sz w:val="24"/>
          <w:szCs w:val="24"/>
        </w:rPr>
        <w:t>Award points to the user after manual assembly of the nodes.</w:t>
      </w:r>
    </w:p>
    <w:p w14:paraId="79E1C305" w14:textId="27220EBF" w:rsidR="00776C7B" w:rsidRPr="00A240A9" w:rsidRDefault="00776C7B" w:rsidP="001D6CB2">
      <w:pPr>
        <w:pStyle w:val="ListParagraph"/>
        <w:numPr>
          <w:ilvl w:val="0"/>
          <w:numId w:val="1"/>
        </w:numPr>
        <w:spacing w:line="360" w:lineRule="auto"/>
        <w:jc w:val="both"/>
        <w:rPr>
          <w:rFonts w:ascii="Times New Roman" w:hAnsi="Times New Roman" w:cs="Times New Roman"/>
          <w:sz w:val="24"/>
          <w:szCs w:val="24"/>
        </w:rPr>
      </w:pPr>
      <w:r w:rsidRPr="00A240A9">
        <w:rPr>
          <w:rFonts w:ascii="Times New Roman" w:hAnsi="Times New Roman" w:cs="Times New Roman"/>
          <w:sz w:val="24"/>
          <w:szCs w:val="24"/>
        </w:rPr>
        <w:t>Indicate the wrong connections made in case of any.</w:t>
      </w:r>
    </w:p>
    <w:p w14:paraId="3AF0AA17" w14:textId="2EE4F45E" w:rsidR="003B3187" w:rsidRPr="00A240A9" w:rsidRDefault="003B3187" w:rsidP="001D6CB2">
      <w:pPr>
        <w:pStyle w:val="ListParagraph"/>
        <w:numPr>
          <w:ilvl w:val="0"/>
          <w:numId w:val="1"/>
        </w:numPr>
        <w:spacing w:line="360" w:lineRule="auto"/>
        <w:jc w:val="both"/>
        <w:rPr>
          <w:rFonts w:ascii="Times New Roman" w:hAnsi="Times New Roman" w:cs="Times New Roman"/>
          <w:sz w:val="24"/>
          <w:szCs w:val="24"/>
        </w:rPr>
      </w:pPr>
      <w:r w:rsidRPr="00A240A9">
        <w:rPr>
          <w:rFonts w:ascii="Times New Roman" w:hAnsi="Times New Roman" w:cs="Times New Roman"/>
          <w:sz w:val="24"/>
          <w:szCs w:val="24"/>
        </w:rPr>
        <w:t xml:space="preserve">Controls for automatic simulation which may include play, pause, </w:t>
      </w:r>
      <w:r w:rsidR="00BD4D63" w:rsidRPr="00A240A9">
        <w:rPr>
          <w:rFonts w:ascii="Times New Roman" w:hAnsi="Times New Roman" w:cs="Times New Roman"/>
          <w:sz w:val="24"/>
          <w:szCs w:val="24"/>
        </w:rPr>
        <w:t>resume.</w:t>
      </w:r>
    </w:p>
    <w:p w14:paraId="207F83BB" w14:textId="6A07E3E6" w:rsidR="00BD4D63" w:rsidRPr="00A240A9" w:rsidRDefault="00BD4D63" w:rsidP="001D6CB2">
      <w:pPr>
        <w:pStyle w:val="ListParagraph"/>
        <w:numPr>
          <w:ilvl w:val="0"/>
          <w:numId w:val="1"/>
        </w:numPr>
        <w:spacing w:line="360" w:lineRule="auto"/>
        <w:jc w:val="both"/>
        <w:rPr>
          <w:rFonts w:ascii="Times New Roman" w:hAnsi="Times New Roman" w:cs="Times New Roman"/>
          <w:sz w:val="24"/>
          <w:szCs w:val="24"/>
        </w:rPr>
      </w:pPr>
      <w:r w:rsidRPr="00A240A9">
        <w:rPr>
          <w:rFonts w:ascii="Times New Roman" w:hAnsi="Times New Roman" w:cs="Times New Roman"/>
          <w:sz w:val="24"/>
          <w:szCs w:val="24"/>
        </w:rPr>
        <w:t>Audio to provides more information about the connections and how they are made.</w:t>
      </w:r>
    </w:p>
    <w:p w14:paraId="4BBECED6" w14:textId="2ABE6A73" w:rsidR="00BD4D63" w:rsidRPr="00A240A9" w:rsidRDefault="00BD4D63" w:rsidP="001D6CB2">
      <w:pPr>
        <w:pStyle w:val="ListParagraph"/>
        <w:numPr>
          <w:ilvl w:val="0"/>
          <w:numId w:val="1"/>
        </w:numPr>
        <w:spacing w:line="360" w:lineRule="auto"/>
        <w:jc w:val="both"/>
        <w:rPr>
          <w:rFonts w:ascii="Times New Roman" w:hAnsi="Times New Roman" w:cs="Times New Roman"/>
          <w:sz w:val="24"/>
          <w:szCs w:val="24"/>
        </w:rPr>
      </w:pPr>
      <w:r w:rsidRPr="00A240A9">
        <w:rPr>
          <w:rFonts w:ascii="Times New Roman" w:hAnsi="Times New Roman" w:cs="Times New Roman"/>
          <w:sz w:val="24"/>
          <w:szCs w:val="24"/>
        </w:rPr>
        <w:t xml:space="preserve">Viewing of different properties of the different components. </w:t>
      </w:r>
    </w:p>
    <w:p w14:paraId="66068FD2" w14:textId="120A787A" w:rsidR="008F2BB3" w:rsidRPr="00A240A9" w:rsidRDefault="00837309" w:rsidP="00575722">
      <w:pPr>
        <w:pStyle w:val="Heading2"/>
      </w:pPr>
      <w:r>
        <w:t>2.2</w:t>
      </w:r>
      <w:r w:rsidR="00A06168">
        <w:t xml:space="preserve"> </w:t>
      </w:r>
      <w:r w:rsidR="008F2BB3" w:rsidRPr="00A240A9">
        <w:t>Contact</w:t>
      </w:r>
    </w:p>
    <w:p w14:paraId="2E60CC95" w14:textId="14574CDD" w:rsidR="008F2BB3" w:rsidRPr="00A240A9" w:rsidRDefault="008F2BB3" w:rsidP="001D6CB2">
      <w:pPr>
        <w:spacing w:line="360" w:lineRule="auto"/>
        <w:jc w:val="both"/>
        <w:rPr>
          <w:rFonts w:ascii="Times New Roman" w:hAnsi="Times New Roman" w:cs="Times New Roman"/>
          <w:sz w:val="24"/>
          <w:szCs w:val="24"/>
        </w:rPr>
      </w:pPr>
      <w:r w:rsidRPr="00A240A9">
        <w:rPr>
          <w:rFonts w:ascii="Times New Roman" w:hAnsi="Times New Roman" w:cs="Times New Roman"/>
          <w:sz w:val="24"/>
          <w:szCs w:val="24"/>
        </w:rPr>
        <w:t xml:space="preserve">Request for access and inquiries on the use if the system, the design and functionalities of the system should be sent to the dedicated email </w:t>
      </w:r>
      <w:hyperlink r:id="rId6" w:history="1">
        <w:r w:rsidRPr="006E5855">
          <w:rPr>
            <w:rStyle w:val="Hyperlink"/>
            <w:rFonts w:ascii="Times New Roman" w:hAnsi="Times New Roman" w:cs="Times New Roman"/>
            <w:color w:val="000000" w:themeColor="text1"/>
            <w:sz w:val="24"/>
            <w:szCs w:val="24"/>
          </w:rPr>
          <w:t>mnsabagwa@cit.mak.ac.ug</w:t>
        </w:r>
      </w:hyperlink>
      <w:r w:rsidRPr="00A240A9">
        <w:rPr>
          <w:rFonts w:ascii="Times New Roman" w:hAnsi="Times New Roman" w:cs="Times New Roman"/>
          <w:sz w:val="24"/>
          <w:szCs w:val="24"/>
        </w:rPr>
        <w:t>.</w:t>
      </w:r>
    </w:p>
    <w:p w14:paraId="6C3E412F" w14:textId="77777777" w:rsidR="005752CF" w:rsidRPr="00A240A9" w:rsidRDefault="005752CF" w:rsidP="001D6CB2">
      <w:pPr>
        <w:spacing w:line="360" w:lineRule="auto"/>
        <w:jc w:val="both"/>
        <w:rPr>
          <w:rFonts w:ascii="Times New Roman" w:hAnsi="Times New Roman" w:cs="Times New Roman"/>
          <w:sz w:val="24"/>
          <w:szCs w:val="24"/>
        </w:rPr>
      </w:pPr>
      <w:r w:rsidRPr="00A240A9">
        <w:rPr>
          <w:rFonts w:ascii="Times New Roman" w:hAnsi="Times New Roman" w:cs="Times New Roman"/>
          <w:sz w:val="24"/>
          <w:szCs w:val="24"/>
        </w:rPr>
        <w:br w:type="page"/>
      </w:r>
    </w:p>
    <w:p w14:paraId="77ECFA87" w14:textId="7EA0C6B2" w:rsidR="000169A0" w:rsidRPr="00837309" w:rsidRDefault="00837309" w:rsidP="00837309">
      <w:pPr>
        <w:pStyle w:val="Heading1"/>
      </w:pPr>
      <w:r w:rsidRPr="00837309">
        <w:lastRenderedPageBreak/>
        <w:t xml:space="preserve">3 </w:t>
      </w:r>
      <w:r w:rsidR="000169A0" w:rsidRPr="00837309">
        <w:t>Getting Started</w:t>
      </w:r>
    </w:p>
    <w:p w14:paraId="7E362E6B" w14:textId="2E9863A2" w:rsidR="000169A0" w:rsidRPr="00837309" w:rsidRDefault="00837309" w:rsidP="00837309">
      <w:pPr>
        <w:pStyle w:val="Heading2"/>
      </w:pPr>
      <w:r w:rsidRPr="00837309">
        <w:t xml:space="preserve">3.1 </w:t>
      </w:r>
      <w:r w:rsidR="000169A0" w:rsidRPr="00837309">
        <w:t>How to access the system</w:t>
      </w:r>
    </w:p>
    <w:p w14:paraId="3ADA8897" w14:textId="12D537BF" w:rsidR="000A1092" w:rsidRDefault="000A1092" w:rsidP="001D6C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user can obtain a fresh copy of the system by downloading it from the WIMEA-ICT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github.com/wimea-ict/AWS-Setup-Guide.git","accessed":{"date-parts":[["2019","5","29"]]},"author":[{"dropping-particle":"","family":"WIMEA-ICT;","given":"BSE19-03;","non-dropping-particle":"","parse-names":false,"suffix":""}],"id":"ITEM-1","issued":{"date-parts":[["2019"]]},"page":"2","title":"AWS Setup Guide github repository","type":"webpage"},"uris":["http://www.mendeley.com/documents/?uuid=6a2185a4-c0fb-4903-9b34-daaea78c1c69"]}],"mendeley":{"formattedCitation":"[1]","plainTextFormattedCitation":"[1]"},"properties":{"noteIndex":0},"schema":"https://github.com/citation-style-language/schema/raw/master/csl-citation.json"}</w:instrText>
      </w:r>
      <w:r>
        <w:rPr>
          <w:rFonts w:ascii="Times New Roman" w:hAnsi="Times New Roman" w:cs="Times New Roman"/>
          <w:sz w:val="24"/>
          <w:szCs w:val="24"/>
        </w:rPr>
        <w:fldChar w:fldCharType="separate"/>
      </w:r>
      <w:r w:rsidRPr="000A1092">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p>
    <w:p w14:paraId="6258AF3A" w14:textId="77777777" w:rsidR="000A1092" w:rsidRPr="00472921" w:rsidRDefault="000A1092" w:rsidP="000A1092">
      <w:pPr>
        <w:pStyle w:val="BodyText"/>
        <w:spacing w:after="60" w:line="360" w:lineRule="auto"/>
        <w:rPr>
          <w:iCs/>
        </w:rPr>
      </w:pPr>
      <w:r w:rsidRPr="00472921">
        <w:rPr>
          <w:iCs/>
        </w:rPr>
        <w:t>Simply the user has to;</w:t>
      </w:r>
    </w:p>
    <w:p w14:paraId="7F47203B" w14:textId="77777777" w:rsidR="000A1092" w:rsidRDefault="000A1092" w:rsidP="000A1092">
      <w:pPr>
        <w:pStyle w:val="BodyText"/>
        <w:numPr>
          <w:ilvl w:val="0"/>
          <w:numId w:val="3"/>
        </w:numPr>
        <w:spacing w:after="60" w:line="360" w:lineRule="auto"/>
        <w:rPr>
          <w:i/>
          <w:iCs/>
        </w:rPr>
      </w:pPr>
      <w:r>
        <w:rPr>
          <w:i/>
          <w:iCs/>
        </w:rPr>
        <w:t xml:space="preserve">Copy the zipped folder of the system; </w:t>
      </w:r>
      <w:r w:rsidRPr="00472921">
        <w:rPr>
          <w:b/>
          <w:i/>
          <w:iCs/>
        </w:rPr>
        <w:t>aws_setup_guide.zip</w:t>
      </w:r>
      <w:r>
        <w:rPr>
          <w:i/>
          <w:iCs/>
        </w:rPr>
        <w:t xml:space="preserve"> to and paste it to any preferred directory</w:t>
      </w:r>
    </w:p>
    <w:p w14:paraId="66AC614E" w14:textId="77777777" w:rsidR="000A1092" w:rsidRDefault="000A1092" w:rsidP="000A1092">
      <w:pPr>
        <w:pStyle w:val="BodyText"/>
        <w:numPr>
          <w:ilvl w:val="0"/>
          <w:numId w:val="3"/>
        </w:numPr>
        <w:spacing w:after="60" w:line="360" w:lineRule="auto"/>
        <w:rPr>
          <w:i/>
          <w:iCs/>
        </w:rPr>
      </w:pPr>
      <w:r>
        <w:rPr>
          <w:i/>
          <w:iCs/>
        </w:rPr>
        <w:t xml:space="preserve">Extract the aws_setup_guide.zip folder. This creates </w:t>
      </w:r>
      <w:proofErr w:type="spellStart"/>
      <w:r w:rsidRPr="006F1229">
        <w:rPr>
          <w:b/>
          <w:i/>
          <w:iCs/>
        </w:rPr>
        <w:t>aws_setup_guide</w:t>
      </w:r>
      <w:proofErr w:type="spellEnd"/>
      <w:r>
        <w:rPr>
          <w:i/>
          <w:iCs/>
        </w:rPr>
        <w:t xml:space="preserve"> folder and a Firefox browser installer file.</w:t>
      </w:r>
    </w:p>
    <w:p w14:paraId="7E1DE07F" w14:textId="77777777" w:rsidR="000A1092" w:rsidRDefault="000A1092" w:rsidP="000A1092">
      <w:pPr>
        <w:pStyle w:val="BodyText"/>
        <w:numPr>
          <w:ilvl w:val="0"/>
          <w:numId w:val="3"/>
        </w:numPr>
        <w:spacing w:after="60" w:line="360" w:lineRule="auto"/>
        <w:rPr>
          <w:i/>
          <w:iCs/>
        </w:rPr>
      </w:pPr>
      <w:r>
        <w:rPr>
          <w:i/>
          <w:iCs/>
        </w:rPr>
        <w:t>You may or may not install the Firefox browser depending on your choice.</w:t>
      </w:r>
    </w:p>
    <w:p w14:paraId="5B3A6F4E" w14:textId="77777777" w:rsidR="000A1092" w:rsidRDefault="000A1092" w:rsidP="000A1092">
      <w:pPr>
        <w:pStyle w:val="BodyText"/>
        <w:numPr>
          <w:ilvl w:val="0"/>
          <w:numId w:val="3"/>
        </w:numPr>
        <w:spacing w:after="60" w:line="360" w:lineRule="auto"/>
        <w:rPr>
          <w:i/>
          <w:iCs/>
        </w:rPr>
      </w:pPr>
      <w:r>
        <w:rPr>
          <w:i/>
          <w:iCs/>
        </w:rPr>
        <w:t xml:space="preserve">Open the </w:t>
      </w:r>
      <w:proofErr w:type="spellStart"/>
      <w:r w:rsidRPr="00472921">
        <w:rPr>
          <w:b/>
          <w:i/>
          <w:iCs/>
        </w:rPr>
        <w:t>aws_setup_guide.hml</w:t>
      </w:r>
      <w:proofErr w:type="spellEnd"/>
      <w:r>
        <w:rPr>
          <w:i/>
          <w:iCs/>
        </w:rPr>
        <w:t xml:space="preserve"> file in the browser (ensure the chosen browser is set to enable CORS, otherwise open using Firefox browser).</w:t>
      </w:r>
    </w:p>
    <w:p w14:paraId="713C37B0" w14:textId="30B838EE" w:rsidR="000169A0" w:rsidRPr="00A240A9" w:rsidRDefault="000A1092" w:rsidP="00B133AC">
      <w:pPr>
        <w:pStyle w:val="BodyText"/>
        <w:spacing w:line="360" w:lineRule="auto"/>
        <w:rPr>
          <w:sz w:val="24"/>
          <w:szCs w:val="24"/>
        </w:rPr>
      </w:pPr>
      <w:r>
        <w:rPr>
          <w:i/>
          <w:iCs/>
        </w:rPr>
        <w:t>That is all you have to do to have the system running.</w:t>
      </w:r>
    </w:p>
    <w:p w14:paraId="601956C1" w14:textId="77777777" w:rsidR="002B16CD" w:rsidRPr="00A240A9" w:rsidRDefault="00156293" w:rsidP="001D6CB2">
      <w:pPr>
        <w:spacing w:line="360" w:lineRule="auto"/>
        <w:jc w:val="both"/>
        <w:rPr>
          <w:rFonts w:ascii="Times New Roman" w:hAnsi="Times New Roman" w:cs="Times New Roman"/>
          <w:sz w:val="24"/>
          <w:szCs w:val="24"/>
        </w:rPr>
      </w:pPr>
      <w:r w:rsidRPr="00A240A9">
        <w:rPr>
          <w:rFonts w:ascii="Times New Roman" w:hAnsi="Times New Roman" w:cs="Times New Roman"/>
          <w:noProof/>
          <w:sz w:val="24"/>
          <w:szCs w:val="24"/>
        </w:rPr>
        <w:drawing>
          <wp:inline distT="0" distB="0" distL="0" distR="0" wp14:anchorId="2AEF0276" wp14:editId="0E5B2C0E">
            <wp:extent cx="619125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1250" cy="2962275"/>
                    </a:xfrm>
                    <a:prstGeom prst="rect">
                      <a:avLst/>
                    </a:prstGeom>
                  </pic:spPr>
                </pic:pic>
              </a:graphicData>
            </a:graphic>
          </wp:inline>
        </w:drawing>
      </w:r>
    </w:p>
    <w:p w14:paraId="25BE77D0" w14:textId="68087CCA" w:rsidR="002B16CD" w:rsidRPr="00B133AC" w:rsidRDefault="002B16CD" w:rsidP="001D6CB2">
      <w:pPr>
        <w:spacing w:line="360" w:lineRule="auto"/>
        <w:jc w:val="both"/>
        <w:rPr>
          <w:rFonts w:ascii="Times New Roman" w:hAnsi="Times New Roman" w:cs="Times New Roman"/>
          <w:i/>
          <w:sz w:val="24"/>
          <w:szCs w:val="24"/>
        </w:rPr>
      </w:pPr>
      <w:r w:rsidRPr="00B133AC">
        <w:rPr>
          <w:rFonts w:ascii="Times New Roman" w:hAnsi="Times New Roman" w:cs="Times New Roman"/>
          <w:i/>
          <w:sz w:val="24"/>
          <w:szCs w:val="24"/>
        </w:rPr>
        <w:t xml:space="preserve">Figure 3. </w:t>
      </w:r>
      <w:r w:rsidRPr="00B133AC">
        <w:rPr>
          <w:rFonts w:ascii="Times New Roman" w:hAnsi="Times New Roman" w:cs="Times New Roman"/>
          <w:i/>
          <w:sz w:val="24"/>
          <w:szCs w:val="24"/>
        </w:rPr>
        <w:fldChar w:fldCharType="begin"/>
      </w:r>
      <w:r w:rsidRPr="00B133AC">
        <w:rPr>
          <w:rFonts w:ascii="Times New Roman" w:hAnsi="Times New Roman" w:cs="Times New Roman"/>
          <w:i/>
          <w:sz w:val="24"/>
          <w:szCs w:val="24"/>
        </w:rPr>
        <w:instrText xml:space="preserve"> SEQ Figure_3. \* ARABIC </w:instrText>
      </w:r>
      <w:r w:rsidRPr="00B133AC">
        <w:rPr>
          <w:rFonts w:ascii="Times New Roman" w:hAnsi="Times New Roman" w:cs="Times New Roman"/>
          <w:i/>
          <w:sz w:val="24"/>
          <w:szCs w:val="24"/>
        </w:rPr>
        <w:fldChar w:fldCharType="separate"/>
      </w:r>
      <w:r w:rsidR="00495F32">
        <w:rPr>
          <w:rFonts w:ascii="Times New Roman" w:hAnsi="Times New Roman" w:cs="Times New Roman"/>
          <w:i/>
          <w:noProof/>
          <w:sz w:val="24"/>
          <w:szCs w:val="24"/>
        </w:rPr>
        <w:t>1</w:t>
      </w:r>
      <w:r w:rsidRPr="00B133AC">
        <w:rPr>
          <w:rFonts w:ascii="Times New Roman" w:hAnsi="Times New Roman" w:cs="Times New Roman"/>
          <w:i/>
          <w:sz w:val="24"/>
          <w:szCs w:val="24"/>
        </w:rPr>
        <w:fldChar w:fldCharType="end"/>
      </w:r>
      <w:r w:rsidRPr="00B133AC">
        <w:rPr>
          <w:rFonts w:ascii="Times New Roman" w:hAnsi="Times New Roman" w:cs="Times New Roman"/>
          <w:i/>
          <w:sz w:val="24"/>
          <w:szCs w:val="24"/>
        </w:rPr>
        <w:t xml:space="preserve"> welcome page of the simulator.</w:t>
      </w:r>
    </w:p>
    <w:p w14:paraId="407BE3CD" w14:textId="5BA9BAE8" w:rsidR="00156293" w:rsidRPr="00A240A9" w:rsidRDefault="00837309" w:rsidP="00575722">
      <w:pPr>
        <w:pStyle w:val="Heading2"/>
      </w:pPr>
      <w:r>
        <w:t xml:space="preserve">3.2 </w:t>
      </w:r>
      <w:r w:rsidR="00156293" w:rsidRPr="00A240A9">
        <w:t>Choose a node to be assembled.</w:t>
      </w:r>
    </w:p>
    <w:p w14:paraId="235D9160" w14:textId="6140D45A" w:rsidR="00156293" w:rsidRPr="00A240A9" w:rsidRDefault="00156293" w:rsidP="001D6CB2">
      <w:pPr>
        <w:spacing w:line="360" w:lineRule="auto"/>
        <w:jc w:val="both"/>
        <w:rPr>
          <w:rFonts w:ascii="Times New Roman" w:hAnsi="Times New Roman" w:cs="Times New Roman"/>
          <w:sz w:val="24"/>
          <w:szCs w:val="24"/>
        </w:rPr>
      </w:pPr>
      <w:r w:rsidRPr="00A240A9">
        <w:rPr>
          <w:rFonts w:ascii="Times New Roman" w:hAnsi="Times New Roman" w:cs="Times New Roman"/>
          <w:sz w:val="24"/>
          <w:szCs w:val="24"/>
        </w:rPr>
        <w:t xml:space="preserve">Once the </w:t>
      </w:r>
      <w:r w:rsidR="00B133AC">
        <w:rPr>
          <w:rFonts w:ascii="Times New Roman" w:hAnsi="Times New Roman" w:cs="Times New Roman"/>
          <w:sz w:val="24"/>
          <w:szCs w:val="24"/>
        </w:rPr>
        <w:t>sy</w:t>
      </w:r>
      <w:r w:rsidR="00524576">
        <w:rPr>
          <w:rFonts w:ascii="Times New Roman" w:hAnsi="Times New Roman" w:cs="Times New Roman"/>
          <w:sz w:val="24"/>
          <w:szCs w:val="24"/>
        </w:rPr>
        <w:t>s</w:t>
      </w:r>
      <w:r w:rsidR="00B133AC">
        <w:rPr>
          <w:rFonts w:ascii="Times New Roman" w:hAnsi="Times New Roman" w:cs="Times New Roman"/>
          <w:sz w:val="24"/>
          <w:szCs w:val="24"/>
        </w:rPr>
        <w:t>tem</w:t>
      </w:r>
      <w:r w:rsidRPr="00A240A9">
        <w:rPr>
          <w:rFonts w:ascii="Times New Roman" w:hAnsi="Times New Roman" w:cs="Times New Roman"/>
          <w:sz w:val="24"/>
          <w:szCs w:val="24"/>
        </w:rPr>
        <w:t xml:space="preserve"> loads, you can now choose the node you want to assemble either automatically or manually, or even the </w:t>
      </w:r>
      <w:r w:rsidR="00524576">
        <w:rPr>
          <w:rFonts w:ascii="Times New Roman" w:hAnsi="Times New Roman" w:cs="Times New Roman"/>
          <w:sz w:val="24"/>
          <w:szCs w:val="24"/>
        </w:rPr>
        <w:t xml:space="preserve">AWS </w:t>
      </w:r>
      <w:r w:rsidRPr="00A240A9">
        <w:rPr>
          <w:rFonts w:ascii="Times New Roman" w:hAnsi="Times New Roman" w:cs="Times New Roman"/>
          <w:sz w:val="24"/>
          <w:szCs w:val="24"/>
        </w:rPr>
        <w:t>node you would like to explore.</w:t>
      </w:r>
    </w:p>
    <w:p w14:paraId="7905EFB4" w14:textId="1078E500" w:rsidR="002B16CD" w:rsidRPr="00A240A9" w:rsidRDefault="002B16CD" w:rsidP="001D6CB2">
      <w:pPr>
        <w:spacing w:line="360" w:lineRule="auto"/>
        <w:jc w:val="both"/>
        <w:rPr>
          <w:rFonts w:ascii="Times New Roman" w:hAnsi="Times New Roman" w:cs="Times New Roman"/>
          <w:sz w:val="24"/>
          <w:szCs w:val="24"/>
        </w:rPr>
      </w:pPr>
      <w:r w:rsidRPr="00A240A9">
        <w:rPr>
          <w:rFonts w:ascii="Times New Roman" w:hAnsi="Times New Roman" w:cs="Times New Roman"/>
          <w:sz w:val="24"/>
          <w:szCs w:val="24"/>
        </w:rPr>
        <w:lastRenderedPageBreak/>
        <w:t>To choose a node, click on the mode</w:t>
      </w:r>
      <w:r w:rsidR="00524576">
        <w:rPr>
          <w:rFonts w:ascii="Times New Roman" w:hAnsi="Times New Roman" w:cs="Times New Roman"/>
          <w:sz w:val="24"/>
          <w:szCs w:val="24"/>
        </w:rPr>
        <w:t>,</w:t>
      </w:r>
      <w:r w:rsidRPr="00A240A9">
        <w:rPr>
          <w:rFonts w:ascii="Times New Roman" w:hAnsi="Times New Roman" w:cs="Times New Roman"/>
          <w:sz w:val="24"/>
          <w:szCs w:val="24"/>
        </w:rPr>
        <w:t xml:space="preserve"> for</w:t>
      </w:r>
      <w:r w:rsidR="00524576">
        <w:rPr>
          <w:rFonts w:ascii="Times New Roman" w:hAnsi="Times New Roman" w:cs="Times New Roman"/>
          <w:sz w:val="24"/>
          <w:szCs w:val="24"/>
        </w:rPr>
        <w:t xml:space="preserve"> </w:t>
      </w:r>
      <w:r w:rsidRPr="00A240A9">
        <w:rPr>
          <w:rFonts w:ascii="Times New Roman" w:hAnsi="Times New Roman" w:cs="Times New Roman"/>
          <w:sz w:val="24"/>
          <w:szCs w:val="24"/>
        </w:rPr>
        <w:t>example</w:t>
      </w:r>
      <w:r w:rsidR="00524576">
        <w:rPr>
          <w:rFonts w:ascii="Times New Roman" w:hAnsi="Times New Roman" w:cs="Times New Roman"/>
          <w:sz w:val="24"/>
          <w:szCs w:val="24"/>
        </w:rPr>
        <w:t>,</w:t>
      </w:r>
      <w:r w:rsidRPr="00A240A9">
        <w:rPr>
          <w:rFonts w:ascii="Times New Roman" w:hAnsi="Times New Roman" w:cs="Times New Roman"/>
          <w:sz w:val="24"/>
          <w:szCs w:val="24"/>
        </w:rPr>
        <w:t xml:space="preserve"> manual assembly and </w:t>
      </w:r>
      <w:r w:rsidR="00EA64DC" w:rsidRPr="00A240A9">
        <w:rPr>
          <w:rFonts w:ascii="Times New Roman" w:hAnsi="Times New Roman" w:cs="Times New Roman"/>
          <w:sz w:val="24"/>
          <w:szCs w:val="24"/>
        </w:rPr>
        <w:t xml:space="preserve">select a node from the </w:t>
      </w:r>
      <w:r w:rsidR="00524576" w:rsidRPr="00A240A9">
        <w:rPr>
          <w:rFonts w:ascii="Times New Roman" w:hAnsi="Times New Roman" w:cs="Times New Roman"/>
          <w:sz w:val="24"/>
          <w:szCs w:val="24"/>
        </w:rPr>
        <w:t>drop-down</w:t>
      </w:r>
      <w:r w:rsidR="00EA64DC" w:rsidRPr="00A240A9">
        <w:rPr>
          <w:rFonts w:ascii="Times New Roman" w:hAnsi="Times New Roman" w:cs="Times New Roman"/>
          <w:sz w:val="24"/>
          <w:szCs w:val="24"/>
        </w:rPr>
        <w:t xml:space="preserve"> menu.</w:t>
      </w:r>
      <w:r w:rsidRPr="00A240A9">
        <w:rPr>
          <w:rFonts w:ascii="Times New Roman" w:hAnsi="Times New Roman" w:cs="Times New Roman"/>
          <w:sz w:val="24"/>
          <w:szCs w:val="24"/>
        </w:rPr>
        <w:t xml:space="preserve"> </w:t>
      </w:r>
    </w:p>
    <w:p w14:paraId="10F29F48" w14:textId="3CAC2A50" w:rsidR="002B16CD" w:rsidRPr="00A240A9" w:rsidRDefault="002B16CD" w:rsidP="001D6CB2">
      <w:pPr>
        <w:pStyle w:val="Caption"/>
        <w:spacing w:line="360" w:lineRule="auto"/>
        <w:jc w:val="both"/>
        <w:rPr>
          <w:rFonts w:ascii="Times New Roman" w:hAnsi="Times New Roman" w:cs="Times New Roman"/>
          <w:sz w:val="24"/>
          <w:szCs w:val="24"/>
        </w:rPr>
      </w:pPr>
      <w:r w:rsidRPr="00A240A9">
        <w:rPr>
          <w:rFonts w:ascii="Times New Roman" w:hAnsi="Times New Roman" w:cs="Times New Roman"/>
          <w:noProof/>
          <w:sz w:val="24"/>
          <w:szCs w:val="24"/>
        </w:rPr>
        <w:drawing>
          <wp:inline distT="0" distB="0" distL="0" distR="0" wp14:anchorId="480C3E0A" wp14:editId="0EFED512">
            <wp:extent cx="6191250" cy="2847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1250" cy="2847975"/>
                    </a:xfrm>
                    <a:prstGeom prst="rect">
                      <a:avLst/>
                    </a:prstGeom>
                  </pic:spPr>
                </pic:pic>
              </a:graphicData>
            </a:graphic>
          </wp:inline>
        </w:drawing>
      </w:r>
      <w:r w:rsidRPr="00524576">
        <w:rPr>
          <w:rFonts w:ascii="Times New Roman" w:hAnsi="Times New Roman" w:cs="Times New Roman"/>
          <w:color w:val="auto"/>
          <w:sz w:val="24"/>
          <w:szCs w:val="24"/>
        </w:rPr>
        <w:t xml:space="preserve">Figure 3. </w:t>
      </w:r>
      <w:r w:rsidRPr="00524576">
        <w:rPr>
          <w:rFonts w:ascii="Times New Roman" w:hAnsi="Times New Roman" w:cs="Times New Roman"/>
          <w:color w:val="auto"/>
          <w:sz w:val="24"/>
          <w:szCs w:val="24"/>
        </w:rPr>
        <w:fldChar w:fldCharType="begin"/>
      </w:r>
      <w:r w:rsidRPr="00524576">
        <w:rPr>
          <w:rFonts w:ascii="Times New Roman" w:hAnsi="Times New Roman" w:cs="Times New Roman"/>
          <w:color w:val="auto"/>
          <w:sz w:val="24"/>
          <w:szCs w:val="24"/>
        </w:rPr>
        <w:instrText xml:space="preserve"> SEQ Figure_3. \* ARABIC </w:instrText>
      </w:r>
      <w:r w:rsidRPr="00524576">
        <w:rPr>
          <w:rFonts w:ascii="Times New Roman" w:hAnsi="Times New Roman" w:cs="Times New Roman"/>
          <w:color w:val="auto"/>
          <w:sz w:val="24"/>
          <w:szCs w:val="24"/>
        </w:rPr>
        <w:fldChar w:fldCharType="separate"/>
      </w:r>
      <w:r w:rsidR="00495F32">
        <w:rPr>
          <w:rFonts w:ascii="Times New Roman" w:hAnsi="Times New Roman" w:cs="Times New Roman"/>
          <w:noProof/>
          <w:color w:val="auto"/>
          <w:sz w:val="24"/>
          <w:szCs w:val="24"/>
        </w:rPr>
        <w:t>2</w:t>
      </w:r>
      <w:r w:rsidRPr="00524576">
        <w:rPr>
          <w:rFonts w:ascii="Times New Roman" w:hAnsi="Times New Roman" w:cs="Times New Roman"/>
          <w:color w:val="auto"/>
          <w:sz w:val="24"/>
          <w:szCs w:val="24"/>
        </w:rPr>
        <w:fldChar w:fldCharType="end"/>
      </w:r>
      <w:r w:rsidRPr="00524576">
        <w:rPr>
          <w:rFonts w:ascii="Times New Roman" w:hAnsi="Times New Roman" w:cs="Times New Roman"/>
          <w:color w:val="auto"/>
          <w:sz w:val="24"/>
          <w:szCs w:val="24"/>
        </w:rPr>
        <w:t xml:space="preserve"> choose a node to be assembled or explored</w:t>
      </w:r>
      <w:r w:rsidR="00EA64DC" w:rsidRPr="00524576">
        <w:rPr>
          <w:rFonts w:ascii="Times New Roman" w:hAnsi="Times New Roman" w:cs="Times New Roman"/>
          <w:color w:val="auto"/>
          <w:sz w:val="24"/>
          <w:szCs w:val="24"/>
        </w:rPr>
        <w:t xml:space="preserve"> from the drop</w:t>
      </w:r>
      <w:r w:rsidR="002E6B44" w:rsidRPr="00524576">
        <w:rPr>
          <w:rFonts w:ascii="Times New Roman" w:hAnsi="Times New Roman" w:cs="Times New Roman"/>
          <w:color w:val="auto"/>
          <w:sz w:val="24"/>
          <w:szCs w:val="24"/>
        </w:rPr>
        <w:t>-</w:t>
      </w:r>
      <w:r w:rsidR="00EA64DC" w:rsidRPr="00524576">
        <w:rPr>
          <w:rFonts w:ascii="Times New Roman" w:hAnsi="Times New Roman" w:cs="Times New Roman"/>
          <w:color w:val="auto"/>
          <w:sz w:val="24"/>
          <w:szCs w:val="24"/>
        </w:rPr>
        <w:t>down menu.</w:t>
      </w:r>
    </w:p>
    <w:p w14:paraId="1EEF7F04" w14:textId="66238F22" w:rsidR="00EA64DC" w:rsidRPr="00A240A9" w:rsidRDefault="00837309" w:rsidP="00575722">
      <w:pPr>
        <w:pStyle w:val="Heading2"/>
      </w:pPr>
      <w:r>
        <w:t xml:space="preserve">3.3 </w:t>
      </w:r>
      <w:r w:rsidR="00EA64DC" w:rsidRPr="00A240A9">
        <w:t>View Loaded components for a node</w:t>
      </w:r>
    </w:p>
    <w:p w14:paraId="5BAFC725" w14:textId="5C7E1D69" w:rsidR="00EA64DC" w:rsidRPr="00A240A9" w:rsidRDefault="00EA64DC" w:rsidP="001D6CB2">
      <w:pPr>
        <w:spacing w:line="360" w:lineRule="auto"/>
        <w:jc w:val="both"/>
        <w:rPr>
          <w:rFonts w:ascii="Times New Roman" w:hAnsi="Times New Roman" w:cs="Times New Roman"/>
          <w:sz w:val="24"/>
          <w:szCs w:val="24"/>
        </w:rPr>
      </w:pPr>
      <w:r w:rsidRPr="00A240A9">
        <w:rPr>
          <w:rFonts w:ascii="Times New Roman" w:hAnsi="Times New Roman" w:cs="Times New Roman"/>
          <w:sz w:val="24"/>
          <w:szCs w:val="24"/>
        </w:rPr>
        <w:t>Once the node to be assembled or explored has been selected, you are able to view the components required for the node on the left side menu of the simulator. You are also provided with a layout which shows the order in which the components can be assembled.</w:t>
      </w:r>
    </w:p>
    <w:p w14:paraId="6D3B316A" w14:textId="3849C2D9" w:rsidR="00EA64DC" w:rsidRPr="00A240A9" w:rsidRDefault="00EA64DC" w:rsidP="001D6CB2">
      <w:pPr>
        <w:spacing w:line="360" w:lineRule="auto"/>
        <w:jc w:val="both"/>
        <w:rPr>
          <w:rFonts w:ascii="Times New Roman" w:hAnsi="Times New Roman" w:cs="Times New Roman"/>
          <w:sz w:val="24"/>
          <w:szCs w:val="24"/>
        </w:rPr>
      </w:pPr>
      <w:r w:rsidRPr="00A240A9">
        <w:rPr>
          <w:rFonts w:ascii="Times New Roman" w:hAnsi="Times New Roman" w:cs="Times New Roman"/>
          <w:noProof/>
          <w:sz w:val="24"/>
          <w:szCs w:val="24"/>
        </w:rPr>
        <w:lastRenderedPageBreak/>
        <w:drawing>
          <wp:inline distT="0" distB="0" distL="0" distR="0" wp14:anchorId="416C92AD" wp14:editId="0082E290">
            <wp:extent cx="594360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43250"/>
                    </a:xfrm>
                    <a:prstGeom prst="rect">
                      <a:avLst/>
                    </a:prstGeom>
                  </pic:spPr>
                </pic:pic>
              </a:graphicData>
            </a:graphic>
          </wp:inline>
        </w:drawing>
      </w:r>
    </w:p>
    <w:p w14:paraId="00C4DA8C" w14:textId="6EFAF28B" w:rsidR="00EA64DC" w:rsidRPr="00A240A9" w:rsidRDefault="00EA64DC" w:rsidP="001D6CB2">
      <w:pPr>
        <w:pStyle w:val="Caption"/>
        <w:spacing w:line="360" w:lineRule="auto"/>
        <w:jc w:val="both"/>
        <w:rPr>
          <w:rFonts w:ascii="Times New Roman" w:hAnsi="Times New Roman" w:cs="Times New Roman"/>
          <w:sz w:val="24"/>
          <w:szCs w:val="24"/>
        </w:rPr>
      </w:pPr>
      <w:r w:rsidRPr="00A240A9">
        <w:rPr>
          <w:rFonts w:ascii="Times New Roman" w:hAnsi="Times New Roman" w:cs="Times New Roman"/>
          <w:sz w:val="24"/>
          <w:szCs w:val="24"/>
        </w:rPr>
        <w:t xml:space="preserve">Figure 3. </w:t>
      </w:r>
      <w:r w:rsidRPr="00A240A9">
        <w:rPr>
          <w:rFonts w:ascii="Times New Roman" w:hAnsi="Times New Roman" w:cs="Times New Roman"/>
          <w:sz w:val="24"/>
          <w:szCs w:val="24"/>
        </w:rPr>
        <w:fldChar w:fldCharType="begin"/>
      </w:r>
      <w:r w:rsidRPr="00A240A9">
        <w:rPr>
          <w:rFonts w:ascii="Times New Roman" w:hAnsi="Times New Roman" w:cs="Times New Roman"/>
          <w:sz w:val="24"/>
          <w:szCs w:val="24"/>
        </w:rPr>
        <w:instrText xml:space="preserve"> SEQ Figure_3. \* ARABIC </w:instrText>
      </w:r>
      <w:r w:rsidRPr="00A240A9">
        <w:rPr>
          <w:rFonts w:ascii="Times New Roman" w:hAnsi="Times New Roman" w:cs="Times New Roman"/>
          <w:sz w:val="24"/>
          <w:szCs w:val="24"/>
        </w:rPr>
        <w:fldChar w:fldCharType="separate"/>
      </w:r>
      <w:r w:rsidR="00495F32">
        <w:rPr>
          <w:rFonts w:ascii="Times New Roman" w:hAnsi="Times New Roman" w:cs="Times New Roman"/>
          <w:noProof/>
          <w:sz w:val="24"/>
          <w:szCs w:val="24"/>
        </w:rPr>
        <w:t>3</w:t>
      </w:r>
      <w:r w:rsidRPr="00A240A9">
        <w:rPr>
          <w:rFonts w:ascii="Times New Roman" w:hAnsi="Times New Roman" w:cs="Times New Roman"/>
          <w:sz w:val="24"/>
          <w:szCs w:val="24"/>
        </w:rPr>
        <w:fldChar w:fldCharType="end"/>
      </w:r>
      <w:r w:rsidRPr="00A240A9">
        <w:rPr>
          <w:rFonts w:ascii="Times New Roman" w:hAnsi="Times New Roman" w:cs="Times New Roman"/>
          <w:sz w:val="24"/>
          <w:szCs w:val="24"/>
        </w:rPr>
        <w:t xml:space="preserve"> Loaded components and layout for the </w:t>
      </w:r>
      <w:r w:rsidR="003A5462" w:rsidRPr="00A240A9">
        <w:rPr>
          <w:rFonts w:ascii="Times New Roman" w:hAnsi="Times New Roman" w:cs="Times New Roman"/>
          <w:sz w:val="24"/>
          <w:szCs w:val="24"/>
        </w:rPr>
        <w:t>2-meter</w:t>
      </w:r>
      <w:r w:rsidRPr="00A240A9">
        <w:rPr>
          <w:rFonts w:ascii="Times New Roman" w:hAnsi="Times New Roman" w:cs="Times New Roman"/>
          <w:sz w:val="24"/>
          <w:szCs w:val="24"/>
        </w:rPr>
        <w:t xml:space="preserve"> node.</w:t>
      </w:r>
    </w:p>
    <w:p w14:paraId="5A391C0F" w14:textId="7D4CADBD" w:rsidR="005752CF" w:rsidRPr="00A240A9" w:rsidRDefault="00837309" w:rsidP="00575722">
      <w:pPr>
        <w:pStyle w:val="Heading2"/>
      </w:pPr>
      <w:r>
        <w:t xml:space="preserve">3.4 </w:t>
      </w:r>
      <w:r w:rsidR="005752CF" w:rsidRPr="00A240A9">
        <w:t>Drag and drop of the components.</w:t>
      </w:r>
    </w:p>
    <w:p w14:paraId="5F5E4A87" w14:textId="0426A097" w:rsidR="005752CF" w:rsidRPr="00A240A9" w:rsidRDefault="005752CF" w:rsidP="001D6CB2">
      <w:pPr>
        <w:spacing w:line="360" w:lineRule="auto"/>
        <w:jc w:val="both"/>
        <w:rPr>
          <w:rFonts w:ascii="Times New Roman" w:hAnsi="Times New Roman" w:cs="Times New Roman"/>
          <w:sz w:val="24"/>
          <w:szCs w:val="24"/>
        </w:rPr>
      </w:pPr>
      <w:r w:rsidRPr="00A240A9">
        <w:rPr>
          <w:rFonts w:ascii="Times New Roman" w:hAnsi="Times New Roman" w:cs="Times New Roman"/>
          <w:sz w:val="24"/>
          <w:szCs w:val="24"/>
        </w:rPr>
        <w:t>To assemble a node</w:t>
      </w:r>
      <w:r w:rsidR="00974960" w:rsidRPr="00A240A9">
        <w:rPr>
          <w:rFonts w:ascii="Times New Roman" w:hAnsi="Times New Roman" w:cs="Times New Roman"/>
          <w:sz w:val="24"/>
          <w:szCs w:val="24"/>
        </w:rPr>
        <w:t>,</w:t>
      </w:r>
      <w:r w:rsidRPr="00A240A9">
        <w:rPr>
          <w:rFonts w:ascii="Times New Roman" w:hAnsi="Times New Roman" w:cs="Times New Roman"/>
          <w:sz w:val="24"/>
          <w:szCs w:val="24"/>
        </w:rPr>
        <w:t xml:space="preserve"> you are required to drag and drop the components to the appropriate position on the layout of the node.</w:t>
      </w:r>
    </w:p>
    <w:p w14:paraId="01FA6181" w14:textId="28840679" w:rsidR="005752CF" w:rsidRPr="00A240A9" w:rsidRDefault="005752CF" w:rsidP="001D6CB2">
      <w:pPr>
        <w:pStyle w:val="Caption"/>
        <w:spacing w:line="360" w:lineRule="auto"/>
        <w:jc w:val="both"/>
        <w:rPr>
          <w:rFonts w:ascii="Times New Roman" w:hAnsi="Times New Roman" w:cs="Times New Roman"/>
          <w:sz w:val="24"/>
          <w:szCs w:val="24"/>
        </w:rPr>
      </w:pPr>
      <w:r w:rsidRPr="00A240A9">
        <w:rPr>
          <w:rFonts w:ascii="Times New Roman" w:hAnsi="Times New Roman" w:cs="Times New Roman"/>
          <w:noProof/>
          <w:sz w:val="24"/>
          <w:szCs w:val="24"/>
        </w:rPr>
        <w:drawing>
          <wp:inline distT="0" distB="0" distL="0" distR="0" wp14:anchorId="46B65960" wp14:editId="6E3330C9">
            <wp:extent cx="6153150" cy="2924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3150" cy="2924175"/>
                    </a:xfrm>
                    <a:prstGeom prst="rect">
                      <a:avLst/>
                    </a:prstGeom>
                  </pic:spPr>
                </pic:pic>
              </a:graphicData>
            </a:graphic>
          </wp:inline>
        </w:drawing>
      </w:r>
      <w:r w:rsidRPr="00A240A9">
        <w:rPr>
          <w:rFonts w:ascii="Times New Roman" w:hAnsi="Times New Roman" w:cs="Times New Roman"/>
          <w:sz w:val="24"/>
          <w:szCs w:val="24"/>
        </w:rPr>
        <w:t xml:space="preserve">Figure 3. </w:t>
      </w:r>
      <w:r w:rsidRPr="00A240A9">
        <w:rPr>
          <w:rFonts w:ascii="Times New Roman" w:hAnsi="Times New Roman" w:cs="Times New Roman"/>
          <w:sz w:val="24"/>
          <w:szCs w:val="24"/>
        </w:rPr>
        <w:fldChar w:fldCharType="begin"/>
      </w:r>
      <w:r w:rsidRPr="00A240A9">
        <w:rPr>
          <w:rFonts w:ascii="Times New Roman" w:hAnsi="Times New Roman" w:cs="Times New Roman"/>
          <w:sz w:val="24"/>
          <w:szCs w:val="24"/>
        </w:rPr>
        <w:instrText xml:space="preserve"> SEQ Figure_3. \* ARABIC </w:instrText>
      </w:r>
      <w:r w:rsidRPr="00A240A9">
        <w:rPr>
          <w:rFonts w:ascii="Times New Roman" w:hAnsi="Times New Roman" w:cs="Times New Roman"/>
          <w:sz w:val="24"/>
          <w:szCs w:val="24"/>
        </w:rPr>
        <w:fldChar w:fldCharType="separate"/>
      </w:r>
      <w:r w:rsidR="00495F32">
        <w:rPr>
          <w:rFonts w:ascii="Times New Roman" w:hAnsi="Times New Roman" w:cs="Times New Roman"/>
          <w:noProof/>
          <w:sz w:val="24"/>
          <w:szCs w:val="24"/>
        </w:rPr>
        <w:t>4</w:t>
      </w:r>
      <w:r w:rsidRPr="00A240A9">
        <w:rPr>
          <w:rFonts w:ascii="Times New Roman" w:hAnsi="Times New Roman" w:cs="Times New Roman"/>
          <w:sz w:val="24"/>
          <w:szCs w:val="24"/>
        </w:rPr>
        <w:fldChar w:fldCharType="end"/>
      </w:r>
      <w:r w:rsidRPr="00A240A9">
        <w:rPr>
          <w:rFonts w:ascii="Times New Roman" w:hAnsi="Times New Roman" w:cs="Times New Roman"/>
          <w:sz w:val="24"/>
          <w:szCs w:val="24"/>
        </w:rPr>
        <w:t xml:space="preserve"> the selected component appears on the simulation environment.</w:t>
      </w:r>
    </w:p>
    <w:p w14:paraId="4CA0BA7F" w14:textId="61706634" w:rsidR="005752CF" w:rsidRPr="00A240A9" w:rsidRDefault="005752CF" w:rsidP="001D6CB2">
      <w:pPr>
        <w:spacing w:line="360" w:lineRule="auto"/>
        <w:jc w:val="both"/>
        <w:rPr>
          <w:rFonts w:ascii="Times New Roman" w:hAnsi="Times New Roman" w:cs="Times New Roman"/>
          <w:sz w:val="24"/>
          <w:szCs w:val="24"/>
        </w:rPr>
      </w:pPr>
      <w:r w:rsidRPr="00A240A9">
        <w:rPr>
          <w:rFonts w:ascii="Times New Roman" w:hAnsi="Times New Roman" w:cs="Times New Roman"/>
          <w:sz w:val="24"/>
          <w:szCs w:val="24"/>
        </w:rPr>
        <w:lastRenderedPageBreak/>
        <w:t>While pressing down your mouse, move the selected component to its location on the layout of the node being assembled.</w:t>
      </w:r>
    </w:p>
    <w:p w14:paraId="62CB5F4F" w14:textId="4D4D72F7" w:rsidR="005752CF" w:rsidRPr="00A240A9" w:rsidRDefault="005752CF" w:rsidP="001D6CB2">
      <w:pPr>
        <w:spacing w:line="360" w:lineRule="auto"/>
        <w:jc w:val="both"/>
        <w:rPr>
          <w:rFonts w:ascii="Times New Roman" w:hAnsi="Times New Roman" w:cs="Times New Roman"/>
          <w:sz w:val="24"/>
          <w:szCs w:val="24"/>
        </w:rPr>
      </w:pPr>
      <w:r w:rsidRPr="00A240A9">
        <w:rPr>
          <w:rFonts w:ascii="Times New Roman" w:hAnsi="Times New Roman" w:cs="Times New Roman"/>
          <w:noProof/>
          <w:sz w:val="24"/>
          <w:szCs w:val="24"/>
        </w:rPr>
        <w:drawing>
          <wp:inline distT="0" distB="0" distL="0" distR="0" wp14:anchorId="4B7377B7" wp14:editId="7850D40F">
            <wp:extent cx="6181725" cy="2971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1725" cy="2971800"/>
                    </a:xfrm>
                    <a:prstGeom prst="rect">
                      <a:avLst/>
                    </a:prstGeom>
                  </pic:spPr>
                </pic:pic>
              </a:graphicData>
            </a:graphic>
          </wp:inline>
        </w:drawing>
      </w:r>
    </w:p>
    <w:p w14:paraId="2F40409A" w14:textId="5C83404E" w:rsidR="005752CF" w:rsidRPr="00B57247" w:rsidRDefault="005752CF" w:rsidP="001D6CB2">
      <w:pPr>
        <w:pStyle w:val="Caption"/>
        <w:spacing w:line="360" w:lineRule="auto"/>
        <w:jc w:val="both"/>
        <w:rPr>
          <w:rFonts w:ascii="Times New Roman" w:hAnsi="Times New Roman" w:cs="Times New Roman"/>
          <w:color w:val="auto"/>
          <w:sz w:val="24"/>
          <w:szCs w:val="24"/>
        </w:rPr>
      </w:pPr>
      <w:r w:rsidRPr="00B57247">
        <w:rPr>
          <w:rFonts w:ascii="Times New Roman" w:hAnsi="Times New Roman" w:cs="Times New Roman"/>
          <w:color w:val="auto"/>
          <w:sz w:val="24"/>
          <w:szCs w:val="24"/>
        </w:rPr>
        <w:t xml:space="preserve">Figure 3. </w:t>
      </w:r>
      <w:r w:rsidRPr="00B57247">
        <w:rPr>
          <w:rFonts w:ascii="Times New Roman" w:hAnsi="Times New Roman" w:cs="Times New Roman"/>
          <w:color w:val="auto"/>
          <w:sz w:val="24"/>
          <w:szCs w:val="24"/>
        </w:rPr>
        <w:fldChar w:fldCharType="begin"/>
      </w:r>
      <w:r w:rsidRPr="00B57247">
        <w:rPr>
          <w:rFonts w:ascii="Times New Roman" w:hAnsi="Times New Roman" w:cs="Times New Roman"/>
          <w:color w:val="auto"/>
          <w:sz w:val="24"/>
          <w:szCs w:val="24"/>
        </w:rPr>
        <w:instrText xml:space="preserve"> SEQ Figure_3. \* ARABIC </w:instrText>
      </w:r>
      <w:r w:rsidRPr="00B57247">
        <w:rPr>
          <w:rFonts w:ascii="Times New Roman" w:hAnsi="Times New Roman" w:cs="Times New Roman"/>
          <w:color w:val="auto"/>
          <w:sz w:val="24"/>
          <w:szCs w:val="24"/>
        </w:rPr>
        <w:fldChar w:fldCharType="separate"/>
      </w:r>
      <w:r w:rsidR="00495F32">
        <w:rPr>
          <w:rFonts w:ascii="Times New Roman" w:hAnsi="Times New Roman" w:cs="Times New Roman"/>
          <w:noProof/>
          <w:color w:val="auto"/>
          <w:sz w:val="24"/>
          <w:szCs w:val="24"/>
        </w:rPr>
        <w:t>5</w:t>
      </w:r>
      <w:r w:rsidRPr="00B57247">
        <w:rPr>
          <w:rFonts w:ascii="Times New Roman" w:hAnsi="Times New Roman" w:cs="Times New Roman"/>
          <w:color w:val="auto"/>
          <w:sz w:val="24"/>
          <w:szCs w:val="24"/>
        </w:rPr>
        <w:fldChar w:fldCharType="end"/>
      </w:r>
      <w:r w:rsidRPr="00B57247">
        <w:rPr>
          <w:rFonts w:ascii="Times New Roman" w:hAnsi="Times New Roman" w:cs="Times New Roman"/>
          <w:color w:val="auto"/>
          <w:sz w:val="24"/>
          <w:szCs w:val="24"/>
        </w:rPr>
        <w:t xml:space="preserve"> The component is placed or dropped in its appropriate location.</w:t>
      </w:r>
    </w:p>
    <w:p w14:paraId="3EC09E29" w14:textId="7E6DB7B2" w:rsidR="005752CF" w:rsidRPr="00A240A9" w:rsidRDefault="00837309" w:rsidP="00575722">
      <w:pPr>
        <w:pStyle w:val="Heading2"/>
      </w:pPr>
      <w:r>
        <w:t xml:space="preserve">3.5 </w:t>
      </w:r>
      <w:r w:rsidR="005752CF" w:rsidRPr="00A240A9">
        <w:t xml:space="preserve">Award points </w:t>
      </w:r>
      <w:r w:rsidR="00974960" w:rsidRPr="00A240A9">
        <w:t>for each connection made.</w:t>
      </w:r>
    </w:p>
    <w:p w14:paraId="2EC490DE" w14:textId="67F8388A" w:rsidR="00974960" w:rsidRPr="00A240A9" w:rsidRDefault="00974960" w:rsidP="001D6CB2">
      <w:pPr>
        <w:spacing w:line="360" w:lineRule="auto"/>
        <w:jc w:val="both"/>
        <w:rPr>
          <w:rFonts w:ascii="Times New Roman" w:hAnsi="Times New Roman" w:cs="Times New Roman"/>
          <w:sz w:val="24"/>
          <w:szCs w:val="24"/>
        </w:rPr>
      </w:pPr>
      <w:r w:rsidRPr="00A240A9">
        <w:rPr>
          <w:rFonts w:ascii="Times New Roman" w:hAnsi="Times New Roman" w:cs="Times New Roman"/>
          <w:sz w:val="24"/>
          <w:szCs w:val="24"/>
        </w:rPr>
        <w:t>Once you have finished placing or assembling the different components for a node, select the check-out button at the bottom of the simulating environment.</w:t>
      </w:r>
    </w:p>
    <w:p w14:paraId="389DF70D" w14:textId="1B3BD318" w:rsidR="00974960" w:rsidRPr="00A240A9" w:rsidRDefault="00974960" w:rsidP="001D6CB2">
      <w:pPr>
        <w:spacing w:line="360" w:lineRule="auto"/>
        <w:jc w:val="both"/>
        <w:rPr>
          <w:rFonts w:ascii="Times New Roman" w:hAnsi="Times New Roman" w:cs="Times New Roman"/>
          <w:sz w:val="24"/>
          <w:szCs w:val="24"/>
        </w:rPr>
      </w:pPr>
      <w:r w:rsidRPr="00A240A9">
        <w:rPr>
          <w:rFonts w:ascii="Times New Roman" w:hAnsi="Times New Roman" w:cs="Times New Roman"/>
          <w:noProof/>
          <w:sz w:val="24"/>
          <w:szCs w:val="24"/>
        </w:rPr>
        <w:drawing>
          <wp:inline distT="0" distB="0" distL="0" distR="0" wp14:anchorId="159C98DC" wp14:editId="7058D6F8">
            <wp:extent cx="5943600" cy="30581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58160"/>
                    </a:xfrm>
                    <a:prstGeom prst="rect">
                      <a:avLst/>
                    </a:prstGeom>
                  </pic:spPr>
                </pic:pic>
              </a:graphicData>
            </a:graphic>
          </wp:inline>
        </w:drawing>
      </w:r>
    </w:p>
    <w:p w14:paraId="3EC0F335" w14:textId="05D6A797" w:rsidR="006E2AEC" w:rsidRPr="006E2AEC" w:rsidRDefault="00974960" w:rsidP="001D6CB2">
      <w:pPr>
        <w:pStyle w:val="Caption"/>
        <w:spacing w:line="360" w:lineRule="auto"/>
        <w:jc w:val="both"/>
        <w:rPr>
          <w:rFonts w:ascii="Times New Roman" w:hAnsi="Times New Roman" w:cs="Times New Roman"/>
          <w:color w:val="auto"/>
          <w:sz w:val="24"/>
          <w:szCs w:val="24"/>
        </w:rPr>
      </w:pPr>
      <w:r w:rsidRPr="006E2AEC">
        <w:rPr>
          <w:rFonts w:ascii="Times New Roman" w:hAnsi="Times New Roman" w:cs="Times New Roman"/>
          <w:color w:val="auto"/>
          <w:sz w:val="24"/>
          <w:szCs w:val="24"/>
        </w:rPr>
        <w:lastRenderedPageBreak/>
        <w:t xml:space="preserve">Figure 3. </w:t>
      </w:r>
      <w:r w:rsidRPr="006E2AEC">
        <w:rPr>
          <w:rFonts w:ascii="Times New Roman" w:hAnsi="Times New Roman" w:cs="Times New Roman"/>
          <w:color w:val="auto"/>
          <w:sz w:val="24"/>
          <w:szCs w:val="24"/>
        </w:rPr>
        <w:fldChar w:fldCharType="begin"/>
      </w:r>
      <w:r w:rsidRPr="006E2AEC">
        <w:rPr>
          <w:rFonts w:ascii="Times New Roman" w:hAnsi="Times New Roman" w:cs="Times New Roman"/>
          <w:color w:val="auto"/>
          <w:sz w:val="24"/>
          <w:szCs w:val="24"/>
        </w:rPr>
        <w:instrText xml:space="preserve"> SEQ Figure_3. \* ARABIC </w:instrText>
      </w:r>
      <w:r w:rsidRPr="006E2AEC">
        <w:rPr>
          <w:rFonts w:ascii="Times New Roman" w:hAnsi="Times New Roman" w:cs="Times New Roman"/>
          <w:color w:val="auto"/>
          <w:sz w:val="24"/>
          <w:szCs w:val="24"/>
        </w:rPr>
        <w:fldChar w:fldCharType="separate"/>
      </w:r>
      <w:r w:rsidR="00495F32">
        <w:rPr>
          <w:rFonts w:ascii="Times New Roman" w:hAnsi="Times New Roman" w:cs="Times New Roman"/>
          <w:noProof/>
          <w:color w:val="auto"/>
          <w:sz w:val="24"/>
          <w:szCs w:val="24"/>
        </w:rPr>
        <w:t>6</w:t>
      </w:r>
      <w:r w:rsidRPr="006E2AEC">
        <w:rPr>
          <w:rFonts w:ascii="Times New Roman" w:hAnsi="Times New Roman" w:cs="Times New Roman"/>
          <w:color w:val="auto"/>
          <w:sz w:val="24"/>
          <w:szCs w:val="24"/>
        </w:rPr>
        <w:fldChar w:fldCharType="end"/>
      </w:r>
      <w:r w:rsidRPr="006E2AEC">
        <w:rPr>
          <w:rFonts w:ascii="Times New Roman" w:hAnsi="Times New Roman" w:cs="Times New Roman"/>
          <w:color w:val="auto"/>
          <w:sz w:val="24"/>
          <w:szCs w:val="24"/>
        </w:rPr>
        <w:t xml:space="preserve"> All components assembled in the layout. </w:t>
      </w:r>
    </w:p>
    <w:p w14:paraId="611E01E1" w14:textId="54182E9C" w:rsidR="00974960" w:rsidRPr="00A240A9" w:rsidRDefault="00974960" w:rsidP="001D6CB2">
      <w:pPr>
        <w:pStyle w:val="Caption"/>
        <w:spacing w:line="360" w:lineRule="auto"/>
        <w:jc w:val="both"/>
        <w:rPr>
          <w:rFonts w:ascii="Times New Roman" w:hAnsi="Times New Roman" w:cs="Times New Roman"/>
          <w:sz w:val="24"/>
          <w:szCs w:val="24"/>
        </w:rPr>
      </w:pPr>
      <w:r w:rsidRPr="00A240A9">
        <w:rPr>
          <w:rFonts w:ascii="Times New Roman" w:hAnsi="Times New Roman" w:cs="Times New Roman"/>
          <w:i w:val="0"/>
          <w:color w:val="auto"/>
          <w:sz w:val="24"/>
          <w:szCs w:val="24"/>
        </w:rPr>
        <w:t>Check out button in the right bottom corner of the simulating environment</w:t>
      </w:r>
      <w:r w:rsidRPr="00A240A9">
        <w:rPr>
          <w:rFonts w:ascii="Times New Roman" w:hAnsi="Times New Roman" w:cs="Times New Roman"/>
          <w:sz w:val="24"/>
          <w:szCs w:val="24"/>
        </w:rPr>
        <w:t>.</w:t>
      </w:r>
    </w:p>
    <w:p w14:paraId="5AFA64C5" w14:textId="69BD6E75" w:rsidR="00974960" w:rsidRPr="00A240A9" w:rsidRDefault="00974960" w:rsidP="001D6CB2">
      <w:pPr>
        <w:spacing w:line="360" w:lineRule="auto"/>
        <w:jc w:val="both"/>
        <w:rPr>
          <w:rFonts w:ascii="Times New Roman" w:hAnsi="Times New Roman" w:cs="Times New Roman"/>
          <w:sz w:val="24"/>
          <w:szCs w:val="24"/>
        </w:rPr>
      </w:pPr>
      <w:r w:rsidRPr="00A240A9">
        <w:rPr>
          <w:rFonts w:ascii="Times New Roman" w:hAnsi="Times New Roman" w:cs="Times New Roman"/>
          <w:sz w:val="24"/>
          <w:szCs w:val="24"/>
        </w:rPr>
        <w:t>Once the button has been clicked, you able to see your scores with the number for right connects and number of wrong connections. If all the connections are wright, all the borders of the layouts for the components with be highlighted green to show wright connections.</w:t>
      </w:r>
    </w:p>
    <w:p w14:paraId="7B09B804" w14:textId="2343623C" w:rsidR="00974960" w:rsidRPr="00A240A9" w:rsidRDefault="00974960" w:rsidP="001D6CB2">
      <w:pPr>
        <w:spacing w:line="360" w:lineRule="auto"/>
        <w:jc w:val="both"/>
        <w:rPr>
          <w:rFonts w:ascii="Times New Roman" w:hAnsi="Times New Roman" w:cs="Times New Roman"/>
          <w:sz w:val="24"/>
          <w:szCs w:val="24"/>
        </w:rPr>
      </w:pPr>
      <w:r w:rsidRPr="00A240A9">
        <w:rPr>
          <w:rFonts w:ascii="Times New Roman" w:hAnsi="Times New Roman" w:cs="Times New Roman"/>
          <w:noProof/>
          <w:sz w:val="24"/>
          <w:szCs w:val="24"/>
        </w:rPr>
        <w:drawing>
          <wp:inline distT="0" distB="0" distL="0" distR="0" wp14:anchorId="2F4372CE" wp14:editId="0486E233">
            <wp:extent cx="6324600" cy="3324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24600" cy="3324225"/>
                    </a:xfrm>
                    <a:prstGeom prst="rect">
                      <a:avLst/>
                    </a:prstGeom>
                  </pic:spPr>
                </pic:pic>
              </a:graphicData>
            </a:graphic>
          </wp:inline>
        </w:drawing>
      </w:r>
    </w:p>
    <w:p w14:paraId="6B1C6891" w14:textId="6620D756" w:rsidR="00974960" w:rsidRPr="0059708D" w:rsidRDefault="00974960" w:rsidP="001D6CB2">
      <w:pPr>
        <w:pStyle w:val="Caption"/>
        <w:spacing w:line="360" w:lineRule="auto"/>
        <w:jc w:val="both"/>
        <w:rPr>
          <w:rFonts w:ascii="Times New Roman" w:hAnsi="Times New Roman" w:cs="Times New Roman"/>
          <w:sz w:val="24"/>
          <w:szCs w:val="24"/>
        </w:rPr>
      </w:pPr>
      <w:r w:rsidRPr="0059708D">
        <w:rPr>
          <w:rFonts w:ascii="Times New Roman" w:hAnsi="Times New Roman" w:cs="Times New Roman"/>
          <w:color w:val="auto"/>
          <w:sz w:val="24"/>
          <w:szCs w:val="24"/>
        </w:rPr>
        <w:t xml:space="preserve">Figure 3. </w:t>
      </w:r>
      <w:r w:rsidRPr="0059708D">
        <w:rPr>
          <w:rFonts w:ascii="Times New Roman" w:hAnsi="Times New Roman" w:cs="Times New Roman"/>
          <w:color w:val="auto"/>
          <w:sz w:val="24"/>
          <w:szCs w:val="24"/>
        </w:rPr>
        <w:fldChar w:fldCharType="begin"/>
      </w:r>
      <w:r w:rsidRPr="0059708D">
        <w:rPr>
          <w:rFonts w:ascii="Times New Roman" w:hAnsi="Times New Roman" w:cs="Times New Roman"/>
          <w:color w:val="auto"/>
          <w:sz w:val="24"/>
          <w:szCs w:val="24"/>
        </w:rPr>
        <w:instrText xml:space="preserve"> SEQ Figure_3. \* ARABIC </w:instrText>
      </w:r>
      <w:r w:rsidRPr="0059708D">
        <w:rPr>
          <w:rFonts w:ascii="Times New Roman" w:hAnsi="Times New Roman" w:cs="Times New Roman"/>
          <w:color w:val="auto"/>
          <w:sz w:val="24"/>
          <w:szCs w:val="24"/>
        </w:rPr>
        <w:fldChar w:fldCharType="separate"/>
      </w:r>
      <w:r w:rsidR="00495F32">
        <w:rPr>
          <w:rFonts w:ascii="Times New Roman" w:hAnsi="Times New Roman" w:cs="Times New Roman"/>
          <w:noProof/>
          <w:color w:val="auto"/>
          <w:sz w:val="24"/>
          <w:szCs w:val="24"/>
        </w:rPr>
        <w:t>7</w:t>
      </w:r>
      <w:r w:rsidRPr="0059708D">
        <w:rPr>
          <w:rFonts w:ascii="Times New Roman" w:hAnsi="Times New Roman" w:cs="Times New Roman"/>
          <w:color w:val="auto"/>
          <w:sz w:val="24"/>
          <w:szCs w:val="24"/>
        </w:rPr>
        <w:fldChar w:fldCharType="end"/>
      </w:r>
      <w:r w:rsidRPr="0059708D">
        <w:rPr>
          <w:rFonts w:ascii="Times New Roman" w:hAnsi="Times New Roman" w:cs="Times New Roman"/>
          <w:color w:val="auto"/>
          <w:sz w:val="24"/>
          <w:szCs w:val="24"/>
        </w:rPr>
        <w:t xml:space="preserve"> layout borders highlighted green for the wright connection</w:t>
      </w:r>
      <w:r w:rsidRPr="0059708D">
        <w:rPr>
          <w:rFonts w:ascii="Times New Roman" w:hAnsi="Times New Roman" w:cs="Times New Roman"/>
          <w:sz w:val="24"/>
          <w:szCs w:val="24"/>
        </w:rPr>
        <w:t>.</w:t>
      </w:r>
    </w:p>
    <w:p w14:paraId="49CFB1AA" w14:textId="77BF2AD8" w:rsidR="00EA64DC" w:rsidRPr="00A240A9" w:rsidRDefault="00337A2C" w:rsidP="001D6CB2">
      <w:pPr>
        <w:spacing w:line="360" w:lineRule="auto"/>
        <w:jc w:val="both"/>
        <w:rPr>
          <w:rFonts w:ascii="Times New Roman" w:hAnsi="Times New Roman" w:cs="Times New Roman"/>
          <w:sz w:val="24"/>
          <w:szCs w:val="24"/>
        </w:rPr>
      </w:pPr>
      <w:r w:rsidRPr="00A240A9">
        <w:rPr>
          <w:rFonts w:ascii="Times New Roman" w:hAnsi="Times New Roman" w:cs="Times New Roman"/>
          <w:sz w:val="24"/>
          <w:szCs w:val="24"/>
        </w:rPr>
        <w:t xml:space="preserve">Incase of any wrong connection, the border of the layouts with wrong connections, will be highlighted red. </w:t>
      </w:r>
    </w:p>
    <w:p w14:paraId="7BDB8AA4" w14:textId="5456DB60" w:rsidR="00337A2C" w:rsidRPr="00A240A9" w:rsidRDefault="00337A2C" w:rsidP="001D6CB2">
      <w:pPr>
        <w:spacing w:line="360" w:lineRule="auto"/>
        <w:jc w:val="both"/>
        <w:rPr>
          <w:rFonts w:ascii="Times New Roman" w:hAnsi="Times New Roman" w:cs="Times New Roman"/>
          <w:sz w:val="24"/>
          <w:szCs w:val="24"/>
        </w:rPr>
      </w:pPr>
      <w:r w:rsidRPr="00A240A9">
        <w:rPr>
          <w:rFonts w:ascii="Times New Roman" w:hAnsi="Times New Roman" w:cs="Times New Roman"/>
          <w:noProof/>
          <w:sz w:val="24"/>
          <w:szCs w:val="24"/>
        </w:rPr>
        <w:lastRenderedPageBreak/>
        <w:drawing>
          <wp:inline distT="0" distB="0" distL="0" distR="0" wp14:anchorId="03A30A21" wp14:editId="5BF68664">
            <wp:extent cx="5943600" cy="3276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76600"/>
                    </a:xfrm>
                    <a:prstGeom prst="rect">
                      <a:avLst/>
                    </a:prstGeom>
                  </pic:spPr>
                </pic:pic>
              </a:graphicData>
            </a:graphic>
          </wp:inline>
        </w:drawing>
      </w:r>
    </w:p>
    <w:p w14:paraId="232AE21F" w14:textId="3391A1C3" w:rsidR="00337A2C" w:rsidRPr="001819DF" w:rsidRDefault="00F66DCC" w:rsidP="001D6CB2">
      <w:pPr>
        <w:pStyle w:val="Caption"/>
        <w:spacing w:line="360" w:lineRule="auto"/>
        <w:jc w:val="both"/>
        <w:rPr>
          <w:rFonts w:ascii="Times New Roman" w:hAnsi="Times New Roman" w:cs="Times New Roman"/>
          <w:color w:val="auto"/>
          <w:sz w:val="24"/>
          <w:szCs w:val="24"/>
        </w:rPr>
      </w:pPr>
      <w:r w:rsidRPr="001819DF">
        <w:rPr>
          <w:rFonts w:ascii="Times New Roman" w:hAnsi="Times New Roman" w:cs="Times New Roman"/>
          <w:color w:val="auto"/>
          <w:sz w:val="24"/>
          <w:szCs w:val="24"/>
        </w:rPr>
        <w:t xml:space="preserve">Figure 3. </w:t>
      </w:r>
      <w:r w:rsidRPr="001819DF">
        <w:rPr>
          <w:rFonts w:ascii="Times New Roman" w:hAnsi="Times New Roman" w:cs="Times New Roman"/>
          <w:color w:val="auto"/>
          <w:sz w:val="24"/>
          <w:szCs w:val="24"/>
        </w:rPr>
        <w:fldChar w:fldCharType="begin"/>
      </w:r>
      <w:r w:rsidRPr="001819DF">
        <w:rPr>
          <w:rFonts w:ascii="Times New Roman" w:hAnsi="Times New Roman" w:cs="Times New Roman"/>
          <w:color w:val="auto"/>
          <w:sz w:val="24"/>
          <w:szCs w:val="24"/>
        </w:rPr>
        <w:instrText xml:space="preserve"> SEQ Figure_3. \* ARABIC </w:instrText>
      </w:r>
      <w:r w:rsidRPr="001819DF">
        <w:rPr>
          <w:rFonts w:ascii="Times New Roman" w:hAnsi="Times New Roman" w:cs="Times New Roman"/>
          <w:color w:val="auto"/>
          <w:sz w:val="24"/>
          <w:szCs w:val="24"/>
        </w:rPr>
        <w:fldChar w:fldCharType="separate"/>
      </w:r>
      <w:r w:rsidR="00495F32">
        <w:rPr>
          <w:rFonts w:ascii="Times New Roman" w:hAnsi="Times New Roman" w:cs="Times New Roman"/>
          <w:noProof/>
          <w:color w:val="auto"/>
          <w:sz w:val="24"/>
          <w:szCs w:val="24"/>
        </w:rPr>
        <w:t>8</w:t>
      </w:r>
      <w:r w:rsidRPr="001819DF">
        <w:rPr>
          <w:rFonts w:ascii="Times New Roman" w:hAnsi="Times New Roman" w:cs="Times New Roman"/>
          <w:color w:val="auto"/>
          <w:sz w:val="24"/>
          <w:szCs w:val="24"/>
        </w:rPr>
        <w:fldChar w:fldCharType="end"/>
      </w:r>
      <w:r w:rsidRPr="001819DF">
        <w:rPr>
          <w:rFonts w:ascii="Times New Roman" w:hAnsi="Times New Roman" w:cs="Times New Roman"/>
          <w:color w:val="auto"/>
          <w:sz w:val="24"/>
          <w:szCs w:val="24"/>
        </w:rPr>
        <w:t xml:space="preserve"> Wrong connections highlighted red.</w:t>
      </w:r>
    </w:p>
    <w:p w14:paraId="09CC350A" w14:textId="77777777" w:rsidR="001819DF" w:rsidRPr="001819DF" w:rsidRDefault="001819DF" w:rsidP="001819DF"/>
    <w:p w14:paraId="22757135" w14:textId="6E6164EF" w:rsidR="0049742D" w:rsidRPr="00A240A9" w:rsidRDefault="00837309" w:rsidP="00575722">
      <w:pPr>
        <w:pStyle w:val="Heading2"/>
      </w:pPr>
      <w:r>
        <w:t xml:space="preserve">3.6 </w:t>
      </w:r>
      <w:r w:rsidR="0049742D" w:rsidRPr="00A240A9">
        <w:t>View component information</w:t>
      </w:r>
      <w:r w:rsidR="00B57247">
        <w:t xml:space="preserve"> in Explore</w:t>
      </w:r>
      <w:r w:rsidR="0049742D" w:rsidRPr="00A240A9">
        <w:t>.</w:t>
      </w:r>
    </w:p>
    <w:p w14:paraId="6495F6BF" w14:textId="732D29E8" w:rsidR="0049742D" w:rsidRDefault="0049742D" w:rsidP="001D6CB2">
      <w:pPr>
        <w:spacing w:line="360" w:lineRule="auto"/>
        <w:jc w:val="both"/>
        <w:rPr>
          <w:rFonts w:ascii="Times New Roman" w:hAnsi="Times New Roman" w:cs="Times New Roman"/>
          <w:sz w:val="24"/>
          <w:szCs w:val="24"/>
        </w:rPr>
      </w:pPr>
      <w:r w:rsidRPr="00A240A9">
        <w:rPr>
          <w:rFonts w:ascii="Times New Roman" w:hAnsi="Times New Roman" w:cs="Times New Roman"/>
          <w:sz w:val="24"/>
          <w:szCs w:val="24"/>
        </w:rPr>
        <w:t xml:space="preserve">Once the node to be explored has been selected under the explore </w:t>
      </w:r>
      <w:r w:rsidR="00A240A9" w:rsidRPr="00A240A9">
        <w:rPr>
          <w:rFonts w:ascii="Times New Roman" w:hAnsi="Times New Roman" w:cs="Times New Roman"/>
          <w:sz w:val="24"/>
          <w:szCs w:val="24"/>
        </w:rPr>
        <w:t>drop-down menu, you can select a component and information will be displayed for that particular component.</w:t>
      </w:r>
      <w:r w:rsidR="00B57247">
        <w:rPr>
          <w:rFonts w:ascii="Times New Roman" w:hAnsi="Times New Roman" w:cs="Times New Roman"/>
          <w:sz w:val="24"/>
          <w:szCs w:val="24"/>
        </w:rPr>
        <w:t xml:space="preserve"> For example, in figure 3.9 below the boost converter was selected</w:t>
      </w:r>
    </w:p>
    <w:p w14:paraId="5CE7505B" w14:textId="77777777" w:rsidR="00B57247" w:rsidRDefault="00B57247" w:rsidP="00B57247">
      <w:pPr>
        <w:keepNext/>
        <w:spacing w:line="360" w:lineRule="auto"/>
        <w:jc w:val="both"/>
      </w:pPr>
      <w:r>
        <w:rPr>
          <w:noProof/>
        </w:rPr>
        <w:lastRenderedPageBreak/>
        <w:drawing>
          <wp:inline distT="0" distB="0" distL="0" distR="0" wp14:anchorId="59FD59D5" wp14:editId="7F844513">
            <wp:extent cx="6419850" cy="3714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19850" cy="3714750"/>
                    </a:xfrm>
                    <a:prstGeom prst="rect">
                      <a:avLst/>
                    </a:prstGeom>
                  </pic:spPr>
                </pic:pic>
              </a:graphicData>
            </a:graphic>
          </wp:inline>
        </w:drawing>
      </w:r>
    </w:p>
    <w:p w14:paraId="26AD8D76" w14:textId="780B7F6A" w:rsidR="00B57247" w:rsidRPr="00B57247" w:rsidRDefault="00B57247" w:rsidP="00B57247">
      <w:pPr>
        <w:pStyle w:val="Caption"/>
        <w:spacing w:line="360" w:lineRule="auto"/>
        <w:jc w:val="both"/>
        <w:rPr>
          <w:rFonts w:ascii="Times New Roman" w:hAnsi="Times New Roman" w:cs="Times New Roman"/>
          <w:color w:val="auto"/>
          <w:sz w:val="24"/>
          <w:szCs w:val="24"/>
        </w:rPr>
      </w:pPr>
      <w:r w:rsidRPr="00B57247">
        <w:rPr>
          <w:rFonts w:ascii="Times New Roman" w:hAnsi="Times New Roman" w:cs="Times New Roman"/>
          <w:color w:val="auto"/>
          <w:sz w:val="24"/>
          <w:szCs w:val="24"/>
        </w:rPr>
        <w:t xml:space="preserve">Figure 3. </w:t>
      </w:r>
      <w:r w:rsidRPr="00B57247">
        <w:rPr>
          <w:rFonts w:ascii="Times New Roman" w:hAnsi="Times New Roman" w:cs="Times New Roman"/>
          <w:color w:val="auto"/>
          <w:sz w:val="24"/>
          <w:szCs w:val="24"/>
        </w:rPr>
        <w:fldChar w:fldCharType="begin"/>
      </w:r>
      <w:r w:rsidRPr="00B57247">
        <w:rPr>
          <w:rFonts w:ascii="Times New Roman" w:hAnsi="Times New Roman" w:cs="Times New Roman"/>
          <w:color w:val="auto"/>
          <w:sz w:val="24"/>
          <w:szCs w:val="24"/>
        </w:rPr>
        <w:instrText xml:space="preserve"> SEQ Figure_3. \* ARABIC </w:instrText>
      </w:r>
      <w:r w:rsidRPr="00B57247">
        <w:rPr>
          <w:rFonts w:ascii="Times New Roman" w:hAnsi="Times New Roman" w:cs="Times New Roman"/>
          <w:color w:val="auto"/>
          <w:sz w:val="24"/>
          <w:szCs w:val="24"/>
        </w:rPr>
        <w:fldChar w:fldCharType="separate"/>
      </w:r>
      <w:r w:rsidR="00495F32">
        <w:rPr>
          <w:rFonts w:ascii="Times New Roman" w:hAnsi="Times New Roman" w:cs="Times New Roman"/>
          <w:noProof/>
          <w:color w:val="auto"/>
          <w:sz w:val="24"/>
          <w:szCs w:val="24"/>
        </w:rPr>
        <w:t>9</w:t>
      </w:r>
      <w:r w:rsidRPr="00B57247">
        <w:rPr>
          <w:rFonts w:ascii="Times New Roman" w:hAnsi="Times New Roman" w:cs="Times New Roman"/>
          <w:color w:val="auto"/>
          <w:sz w:val="24"/>
          <w:szCs w:val="24"/>
        </w:rPr>
        <w:fldChar w:fldCharType="end"/>
      </w:r>
      <w:r w:rsidRPr="00B57247">
        <w:rPr>
          <w:rFonts w:ascii="Times New Roman" w:hAnsi="Times New Roman" w:cs="Times New Roman"/>
          <w:color w:val="auto"/>
          <w:sz w:val="24"/>
          <w:szCs w:val="24"/>
        </w:rPr>
        <w:t xml:space="preserve"> Boost convertor Explore mode</w:t>
      </w:r>
    </w:p>
    <w:p w14:paraId="0DAC0141" w14:textId="0FD56CDC" w:rsidR="00902D7B" w:rsidRPr="00575722" w:rsidRDefault="00837309" w:rsidP="00575722">
      <w:pPr>
        <w:pStyle w:val="Heading2"/>
      </w:pPr>
      <w:r>
        <w:t xml:space="preserve">3.7 </w:t>
      </w:r>
      <w:r w:rsidR="00902D7B" w:rsidRPr="00575722">
        <w:t>Control the automatic simulation.</w:t>
      </w:r>
    </w:p>
    <w:p w14:paraId="00A51725" w14:textId="0912250D" w:rsidR="00902D7B" w:rsidRDefault="00902D7B" w:rsidP="00495F32">
      <w:pPr>
        <w:spacing w:line="360" w:lineRule="auto"/>
        <w:jc w:val="both"/>
        <w:rPr>
          <w:rFonts w:ascii="Times New Roman" w:hAnsi="Times New Roman" w:cs="Times New Roman"/>
          <w:sz w:val="24"/>
          <w:szCs w:val="24"/>
        </w:rPr>
      </w:pPr>
      <w:r>
        <w:rPr>
          <w:rFonts w:ascii="Times New Roman" w:hAnsi="Times New Roman" w:cs="Times New Roman"/>
          <w:sz w:val="24"/>
          <w:szCs w:val="24"/>
        </w:rPr>
        <w:t>To start the automatic simulation, you are required to click the play button and the simulation starts. You can be able to pause, resume, stop, forward or rewind the simulation.</w:t>
      </w:r>
    </w:p>
    <w:p w14:paraId="2FAF2037" w14:textId="77777777" w:rsidR="00495F32" w:rsidRDefault="00495F32" w:rsidP="00495F32">
      <w:pPr>
        <w:keepNext/>
        <w:spacing w:line="360" w:lineRule="auto"/>
        <w:jc w:val="both"/>
      </w:pPr>
      <w:r>
        <w:rPr>
          <w:noProof/>
        </w:rPr>
        <w:drawing>
          <wp:inline distT="0" distB="0" distL="0" distR="0" wp14:anchorId="6A26D7C9" wp14:editId="3E7DC493">
            <wp:extent cx="6057900" cy="485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485775"/>
                    </a:xfrm>
                    <a:prstGeom prst="rect">
                      <a:avLst/>
                    </a:prstGeom>
                    <a:noFill/>
                    <a:ln>
                      <a:noFill/>
                    </a:ln>
                  </pic:spPr>
                </pic:pic>
              </a:graphicData>
            </a:graphic>
          </wp:inline>
        </w:drawing>
      </w:r>
    </w:p>
    <w:p w14:paraId="182406A4" w14:textId="4162621A" w:rsidR="00495F32" w:rsidRPr="00495F32" w:rsidRDefault="00495F32" w:rsidP="00495F32">
      <w:pPr>
        <w:pStyle w:val="Caption"/>
        <w:spacing w:line="360" w:lineRule="auto"/>
        <w:jc w:val="both"/>
        <w:rPr>
          <w:rFonts w:ascii="Times New Roman" w:hAnsi="Times New Roman" w:cs="Times New Roman"/>
          <w:color w:val="auto"/>
          <w:sz w:val="24"/>
          <w:szCs w:val="24"/>
        </w:rPr>
      </w:pPr>
      <w:r w:rsidRPr="00495F32">
        <w:rPr>
          <w:rFonts w:ascii="Times New Roman" w:hAnsi="Times New Roman" w:cs="Times New Roman"/>
          <w:color w:val="auto"/>
          <w:sz w:val="24"/>
          <w:szCs w:val="24"/>
        </w:rPr>
        <w:t xml:space="preserve">Figure 3. </w:t>
      </w:r>
      <w:r w:rsidRPr="00495F32">
        <w:rPr>
          <w:rFonts w:ascii="Times New Roman" w:hAnsi="Times New Roman" w:cs="Times New Roman"/>
          <w:color w:val="auto"/>
          <w:sz w:val="24"/>
          <w:szCs w:val="24"/>
        </w:rPr>
        <w:fldChar w:fldCharType="begin"/>
      </w:r>
      <w:r w:rsidRPr="00495F32">
        <w:rPr>
          <w:rFonts w:ascii="Times New Roman" w:hAnsi="Times New Roman" w:cs="Times New Roman"/>
          <w:color w:val="auto"/>
          <w:sz w:val="24"/>
          <w:szCs w:val="24"/>
        </w:rPr>
        <w:instrText xml:space="preserve"> SEQ Figure_3. \* ARABIC </w:instrText>
      </w:r>
      <w:r w:rsidRPr="00495F32">
        <w:rPr>
          <w:rFonts w:ascii="Times New Roman" w:hAnsi="Times New Roman" w:cs="Times New Roman"/>
          <w:color w:val="auto"/>
          <w:sz w:val="24"/>
          <w:szCs w:val="24"/>
        </w:rPr>
        <w:fldChar w:fldCharType="separate"/>
      </w:r>
      <w:r w:rsidRPr="00495F32">
        <w:rPr>
          <w:rFonts w:ascii="Times New Roman" w:hAnsi="Times New Roman" w:cs="Times New Roman"/>
          <w:color w:val="auto"/>
          <w:sz w:val="24"/>
          <w:szCs w:val="24"/>
        </w:rPr>
        <w:t>10</w:t>
      </w:r>
      <w:r w:rsidRPr="00495F32">
        <w:rPr>
          <w:rFonts w:ascii="Times New Roman" w:hAnsi="Times New Roman" w:cs="Times New Roman"/>
          <w:color w:val="auto"/>
          <w:sz w:val="24"/>
          <w:szCs w:val="24"/>
        </w:rPr>
        <w:fldChar w:fldCharType="end"/>
      </w:r>
      <w:r w:rsidRPr="00495F32">
        <w:rPr>
          <w:rFonts w:ascii="Times New Roman" w:hAnsi="Times New Roman" w:cs="Times New Roman"/>
          <w:color w:val="auto"/>
          <w:sz w:val="24"/>
          <w:szCs w:val="24"/>
        </w:rPr>
        <w:t xml:space="preserve"> Play simulation</w:t>
      </w:r>
    </w:p>
    <w:sectPr w:rsidR="00495F32" w:rsidRPr="00495F32" w:rsidSect="001819DF">
      <w:pgSz w:w="12240" w:h="15840"/>
      <w:pgMar w:top="1440" w:right="144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3706"/>
    <w:multiLevelType w:val="multilevel"/>
    <w:tmpl w:val="7B34EE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222067A"/>
    <w:multiLevelType w:val="hybridMultilevel"/>
    <w:tmpl w:val="4C7CA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F594B"/>
    <w:multiLevelType w:val="hybridMultilevel"/>
    <w:tmpl w:val="BDA86A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470"/>
    <w:rsid w:val="000169A0"/>
    <w:rsid w:val="00074BE1"/>
    <w:rsid w:val="000A1092"/>
    <w:rsid w:val="00156293"/>
    <w:rsid w:val="001819DF"/>
    <w:rsid w:val="001D6CB2"/>
    <w:rsid w:val="002A1B6F"/>
    <w:rsid w:val="002B16CD"/>
    <w:rsid w:val="002E383C"/>
    <w:rsid w:val="002E6B44"/>
    <w:rsid w:val="002E6C29"/>
    <w:rsid w:val="002F1432"/>
    <w:rsid w:val="00337A2C"/>
    <w:rsid w:val="00340CE8"/>
    <w:rsid w:val="0034661B"/>
    <w:rsid w:val="00347415"/>
    <w:rsid w:val="003A5462"/>
    <w:rsid w:val="003B3187"/>
    <w:rsid w:val="003D3C61"/>
    <w:rsid w:val="0047749E"/>
    <w:rsid w:val="00495F32"/>
    <w:rsid w:val="0049742D"/>
    <w:rsid w:val="00524576"/>
    <w:rsid w:val="0054487F"/>
    <w:rsid w:val="005752CF"/>
    <w:rsid w:val="00575722"/>
    <w:rsid w:val="0059708D"/>
    <w:rsid w:val="00620E33"/>
    <w:rsid w:val="00650BE5"/>
    <w:rsid w:val="00671ECE"/>
    <w:rsid w:val="006E2AEC"/>
    <w:rsid w:val="006E5855"/>
    <w:rsid w:val="00724D3D"/>
    <w:rsid w:val="00776C7B"/>
    <w:rsid w:val="007C481B"/>
    <w:rsid w:val="00837309"/>
    <w:rsid w:val="00866F74"/>
    <w:rsid w:val="00894161"/>
    <w:rsid w:val="008C051B"/>
    <w:rsid w:val="008F2BB3"/>
    <w:rsid w:val="008F5C99"/>
    <w:rsid w:val="00902D7B"/>
    <w:rsid w:val="009131C8"/>
    <w:rsid w:val="00974960"/>
    <w:rsid w:val="00A06168"/>
    <w:rsid w:val="00A240A9"/>
    <w:rsid w:val="00A25DC6"/>
    <w:rsid w:val="00AA0B9C"/>
    <w:rsid w:val="00B133AC"/>
    <w:rsid w:val="00B57247"/>
    <w:rsid w:val="00BD4D63"/>
    <w:rsid w:val="00CA3F37"/>
    <w:rsid w:val="00CD3470"/>
    <w:rsid w:val="00E06E3F"/>
    <w:rsid w:val="00E24FA2"/>
    <w:rsid w:val="00E940DF"/>
    <w:rsid w:val="00EA64DC"/>
    <w:rsid w:val="00F66DCC"/>
    <w:rsid w:val="00FB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0599C"/>
  <w15:chartTrackingRefBased/>
  <w15:docId w15:val="{8E8C8334-2602-4BD9-9A9F-D74EB2B61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168"/>
    <w:pPr>
      <w:keepNext/>
      <w:keepLines/>
      <w:spacing w:before="360" w:after="12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A06168"/>
    <w:pPr>
      <w:keepNext/>
      <w:keepLines/>
      <w:spacing w:before="160" w:after="120"/>
      <w:jc w:val="both"/>
      <w:outlineLvl w:val="1"/>
    </w:pPr>
    <w:rPr>
      <w:rFonts w:ascii="Times New Roman" w:eastAsiaTheme="majorEastAsia" w:hAnsi="Times New Roman" w:cstheme="majorBidi"/>
      <w:b/>
      <w:sz w:val="28"/>
      <w:szCs w:val="24"/>
    </w:rPr>
  </w:style>
  <w:style w:type="paragraph" w:styleId="Heading3">
    <w:name w:val="heading 3"/>
    <w:basedOn w:val="Normal"/>
    <w:next w:val="Normal"/>
    <w:link w:val="Heading3Char"/>
    <w:uiPriority w:val="9"/>
    <w:semiHidden/>
    <w:unhideWhenUsed/>
    <w:qFormat/>
    <w:rsid w:val="00A06168"/>
    <w:pPr>
      <w:keepNext/>
      <w:keepLines/>
      <w:spacing w:before="280" w:after="240"/>
      <w:jc w:val="both"/>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2E6B4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6B4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6B4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6B4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6B4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6B4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C7B"/>
    <w:pPr>
      <w:ind w:left="720"/>
      <w:contextualSpacing/>
    </w:pPr>
  </w:style>
  <w:style w:type="character" w:styleId="Hyperlink">
    <w:name w:val="Hyperlink"/>
    <w:basedOn w:val="DefaultParagraphFont"/>
    <w:uiPriority w:val="99"/>
    <w:unhideWhenUsed/>
    <w:rsid w:val="008F2BB3"/>
    <w:rPr>
      <w:color w:val="0563C1" w:themeColor="hyperlink"/>
      <w:u w:val="single"/>
    </w:rPr>
  </w:style>
  <w:style w:type="character" w:styleId="UnresolvedMention">
    <w:name w:val="Unresolved Mention"/>
    <w:basedOn w:val="DefaultParagraphFont"/>
    <w:uiPriority w:val="99"/>
    <w:semiHidden/>
    <w:unhideWhenUsed/>
    <w:rsid w:val="008F2BB3"/>
    <w:rPr>
      <w:color w:val="605E5C"/>
      <w:shd w:val="clear" w:color="auto" w:fill="E1DFDD"/>
    </w:rPr>
  </w:style>
  <w:style w:type="paragraph" w:styleId="Caption">
    <w:name w:val="caption"/>
    <w:basedOn w:val="Normal"/>
    <w:next w:val="Normal"/>
    <w:uiPriority w:val="35"/>
    <w:unhideWhenUsed/>
    <w:qFormat/>
    <w:rsid w:val="002B16C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0616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06168"/>
    <w:rPr>
      <w:rFonts w:ascii="Times New Roman" w:eastAsiaTheme="majorEastAsia" w:hAnsi="Times New Roman" w:cstheme="majorBidi"/>
      <w:b/>
      <w:sz w:val="28"/>
      <w:szCs w:val="24"/>
    </w:rPr>
  </w:style>
  <w:style w:type="character" w:customStyle="1" w:styleId="Heading3Char">
    <w:name w:val="Heading 3 Char"/>
    <w:basedOn w:val="DefaultParagraphFont"/>
    <w:link w:val="Heading3"/>
    <w:uiPriority w:val="9"/>
    <w:semiHidden/>
    <w:rsid w:val="00A06168"/>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2E6B4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6B4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6B4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6B4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6B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6B44"/>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rsid w:val="000A1092"/>
    <w:pPr>
      <w:overflowPunct w:val="0"/>
      <w:autoSpaceDE w:val="0"/>
      <w:autoSpaceDN w:val="0"/>
      <w:adjustRightInd w:val="0"/>
      <w:spacing w:after="120" w:line="240" w:lineRule="auto"/>
      <w:jc w:val="both"/>
      <w:textAlignment w:val="baseline"/>
    </w:pPr>
    <w:rPr>
      <w:rFonts w:ascii="Times New Roman" w:eastAsia="Times New Roman" w:hAnsi="Times New Roman" w:cs="Times New Roman"/>
      <w:szCs w:val="20"/>
    </w:rPr>
  </w:style>
  <w:style w:type="character" w:customStyle="1" w:styleId="BodyTextChar">
    <w:name w:val="Body Text Char"/>
    <w:basedOn w:val="DefaultParagraphFont"/>
    <w:link w:val="BodyText"/>
    <w:rsid w:val="000A1092"/>
    <w:rPr>
      <w:rFonts w:ascii="Times New Roman" w:eastAsia="Times New Roman" w:hAnsi="Times New Roman" w:cs="Times New Roman"/>
      <w:szCs w:val="20"/>
    </w:rPr>
  </w:style>
  <w:style w:type="paragraph" w:styleId="NoSpacing">
    <w:name w:val="No Spacing"/>
    <w:uiPriority w:val="1"/>
    <w:qFormat/>
    <w:rsid w:val="003D3C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mnsabagwa@cit.mak.ac.u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73932F9-05A1-4273-B772-80AAA7547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9</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Ninsiima Grace</dc:creator>
  <cp:keywords/>
  <dc:description/>
  <cp:lastModifiedBy>Robert sewante</cp:lastModifiedBy>
  <cp:revision>42</cp:revision>
  <dcterms:created xsi:type="dcterms:W3CDTF">2019-05-29T08:16:00Z</dcterms:created>
  <dcterms:modified xsi:type="dcterms:W3CDTF">2019-05-31T08:31:00Z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298f80ea-e4cc-3faa-ab50-7a2b982c3c4a</vt:lpwstr>
  </property>
</Properties>
</file>