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SEX BEAT Presstext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Englisch (Deutsch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Since 2024, SEXBEAT has consisted of people from, among others: HALL, HERPES, NOEM, SURF NAZIS MUST DIE and UV GLAZE.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‘Crack’ is radical reduction - for their second album, the Berlin-based band has reduced all differences and sums and recorded a punk album in the rehearsal room that needs no further genre labelling. DIY is not seen here as a useless gimmick, but as an absolute necessity - ‘Crack’ was recorded without a studio, without a producer and without a clue.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SEXBEAT interprets punk in a history-conscious way, drawing on a wide range of influences, from Oblivians and Suicide to Hot Snakes. The recording is based on the 90s sound of the Dischord catalogue: Bass and drums push forward, guitar and vocals spit out in between. The songs sometimes sound highly fragmented and mechanical, sometimes detailed, but always direct and blunt.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lyrics are about everything that's bugging you: broken politics, broken society and all the broken things inside you. References range from Gordon Solie Motherf***ers ("Give them a dirty floor for a stage. A five bucks show and I`m stoked for days‘) to George Orwell (’Four legs good, two legs bad") and in the end even Grammy award winner Beck has to come in, because above all else it says: “You make me wanna try crack”.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‘Crack’ will be released in mid-April on This Charming Man Records.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Press for first record::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“feverish punk rock without clichés that reminds me - not without reason - of OFF!”</w:t>
      </w:r>
    </w:p>
    <w:p w:rsidR="00000000" w:rsidDel="00000000" w:rsidP="00000000" w:rsidRDefault="00000000" w:rsidRPr="00000000" w14:paraId="00000014">
      <w:pPr>
        <w:rPr>
          <w:i w:val="1"/>
        </w:rPr>
      </w:pPr>
      <w:r w:rsidDel="00000000" w:rsidR="00000000" w:rsidRPr="00000000">
        <w:rPr>
          <w:i w:val="1"/>
          <w:rtl w:val="0"/>
        </w:rPr>
        <w:t xml:space="preserve">© by Ox-Fanzine / Issue #170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10 songs on “Call Me” know how to convince with noisy guitars, the raw vocals come across credibly, “Call me” seems appropriately angry and coherent in every moment. One of the best punk/hardcore albums of these days”</w:t>
      </w:r>
    </w:p>
    <w:p w:rsidR="00000000" w:rsidDel="00000000" w:rsidP="00000000" w:rsidRDefault="00000000" w:rsidRPr="00000000" w14:paraId="00000017">
      <w:pPr>
        <w:rPr>
          <w:i w:val="1"/>
        </w:rPr>
      </w:pPr>
      <w:r w:rsidDel="00000000" w:rsidR="00000000" w:rsidRPr="00000000">
        <w:rPr>
          <w:i w:val="1"/>
          <w:rtl w:val="0"/>
        </w:rPr>
        <w:t xml:space="preserve">© by taz / 2023, BY JENS UTHOFF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are moments of post-punk, punk and art-punk on the album, and its content is as lively as the cover image.</w:t>
      </w:r>
    </w:p>
    <w:p w:rsidR="00000000" w:rsidDel="00000000" w:rsidP="00000000" w:rsidRDefault="00000000" w:rsidRPr="00000000" w14:paraId="0000001A">
      <w:pPr>
        <w:rPr>
          <w:i w:val="1"/>
        </w:rPr>
      </w:pPr>
      <w:r w:rsidDel="00000000" w:rsidR="00000000" w:rsidRPr="00000000">
        <w:rPr>
          <w:i w:val="1"/>
          <w:rtl w:val="0"/>
        </w:rPr>
        <w:t xml:space="preserve">© Razorcake Fanzine / 2023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SEXBEAT besteht seit 2024 aus Leuten von unter anderem: HALL, HERPES, NOEM, SURF NAZIS MUST DIE und UV GLAZE.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“Crack“ ist radikale Reduktion – Für das zweite Album hat die Berliner Band alle Differenzen und Summen weggestrichen und im Proberaum ein Punk-Album eingespielt, das keine weiteren Genrebezeichnungen braucht. DIY wird hier nicht als Gimmick, sondern als alternativlose Notwendigkeit verstanden - “Crack” entstand ohne Studio, ohne Produzent und ohne Ahnung.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SEXBEAT interpretiert Punk geschichtsbewusst mit weitgefächerten Einflüssen, die von Oblivians über Suicide bis hin zu Hot Snakes reichen. Klanglich orientiert man sich am 90er-Jahre Sound des Dischord-Katalogs: Bass und Drums drücken nach vorne, Gitarre und Gesang kotzen sich dazwischen aus. Die Songs klingen mal stark fragmentiert und mechanisch, mal detailliert ausgearbeitet, aber immer direkt und unverblümt.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Textlich geht es um alles, was nervt: kaputte Politik, kaputte Gesellschaft, und all die kleinen kaputten Dinge in einem selbst. Referenzen reichen von Gordon Solie Motherf***ers (“Give them a dirty floor for a stage. A five bucks show and I`m stoked for days”) bis zu George Orwell (“Four legs good, two legs bad”) und am Ende muss sogar Grammy-Preisträger Beck herhalten, denn über allem steht: „You make me wanna try crack“.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“Crack” erscheint Mitte April auf This Charming Man Records.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Presse für erstes Album: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“fiebriger Punkrock ohne Klischees, der mich –sicher nicht ohne Grund – an OFF! erinnert”</w:t>
      </w:r>
    </w:p>
    <w:p w:rsidR="00000000" w:rsidDel="00000000" w:rsidP="00000000" w:rsidRDefault="00000000" w:rsidRPr="00000000" w14:paraId="00000030">
      <w:pPr>
        <w:rPr>
          <w:i w:val="1"/>
        </w:rPr>
      </w:pPr>
      <w:r w:rsidDel="00000000" w:rsidR="00000000" w:rsidRPr="00000000">
        <w:rPr>
          <w:i w:val="1"/>
          <w:rtl w:val="0"/>
        </w:rPr>
        <w:t xml:space="preserve">© by Ox-Fanzine / Ausgabe #170</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r w:rsidDel="00000000" w:rsidR="00000000" w:rsidRPr="00000000">
        <w:rPr>
          <w:rtl w:val="0"/>
        </w:rPr>
        <w:t xml:space="preserve">Die 10 Songs auf „Call Me“ wissen mit noisigen Gitarren zu überzeugen, der roughe Gesang kommt glaubwürdig rüber, „Call me“ wirkt angemessen wütend und in jedem Moment stimmig. Eines der besten Punk-/Hardcore-Alben dieser Tage”</w:t>
      </w: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 by taz / 2023, VON JENS UTHOFF</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Auf dem Album sind Momente von Post-Punk, Punk und Art-Punk zu hören, und es ist inhaltlich so lebendig wie das Coverbild.</w:t>
      </w:r>
    </w:p>
    <w:p w:rsidR="00000000" w:rsidDel="00000000" w:rsidP="00000000" w:rsidRDefault="00000000" w:rsidRPr="00000000" w14:paraId="00000036">
      <w:pPr>
        <w:rPr/>
      </w:pPr>
      <w:r w:rsidDel="00000000" w:rsidR="00000000" w:rsidRPr="00000000">
        <w:rPr>
          <w:i w:val="1"/>
          <w:rtl w:val="0"/>
        </w:rPr>
        <w:t xml:space="preserve">© Razorcake Fanzine / 2023</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