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9376" w14:textId="77777777" w:rsidR="004A5222" w:rsidRDefault="004A5222" w:rsidP="00FE3394">
      <w:pPr>
        <w:jc w:val="right"/>
        <w:rPr>
          <w:rFonts w:ascii="宋体" w:eastAsia="宋体" w:hAnsi="宋体"/>
          <w:sz w:val="24"/>
          <w:szCs w:val="28"/>
        </w:rPr>
      </w:pPr>
    </w:p>
    <w:p w14:paraId="3CDD8DC3" w14:textId="27898D1F" w:rsidR="0031178C" w:rsidRPr="004A5222" w:rsidRDefault="00FE3394" w:rsidP="004A5222">
      <w:pPr>
        <w:jc w:val="center"/>
        <w:rPr>
          <w:rFonts w:ascii="黑体" w:eastAsia="黑体" w:hAnsi="黑体"/>
          <w:sz w:val="36"/>
          <w:szCs w:val="40"/>
        </w:rPr>
      </w:pPr>
      <w:r w:rsidRPr="004A5222">
        <w:rPr>
          <w:rFonts w:ascii="黑体" w:eastAsia="黑体" w:hAnsi="黑体" w:hint="eastAsia"/>
          <w:sz w:val="36"/>
          <w:szCs w:val="40"/>
        </w:rPr>
        <w:t>读《法国第五共和宪法与宪法委员会》有感</w:t>
      </w:r>
    </w:p>
    <w:p w14:paraId="47274FF6" w14:textId="70E7131A" w:rsidR="00FE3394" w:rsidRDefault="00E91ABF" w:rsidP="00FE3394">
      <w:pPr>
        <w:jc w:val="left"/>
        <w:rPr>
          <w:rFonts w:ascii="宋体" w:eastAsia="宋体" w:hAnsi="宋体"/>
          <w:sz w:val="24"/>
          <w:szCs w:val="28"/>
        </w:rPr>
      </w:pPr>
      <w:r>
        <w:rPr>
          <w:rFonts w:ascii="宋体" w:eastAsia="宋体" w:hAnsi="宋体"/>
          <w:sz w:val="24"/>
          <w:szCs w:val="28"/>
        </w:rPr>
        <w:tab/>
      </w:r>
      <w:r w:rsidR="00D35056">
        <w:rPr>
          <w:rFonts w:ascii="宋体" w:eastAsia="宋体" w:hAnsi="宋体" w:hint="eastAsia"/>
          <w:sz w:val="24"/>
          <w:szCs w:val="28"/>
        </w:rPr>
        <w:t>在读这本书的时候，</w:t>
      </w:r>
      <w:r w:rsidR="00370D50">
        <w:rPr>
          <w:rFonts w:ascii="宋体" w:eastAsia="宋体" w:hAnsi="宋体" w:hint="eastAsia"/>
          <w:sz w:val="24"/>
          <w:szCs w:val="28"/>
        </w:rPr>
        <w:t>我心里一直</w:t>
      </w:r>
      <w:proofErr w:type="gramStart"/>
      <w:r w:rsidR="00370D50">
        <w:rPr>
          <w:rFonts w:ascii="宋体" w:eastAsia="宋体" w:hAnsi="宋体" w:hint="eastAsia"/>
          <w:sz w:val="24"/>
          <w:szCs w:val="28"/>
        </w:rPr>
        <w:t>谨记着</w:t>
      </w:r>
      <w:proofErr w:type="gramEnd"/>
      <w:r w:rsidR="00370D50">
        <w:rPr>
          <w:rFonts w:ascii="宋体" w:eastAsia="宋体" w:hAnsi="宋体" w:hint="eastAsia"/>
          <w:sz w:val="24"/>
          <w:szCs w:val="28"/>
        </w:rPr>
        <w:t>老师在课上向我们传递的思想——</w:t>
      </w:r>
      <w:r w:rsidR="00370D50" w:rsidRPr="00370D50">
        <w:rPr>
          <w:rFonts w:ascii="宋体" w:eastAsia="宋体" w:hAnsi="宋体" w:hint="eastAsia"/>
          <w:sz w:val="24"/>
          <w:szCs w:val="28"/>
        </w:rPr>
        <w:t>宪法不仅仅是一个治国之大器，还是这个国家的脸孔，并反映着这个国家民族的性格</w:t>
      </w:r>
      <w:r w:rsidR="00930037">
        <w:rPr>
          <w:rFonts w:ascii="宋体" w:eastAsia="宋体" w:hAnsi="宋体" w:hint="eastAsia"/>
          <w:sz w:val="24"/>
          <w:szCs w:val="28"/>
        </w:rPr>
        <w:t>。我</w:t>
      </w:r>
      <w:r w:rsidR="002420CF">
        <w:rPr>
          <w:rFonts w:ascii="宋体" w:eastAsia="宋体" w:hAnsi="宋体" w:hint="eastAsia"/>
          <w:sz w:val="24"/>
          <w:szCs w:val="28"/>
        </w:rPr>
        <w:t>试图去</w:t>
      </w:r>
      <w:r w:rsidR="00930037">
        <w:rPr>
          <w:rFonts w:ascii="宋体" w:eastAsia="宋体" w:hAnsi="宋体" w:hint="eastAsia"/>
          <w:sz w:val="24"/>
          <w:szCs w:val="28"/>
        </w:rPr>
        <w:t>理解</w:t>
      </w:r>
      <w:r w:rsidR="002420CF">
        <w:rPr>
          <w:rFonts w:ascii="宋体" w:eastAsia="宋体" w:hAnsi="宋体" w:hint="eastAsia"/>
          <w:sz w:val="24"/>
          <w:szCs w:val="28"/>
        </w:rPr>
        <w:t>法国第五共和宪法中反映的“法国性格”，以第二章“光荣的重生——第五共和宪法的诞生”为抓手，</w:t>
      </w:r>
      <w:r w:rsidR="005247CF">
        <w:rPr>
          <w:rFonts w:ascii="宋体" w:eastAsia="宋体" w:hAnsi="宋体" w:hint="eastAsia"/>
          <w:sz w:val="24"/>
          <w:szCs w:val="28"/>
        </w:rPr>
        <w:t>以贝叶演说为基点，</w:t>
      </w:r>
      <w:r w:rsidR="002420CF">
        <w:rPr>
          <w:rFonts w:ascii="宋体" w:eastAsia="宋体" w:hAnsi="宋体" w:hint="eastAsia"/>
          <w:sz w:val="24"/>
          <w:szCs w:val="28"/>
        </w:rPr>
        <w:t>去阅读和思考</w:t>
      </w:r>
      <w:r w:rsidR="00750BEF">
        <w:rPr>
          <w:rFonts w:ascii="宋体" w:eastAsia="宋体" w:hAnsi="宋体" w:hint="eastAsia"/>
          <w:sz w:val="24"/>
          <w:szCs w:val="28"/>
        </w:rPr>
        <w:t>，并试图对照我国现实进行理解。</w:t>
      </w:r>
    </w:p>
    <w:p w14:paraId="290CC4E0" w14:textId="74067786" w:rsidR="00C951CE" w:rsidRPr="00FE3394" w:rsidRDefault="00C951CE" w:rsidP="00FE3394">
      <w:pPr>
        <w:jc w:val="left"/>
        <w:rPr>
          <w:rFonts w:ascii="宋体" w:eastAsia="宋体" w:hAnsi="宋体" w:hint="eastAsia"/>
          <w:sz w:val="24"/>
          <w:szCs w:val="28"/>
        </w:rPr>
      </w:pPr>
      <w:r>
        <w:rPr>
          <w:rFonts w:ascii="宋体" w:eastAsia="宋体" w:hAnsi="宋体"/>
          <w:sz w:val="24"/>
          <w:szCs w:val="28"/>
        </w:rPr>
        <w:tab/>
      </w:r>
      <w:r>
        <w:rPr>
          <w:rFonts w:ascii="宋体" w:eastAsia="宋体" w:hAnsi="宋体" w:hint="eastAsia"/>
          <w:sz w:val="24"/>
          <w:szCs w:val="28"/>
        </w:rPr>
        <w:t>法国之所以能在1</w:t>
      </w:r>
      <w:r>
        <w:rPr>
          <w:rFonts w:ascii="宋体" w:eastAsia="宋体" w:hAnsi="宋体"/>
          <w:sz w:val="24"/>
          <w:szCs w:val="28"/>
        </w:rPr>
        <w:t>958</w:t>
      </w:r>
      <w:r>
        <w:rPr>
          <w:rFonts w:ascii="宋体" w:eastAsia="宋体" w:hAnsi="宋体" w:hint="eastAsia"/>
          <w:sz w:val="24"/>
          <w:szCs w:val="28"/>
        </w:rPr>
        <w:t>年进行宪政改革，按照历史唯物主义的观点，</w:t>
      </w:r>
      <w:r w:rsidR="00C66671">
        <w:rPr>
          <w:rFonts w:ascii="宋体" w:eastAsia="宋体" w:hAnsi="宋体" w:hint="eastAsia"/>
          <w:sz w:val="24"/>
          <w:szCs w:val="28"/>
        </w:rPr>
        <w:t>1</w:t>
      </w:r>
      <w:r w:rsidR="00C66671">
        <w:rPr>
          <w:rFonts w:ascii="宋体" w:eastAsia="宋体" w:hAnsi="宋体"/>
          <w:sz w:val="24"/>
          <w:szCs w:val="28"/>
        </w:rPr>
        <w:t>958</w:t>
      </w:r>
      <w:r w:rsidR="00C66671">
        <w:rPr>
          <w:rFonts w:ascii="宋体" w:eastAsia="宋体" w:hAnsi="宋体" w:hint="eastAsia"/>
          <w:sz w:val="24"/>
          <w:szCs w:val="28"/>
        </w:rPr>
        <w:t>年法国出现了戴高乐，法国历史的发展的必然性决定了法国在</w:t>
      </w:r>
      <w:r w:rsidR="0090126B">
        <w:rPr>
          <w:rFonts w:ascii="宋体" w:eastAsia="宋体" w:hAnsi="宋体" w:hint="eastAsia"/>
          <w:sz w:val="24"/>
          <w:szCs w:val="28"/>
        </w:rPr>
        <w:t>危难关头，即使戴高乐不站出来，也会有另一个“戴低乐”站出来，这是法国的民族性决定的，</w:t>
      </w:r>
      <w:r w:rsidR="00E0762F">
        <w:rPr>
          <w:rFonts w:ascii="宋体" w:eastAsia="宋体" w:hAnsi="宋体" w:hint="eastAsia"/>
          <w:sz w:val="24"/>
          <w:szCs w:val="28"/>
        </w:rPr>
        <w:t>没有人会否认假使1</w:t>
      </w:r>
      <w:r w:rsidR="00E0762F">
        <w:rPr>
          <w:rFonts w:ascii="宋体" w:eastAsia="宋体" w:hAnsi="宋体"/>
          <w:sz w:val="24"/>
          <w:szCs w:val="28"/>
        </w:rPr>
        <w:t>958</w:t>
      </w:r>
      <w:r w:rsidR="00E0762F">
        <w:rPr>
          <w:rFonts w:ascii="宋体" w:eastAsia="宋体" w:hAnsi="宋体" w:hint="eastAsia"/>
          <w:sz w:val="24"/>
          <w:szCs w:val="28"/>
        </w:rPr>
        <w:t>年的法国没有戴高乐，法国会在混乱和失落的泥潭中挣扎很长一段时间</w:t>
      </w:r>
      <w:r w:rsidR="00906A02">
        <w:rPr>
          <w:rFonts w:ascii="宋体" w:eastAsia="宋体" w:hAnsi="宋体" w:hint="eastAsia"/>
          <w:sz w:val="24"/>
          <w:szCs w:val="28"/>
        </w:rPr>
        <w:t>。（类似于二战的</w:t>
      </w:r>
      <w:r w:rsidR="000B7A32">
        <w:rPr>
          <w:rFonts w:ascii="宋体" w:eastAsia="宋体" w:hAnsi="宋体" w:hint="eastAsia"/>
          <w:sz w:val="24"/>
          <w:szCs w:val="28"/>
        </w:rPr>
        <w:t>爆发</w:t>
      </w:r>
      <w:r w:rsidR="00906A02">
        <w:rPr>
          <w:rFonts w:ascii="宋体" w:eastAsia="宋体" w:hAnsi="宋体" w:hint="eastAsia"/>
          <w:sz w:val="24"/>
          <w:szCs w:val="28"/>
        </w:rPr>
        <w:t>与“普林东南西北波”的辩证关系）因此，</w:t>
      </w:r>
      <w:r w:rsidR="000F5345">
        <w:rPr>
          <w:rFonts w:ascii="宋体" w:eastAsia="宋体" w:hAnsi="宋体" w:hint="eastAsia"/>
          <w:sz w:val="24"/>
          <w:szCs w:val="28"/>
        </w:rPr>
        <w:t>戴高乐就像那个时期法国民族在一个人身上的具体体现，要了解法国1</w:t>
      </w:r>
      <w:r w:rsidR="000F5345">
        <w:rPr>
          <w:rFonts w:ascii="宋体" w:eastAsia="宋体" w:hAnsi="宋体"/>
          <w:sz w:val="24"/>
          <w:szCs w:val="28"/>
        </w:rPr>
        <w:t>958</w:t>
      </w:r>
      <w:r w:rsidR="000F5345">
        <w:rPr>
          <w:rFonts w:ascii="宋体" w:eastAsia="宋体" w:hAnsi="宋体" w:hint="eastAsia"/>
          <w:sz w:val="24"/>
          <w:szCs w:val="28"/>
        </w:rPr>
        <w:t>宪政改革，就不得不了解戴高乐及其宪政构想。</w:t>
      </w:r>
    </w:p>
    <w:p w14:paraId="44DAB2E2" w14:textId="70092D23" w:rsidR="0031178C" w:rsidRPr="00FE3394" w:rsidRDefault="0031178C" w:rsidP="00264BA4">
      <w:pPr>
        <w:ind w:firstLine="420"/>
        <w:rPr>
          <w:rFonts w:ascii="宋体" w:eastAsia="宋体" w:hAnsi="宋体" w:hint="eastAsia"/>
          <w:sz w:val="24"/>
          <w:szCs w:val="28"/>
        </w:rPr>
      </w:pPr>
      <w:r w:rsidRPr="00FE3394">
        <w:rPr>
          <w:rFonts w:ascii="宋体" w:eastAsia="宋体" w:hAnsi="宋体" w:hint="eastAsia"/>
          <w:sz w:val="24"/>
          <w:szCs w:val="28"/>
        </w:rPr>
        <w:t>戴高乐在</w:t>
      </w:r>
      <w:r w:rsidRPr="00FE3394">
        <w:rPr>
          <w:rFonts w:ascii="宋体" w:eastAsia="宋体" w:hAnsi="宋体"/>
          <w:sz w:val="24"/>
          <w:szCs w:val="28"/>
        </w:rPr>
        <w:t>1946年在贝叶小城发表</w:t>
      </w:r>
      <w:r w:rsidR="00930037">
        <w:rPr>
          <w:rFonts w:ascii="宋体" w:eastAsia="宋体" w:hAnsi="宋体" w:hint="eastAsia"/>
          <w:sz w:val="24"/>
          <w:szCs w:val="28"/>
        </w:rPr>
        <w:t>了</w:t>
      </w:r>
      <w:r w:rsidRPr="00FE3394">
        <w:rPr>
          <w:rFonts w:ascii="宋体" w:eastAsia="宋体" w:hAnsi="宋体"/>
          <w:sz w:val="24"/>
          <w:szCs w:val="28"/>
        </w:rPr>
        <w:t>一次演说，该演说被认为是1958年法国第五共和国宪法的指导思想和基本原则的源头。</w:t>
      </w:r>
      <w:r w:rsidR="00E877B2">
        <w:rPr>
          <w:rFonts w:ascii="宋体" w:eastAsia="宋体" w:hAnsi="宋体" w:hint="eastAsia"/>
          <w:sz w:val="24"/>
          <w:szCs w:val="28"/>
        </w:rPr>
        <w:t>书中</w:t>
      </w:r>
      <w:r w:rsidR="00566265">
        <w:rPr>
          <w:rFonts w:ascii="宋体" w:eastAsia="宋体" w:hAnsi="宋体" w:hint="eastAsia"/>
          <w:sz w:val="24"/>
          <w:szCs w:val="28"/>
        </w:rPr>
        <w:t>从</w:t>
      </w:r>
      <w:r w:rsidRPr="00FE3394">
        <w:rPr>
          <w:rFonts w:ascii="宋体" w:eastAsia="宋体" w:hAnsi="宋体"/>
          <w:sz w:val="24"/>
          <w:szCs w:val="28"/>
        </w:rPr>
        <w:t>历史的角度，深入地阐述了戴高乐的制宪思想的背景、内容和意义，让我对戴高乐这位伟大的政治家和法国的宪政历程有了更深刻的了解和认识。</w:t>
      </w:r>
      <w:r w:rsidR="00264BA4">
        <w:rPr>
          <w:rFonts w:ascii="宋体" w:eastAsia="宋体" w:hAnsi="宋体"/>
          <w:sz w:val="24"/>
          <w:szCs w:val="28"/>
        </w:rPr>
        <w:tab/>
      </w:r>
    </w:p>
    <w:p w14:paraId="40084E7A" w14:textId="6B58DDC7" w:rsidR="0031178C" w:rsidRPr="00FE3394" w:rsidRDefault="0031178C" w:rsidP="00264BA4">
      <w:pPr>
        <w:ind w:firstLine="420"/>
        <w:rPr>
          <w:rFonts w:ascii="宋体" w:eastAsia="宋体" w:hAnsi="宋体" w:hint="eastAsia"/>
          <w:sz w:val="24"/>
          <w:szCs w:val="28"/>
        </w:rPr>
      </w:pPr>
      <w:r w:rsidRPr="00FE3394">
        <w:rPr>
          <w:rFonts w:ascii="宋体" w:eastAsia="宋体" w:hAnsi="宋体" w:hint="eastAsia"/>
          <w:sz w:val="24"/>
          <w:szCs w:val="28"/>
        </w:rPr>
        <w:t>首先，我对戴高乐的制宪思想的背景感到非常震撼。戴高乐是在第四共和结束之际发表贝叶演说的，当时法国正处于一个十字路口上，是选择由乱而治还是任凭国内政局乱下去。戴高乐以他超凡的政治远见和勇气，毫不犹豫地启动了制宪程序，并对</w:t>
      </w:r>
      <w:r w:rsidRPr="00FE3394">
        <w:rPr>
          <w:rFonts w:ascii="宋体" w:eastAsia="宋体" w:hAnsi="宋体"/>
          <w:sz w:val="24"/>
          <w:szCs w:val="28"/>
        </w:rPr>
        <w:t>1958年宪法的制定倾注了很大的心血，也寄予了很大的希望。他在《希望回忆录》中写道：“关于这个决定一切的问题，我在12年前就已提出要点，并曾公开阐明其主要内容。总的来说，现在制定的宪法，多多少少与所谓的‘贝叶宪法’相同。”这说明戴高乐对于制宪早已成竹在胸，他不是随机应变或权宜之计，而是有着长远</w:t>
      </w:r>
      <w:r w:rsidRPr="00FE3394">
        <w:rPr>
          <w:rFonts w:ascii="宋体" w:eastAsia="宋体" w:hAnsi="宋体" w:hint="eastAsia"/>
          <w:sz w:val="24"/>
          <w:szCs w:val="28"/>
        </w:rPr>
        <w:t>的规划和坚定的信念。他不仅关注当下的政治危机，也关注未来的国家和民主。他不仅考虑法国人民的民族性格和历史波折，也考虑法国在复杂多变的国际环境中所面临的挑战和机遇。他不仅反思过去三次共和国宪法所暴露出来的弊端和危险，也借鉴其他国家宪法所展现出来的优点和经验。他不仅表达自己基本的政治理念和主张，也尊重法国人民作为主权者的意志和选择。他不仅发表演说，也付诸行动。他不仅是一个理论家，也是一个实践者。</w:t>
      </w:r>
    </w:p>
    <w:p w14:paraId="5CD4CC19" w14:textId="64C808CF" w:rsidR="0031178C" w:rsidRDefault="0031178C" w:rsidP="00264BA4">
      <w:pPr>
        <w:ind w:firstLine="420"/>
        <w:rPr>
          <w:rFonts w:ascii="宋体" w:eastAsia="宋体" w:hAnsi="宋体"/>
          <w:sz w:val="24"/>
          <w:szCs w:val="28"/>
        </w:rPr>
      </w:pPr>
      <w:r w:rsidRPr="00FE3394">
        <w:rPr>
          <w:rFonts w:ascii="宋体" w:eastAsia="宋体" w:hAnsi="宋体" w:hint="eastAsia"/>
          <w:sz w:val="24"/>
          <w:szCs w:val="28"/>
        </w:rPr>
        <w:t>其次，我对戴高乐的制宪思想的内容感到非常佩服。戴高乐在贝叶演说中提出了一种新型的民主政体，以取代动荡不已的第四共和。他主张建立一个超然于政党政治的国家元首，以保证国家的独立、生存和发展。他强调公共权力——立法、行政、司法完全地分立和有效地制衡，以维护法律的信誉和国家的权威。他赋予未来的制宪以神圣的使命，呼吁法国人民保持团结，反对分裂。他引用希腊人和智者索伦</w:t>
      </w:r>
      <w:r w:rsidRPr="00FE3394">
        <w:rPr>
          <w:rFonts w:ascii="宋体" w:eastAsia="宋体" w:hAnsi="宋体"/>
          <w:sz w:val="24"/>
          <w:szCs w:val="28"/>
        </w:rPr>
        <w:t>(sage Solon) 的对话来为法兰西当时制宪</w:t>
      </w:r>
      <w:r w:rsidRPr="00FE3394">
        <w:rPr>
          <w:rFonts w:ascii="宋体" w:eastAsia="宋体" w:hAnsi="宋体" w:hint="eastAsia"/>
          <w:sz w:val="24"/>
          <w:szCs w:val="28"/>
        </w:rPr>
        <w:t>特殊性进行辩解：“希腊人曾经请教于智者索伦‘什么是最好的宪法？’索伦回答道：‘首先请告诉我，这部宪法为谁所用，在什么时代用？’今天，是法兰西和法兰西联盟的人民要制定一部宪法！这是一个充满了艰难危险的时期！我们要勇于接受现实，敢于直面这个时代。”这说明戴高乐的制宪思想是具有时代性和针对性的，他不是盲目地模仿或拒绝其他国家的宪法模式，而是根据法国的国情和世界的形势，创造性地提出了一种适合法国的宪法体制。他不是一味地追求抽象的理想或原则，而是注</w:t>
      </w:r>
      <w:r w:rsidRPr="00FE3394">
        <w:rPr>
          <w:rFonts w:ascii="宋体" w:eastAsia="宋体" w:hAnsi="宋体" w:hint="eastAsia"/>
          <w:sz w:val="24"/>
          <w:szCs w:val="28"/>
        </w:rPr>
        <w:lastRenderedPageBreak/>
        <w:t>重实际的效果和结果。他不是固守旧有的传统或习惯，而是敢于突破创新和改革。他不是简单地把宪法当作一部死文，而是赋予它以生命和灵魂。</w:t>
      </w:r>
    </w:p>
    <w:p w14:paraId="21E4F229" w14:textId="521F2599" w:rsidR="0026185E" w:rsidRDefault="00002A30" w:rsidP="00A20250">
      <w:pPr>
        <w:ind w:firstLine="420"/>
        <w:rPr>
          <w:rFonts w:ascii="宋体" w:eastAsia="宋体" w:hAnsi="宋体"/>
          <w:sz w:val="24"/>
          <w:szCs w:val="28"/>
        </w:rPr>
      </w:pPr>
      <w:r>
        <w:rPr>
          <w:rFonts w:ascii="宋体" w:eastAsia="宋体" w:hAnsi="宋体" w:hint="eastAsia"/>
          <w:sz w:val="24"/>
          <w:szCs w:val="28"/>
        </w:rPr>
        <w:t>戴高乐对独裁的定义和理解</w:t>
      </w:r>
      <w:r w:rsidR="000562EF">
        <w:rPr>
          <w:rFonts w:ascii="宋体" w:eastAsia="宋体" w:hAnsi="宋体" w:hint="eastAsia"/>
          <w:sz w:val="24"/>
          <w:szCs w:val="28"/>
        </w:rPr>
        <w:t>，</w:t>
      </w:r>
      <w:r w:rsidR="00AA569F">
        <w:rPr>
          <w:rFonts w:ascii="宋体" w:eastAsia="宋体" w:hAnsi="宋体" w:hint="eastAsia"/>
          <w:sz w:val="24"/>
          <w:szCs w:val="28"/>
        </w:rPr>
        <w:t>也</w:t>
      </w:r>
      <w:r w:rsidR="000562EF">
        <w:rPr>
          <w:rFonts w:ascii="宋体" w:eastAsia="宋体" w:hAnsi="宋体" w:hint="eastAsia"/>
          <w:sz w:val="24"/>
          <w:szCs w:val="28"/>
        </w:rPr>
        <w:t>引发了我对我国制度的思考。</w:t>
      </w:r>
      <w:r w:rsidR="0026185E">
        <w:rPr>
          <w:rFonts w:ascii="宋体" w:eastAsia="宋体" w:hAnsi="宋体" w:hint="eastAsia"/>
          <w:sz w:val="24"/>
          <w:szCs w:val="28"/>
        </w:rPr>
        <w:t>在戴高乐生长的时代，法国人对君主整体的怀念已经慢慢变淡了，</w:t>
      </w:r>
      <w:r w:rsidR="00A20250">
        <w:rPr>
          <w:rFonts w:ascii="宋体" w:eastAsia="宋体" w:hAnsi="宋体" w:hint="eastAsia"/>
          <w:sz w:val="24"/>
          <w:szCs w:val="28"/>
        </w:rPr>
        <w:t>戴高乐对内的认识和对外的认识——</w:t>
      </w:r>
      <w:r w:rsidR="00A20250" w:rsidRPr="00A20250">
        <w:rPr>
          <w:rFonts w:ascii="宋体" w:eastAsia="宋体" w:hAnsi="宋体" w:hint="eastAsia"/>
          <w:sz w:val="24"/>
          <w:szCs w:val="28"/>
        </w:rPr>
        <w:t>意大利的民主，德国的魏玛共和国，西班牙共和国让位</w:t>
      </w:r>
      <w:r w:rsidR="00A20250">
        <w:rPr>
          <w:rFonts w:ascii="宋体" w:eastAsia="宋体" w:hAnsi="宋体" w:hint="eastAsia"/>
          <w:sz w:val="24"/>
          <w:szCs w:val="28"/>
        </w:rPr>
        <w:t>于</w:t>
      </w:r>
      <w:r w:rsidR="00A20250" w:rsidRPr="00A20250">
        <w:rPr>
          <w:rFonts w:ascii="宋体" w:eastAsia="宋体" w:hAnsi="宋体" w:hint="eastAsia"/>
          <w:sz w:val="24"/>
          <w:szCs w:val="28"/>
        </w:rPr>
        <w:t>我们公所周知的（法西斯）政体的</w:t>
      </w:r>
      <w:r w:rsidR="00A20250">
        <w:rPr>
          <w:rFonts w:ascii="宋体" w:eastAsia="宋体" w:hAnsi="宋体" w:hint="eastAsia"/>
          <w:sz w:val="24"/>
          <w:szCs w:val="28"/>
        </w:rPr>
        <w:t>，</w:t>
      </w:r>
      <w:r w:rsidR="00CF044E">
        <w:rPr>
          <w:rFonts w:ascii="宋体" w:eastAsia="宋体" w:hAnsi="宋体" w:hint="eastAsia"/>
          <w:sz w:val="24"/>
          <w:szCs w:val="28"/>
        </w:rPr>
        <w:t>让他对独裁统治有一个“自然”的认识：“</w:t>
      </w:r>
      <w:r w:rsidR="00CA5647" w:rsidRPr="00CA5647">
        <w:rPr>
          <w:rFonts w:ascii="宋体" w:eastAsia="宋体" w:hAnsi="宋体" w:hint="eastAsia"/>
          <w:sz w:val="24"/>
          <w:szCs w:val="28"/>
        </w:rPr>
        <w:t>起先，独裁处于一种活力状态，使它与先前的无政府状态形成了鲜明的对比。然而，过分夸大它的事业是独裁的宿命。与此同时，在人民中对束</w:t>
      </w:r>
      <w:r w:rsidR="00CA5647" w:rsidRPr="00CA5647">
        <w:rPr>
          <w:rFonts w:ascii="宋体" w:eastAsia="宋体" w:hAnsi="宋体"/>
          <w:sz w:val="24"/>
          <w:szCs w:val="28"/>
        </w:rPr>
        <w:t>缚的厌倦，对自由的怀念也产生了，独裁就要不惜任何代价来不断的获得更大的成功来抵消这样的情绪。国家成为其主宰手下疯狂运转的机器。不管是对内还是对外的计划，其目标、风险和努力逐渐地超越了一切限度。最后，活力发生了断裂。宏伟的大厦在不幸和鲜血中倒塌。民族重新处于决裂状态，比它在开始冒险前的情况还要卑贱。</w:t>
      </w:r>
      <w:r w:rsidR="00CF044E">
        <w:rPr>
          <w:rFonts w:ascii="宋体" w:eastAsia="宋体" w:hAnsi="宋体" w:hint="eastAsia"/>
          <w:sz w:val="24"/>
          <w:szCs w:val="28"/>
        </w:rPr>
        <w:t>”</w:t>
      </w:r>
      <w:r w:rsidR="0012459E" w:rsidRPr="0012459E">
        <w:rPr>
          <w:rFonts w:hint="eastAsia"/>
        </w:rPr>
        <w:t xml:space="preserve"> </w:t>
      </w:r>
      <w:r w:rsidR="0012459E" w:rsidRPr="0012459E">
        <w:rPr>
          <w:rFonts w:ascii="宋体" w:eastAsia="宋体" w:hAnsi="宋体" w:hint="eastAsia"/>
          <w:sz w:val="24"/>
          <w:szCs w:val="28"/>
        </w:rPr>
        <w:t>“归根到底，导致独裁的动力，过去从哪里产生？将来还能从那里产生呢？恐怕除了巨大的民族野心和受威胁人民的恐惧外，没有别的了。……今天，任何征服、任何报复都不能诱惑我国人民；广大人民既不害怕入侵，也不畏惧革命了</w:t>
      </w:r>
      <w:r w:rsidR="0012459E">
        <w:rPr>
          <w:rFonts w:ascii="宋体" w:eastAsia="宋体" w:hAnsi="宋体" w:hint="eastAsia"/>
          <w:sz w:val="24"/>
          <w:szCs w:val="28"/>
        </w:rPr>
        <w:t>”</w:t>
      </w:r>
    </w:p>
    <w:p w14:paraId="64397406" w14:textId="7A1F6FF6" w:rsidR="00E60995" w:rsidRDefault="00E60995" w:rsidP="00A20250">
      <w:pPr>
        <w:ind w:firstLine="420"/>
        <w:rPr>
          <w:rFonts w:ascii="宋体" w:eastAsia="宋体" w:hAnsi="宋体"/>
          <w:sz w:val="24"/>
          <w:szCs w:val="28"/>
        </w:rPr>
      </w:pPr>
      <w:r>
        <w:rPr>
          <w:rFonts w:ascii="宋体" w:eastAsia="宋体" w:hAnsi="宋体" w:hint="eastAsia"/>
          <w:sz w:val="24"/>
          <w:szCs w:val="28"/>
        </w:rPr>
        <w:t>在历史的记录中，我们看见了德国法西斯对独裁的高涨热情，也看见了苏联对集体经济狂热</w:t>
      </w:r>
      <w:r w:rsidR="00801A51">
        <w:rPr>
          <w:rFonts w:ascii="宋体" w:eastAsia="宋体" w:hAnsi="宋体" w:hint="eastAsia"/>
          <w:sz w:val="24"/>
          <w:szCs w:val="28"/>
        </w:rPr>
        <w:t>般的激情，我们国家也曾经发生过“大跃进”、“文革”这样错误的决定</w:t>
      </w:r>
      <w:r w:rsidR="00566265">
        <w:rPr>
          <w:rFonts w:ascii="宋体" w:eastAsia="宋体" w:hAnsi="宋体" w:hint="eastAsia"/>
          <w:sz w:val="24"/>
          <w:szCs w:val="28"/>
        </w:rPr>
        <w:t>。</w:t>
      </w:r>
      <w:r w:rsidR="00200E5C">
        <w:rPr>
          <w:rFonts w:ascii="宋体" w:eastAsia="宋体" w:hAnsi="宋体" w:hint="eastAsia"/>
          <w:sz w:val="24"/>
          <w:szCs w:val="28"/>
        </w:rPr>
        <w:t>依照戴高乐的理解，国家决策的失败和</w:t>
      </w:r>
      <w:r w:rsidR="00801A51">
        <w:rPr>
          <w:rFonts w:ascii="宋体" w:eastAsia="宋体" w:hAnsi="宋体" w:hint="eastAsia"/>
          <w:sz w:val="24"/>
          <w:szCs w:val="28"/>
        </w:rPr>
        <w:t>国家活力的断裂</w:t>
      </w:r>
      <w:r w:rsidR="00200E5C">
        <w:rPr>
          <w:rFonts w:ascii="宋体" w:eastAsia="宋体" w:hAnsi="宋体" w:hint="eastAsia"/>
          <w:sz w:val="24"/>
          <w:szCs w:val="28"/>
        </w:rPr>
        <w:t>源自于人民对束缚的厌倦和自由的怀念，来自于</w:t>
      </w:r>
      <w:r w:rsidR="00E00FAD">
        <w:rPr>
          <w:rFonts w:ascii="宋体" w:eastAsia="宋体" w:hAnsi="宋体" w:hint="eastAsia"/>
          <w:sz w:val="24"/>
          <w:szCs w:val="28"/>
        </w:rPr>
        <w:t>民族野心的消除和</w:t>
      </w:r>
      <w:r w:rsidR="005758C2">
        <w:rPr>
          <w:rFonts w:ascii="宋体" w:eastAsia="宋体" w:hAnsi="宋体" w:hint="eastAsia"/>
          <w:sz w:val="24"/>
          <w:szCs w:val="28"/>
        </w:rPr>
        <w:t>人民恐惧的灭失</w:t>
      </w:r>
      <w:r w:rsidR="003553BC">
        <w:rPr>
          <w:rFonts w:ascii="宋体" w:eastAsia="宋体" w:hAnsi="宋体" w:hint="eastAsia"/>
          <w:sz w:val="24"/>
          <w:szCs w:val="28"/>
        </w:rPr>
        <w:t>，</w:t>
      </w:r>
      <w:r w:rsidR="005758C2">
        <w:rPr>
          <w:rFonts w:ascii="宋体" w:eastAsia="宋体" w:hAnsi="宋体" w:hint="eastAsia"/>
          <w:sz w:val="24"/>
          <w:szCs w:val="28"/>
        </w:rPr>
        <w:t>由此看来，法国对我国的</w:t>
      </w:r>
      <w:r w:rsidR="007A78D7">
        <w:rPr>
          <w:rFonts w:ascii="宋体" w:eastAsia="宋体" w:hAnsi="宋体" w:hint="eastAsia"/>
          <w:sz w:val="24"/>
          <w:szCs w:val="28"/>
        </w:rPr>
        <w:t>意识形态的排斥说不定源自对我国人民的同情</w:t>
      </w:r>
      <w:r w:rsidR="003553BC">
        <w:rPr>
          <w:rFonts w:ascii="宋体" w:eastAsia="宋体" w:hAnsi="宋体" w:hint="eastAsia"/>
          <w:sz w:val="24"/>
          <w:szCs w:val="28"/>
        </w:rPr>
        <w:t>。但是，</w:t>
      </w:r>
      <w:r w:rsidR="001C1B9B">
        <w:rPr>
          <w:rFonts w:ascii="宋体" w:eastAsia="宋体" w:hAnsi="宋体" w:hint="eastAsia"/>
          <w:sz w:val="24"/>
          <w:szCs w:val="28"/>
        </w:rPr>
        <w:t>我认为，</w:t>
      </w:r>
      <w:r w:rsidR="008E33CA">
        <w:rPr>
          <w:rFonts w:ascii="宋体" w:eastAsia="宋体" w:hAnsi="宋体" w:hint="eastAsia"/>
          <w:sz w:val="24"/>
          <w:szCs w:val="28"/>
        </w:rPr>
        <w:t>我国还处于“危机时期”，</w:t>
      </w:r>
      <w:r w:rsidR="00B34A88">
        <w:rPr>
          <w:rFonts w:ascii="宋体" w:eastAsia="宋体" w:hAnsi="宋体" w:hint="eastAsia"/>
          <w:sz w:val="24"/>
          <w:szCs w:val="28"/>
        </w:rPr>
        <w:t>我们并不是不向往自由，我们也谈不上被“独裁”，正如</w:t>
      </w:r>
      <w:r w:rsidR="00916A31">
        <w:rPr>
          <w:rFonts w:ascii="宋体" w:eastAsia="宋体" w:hAnsi="宋体" w:hint="eastAsia"/>
          <w:sz w:val="24"/>
          <w:szCs w:val="28"/>
        </w:rPr>
        <w:t>那句留存在我们</w:t>
      </w:r>
      <w:r w:rsidR="00AC66AB">
        <w:rPr>
          <w:rFonts w:ascii="宋体" w:eastAsia="宋体" w:hAnsi="宋体" w:hint="eastAsia"/>
          <w:sz w:val="24"/>
          <w:szCs w:val="28"/>
        </w:rPr>
        <w:t>文脉中的话“达则兼济天下”，</w:t>
      </w:r>
      <w:r w:rsidR="00E17292">
        <w:rPr>
          <w:rFonts w:ascii="宋体" w:eastAsia="宋体" w:hAnsi="宋体" w:hint="eastAsia"/>
          <w:sz w:val="24"/>
          <w:szCs w:val="28"/>
        </w:rPr>
        <w:t>我们向往的共产主义是自由，</w:t>
      </w:r>
      <w:r w:rsidR="00AA13C7">
        <w:rPr>
          <w:rFonts w:ascii="宋体" w:eastAsia="宋体" w:hAnsi="宋体" w:hint="eastAsia"/>
          <w:sz w:val="24"/>
          <w:szCs w:val="28"/>
        </w:rPr>
        <w:t>独裁的是我们内心的自由，</w:t>
      </w:r>
      <w:r w:rsidR="003065F5">
        <w:rPr>
          <w:rFonts w:ascii="宋体" w:eastAsia="宋体" w:hAnsi="宋体" w:hint="eastAsia"/>
          <w:sz w:val="24"/>
          <w:szCs w:val="28"/>
        </w:rPr>
        <w:t>去负重前行的是以</w:t>
      </w:r>
      <w:r w:rsidR="00A35FB1">
        <w:rPr>
          <w:rFonts w:ascii="宋体" w:eastAsia="宋体" w:hAnsi="宋体" w:hint="eastAsia"/>
          <w:sz w:val="24"/>
          <w:szCs w:val="28"/>
        </w:rPr>
        <w:t>共同文化为国家集合的国家，而不是</w:t>
      </w:r>
      <w:r w:rsidR="001203A2">
        <w:rPr>
          <w:rFonts w:ascii="宋体" w:eastAsia="宋体" w:hAnsi="宋体" w:hint="eastAsia"/>
          <w:sz w:val="24"/>
          <w:szCs w:val="28"/>
        </w:rPr>
        <w:t>宪政</w:t>
      </w:r>
      <w:r w:rsidR="00A35FB1">
        <w:rPr>
          <w:rFonts w:ascii="宋体" w:eastAsia="宋体" w:hAnsi="宋体" w:hint="eastAsia"/>
          <w:sz w:val="24"/>
          <w:szCs w:val="28"/>
        </w:rPr>
        <w:t>制度框架下的“利维坦”</w:t>
      </w:r>
      <w:r w:rsidR="00AA13C7">
        <w:rPr>
          <w:rFonts w:ascii="宋体" w:eastAsia="宋体" w:hAnsi="宋体" w:hint="eastAsia"/>
          <w:sz w:val="24"/>
          <w:szCs w:val="28"/>
        </w:rPr>
        <w:t>。</w:t>
      </w:r>
    </w:p>
    <w:p w14:paraId="6AA6B8AA" w14:textId="22ABDC6A" w:rsidR="0031178C" w:rsidRPr="005A7DB8" w:rsidRDefault="00BF5DB0" w:rsidP="005A7DB8">
      <w:pPr>
        <w:ind w:firstLine="420"/>
        <w:rPr>
          <w:rFonts w:ascii="宋体" w:eastAsia="宋体" w:hAnsi="宋体" w:hint="eastAsia"/>
          <w:b/>
          <w:bCs/>
          <w:sz w:val="24"/>
          <w:szCs w:val="28"/>
        </w:rPr>
      </w:pPr>
      <w:r>
        <w:rPr>
          <w:rFonts w:ascii="宋体" w:eastAsia="宋体" w:hAnsi="宋体" w:hint="eastAsia"/>
          <w:sz w:val="24"/>
          <w:szCs w:val="28"/>
        </w:rPr>
        <w:t>想起高考后和朋友去</w:t>
      </w:r>
      <w:r w:rsidR="007C139D">
        <w:rPr>
          <w:rFonts w:ascii="宋体" w:eastAsia="宋体" w:hAnsi="宋体" w:hint="eastAsia"/>
          <w:sz w:val="24"/>
          <w:szCs w:val="28"/>
        </w:rPr>
        <w:t>法国马赛生活的</w:t>
      </w:r>
      <w:r w:rsidR="007C139D">
        <w:rPr>
          <w:rFonts w:ascii="宋体" w:eastAsia="宋体" w:hAnsi="宋体"/>
          <w:sz w:val="24"/>
          <w:szCs w:val="28"/>
        </w:rPr>
        <w:t>1</w:t>
      </w:r>
      <w:r w:rsidR="007C139D">
        <w:rPr>
          <w:rFonts w:ascii="宋体" w:eastAsia="宋体" w:hAnsi="宋体" w:hint="eastAsia"/>
          <w:sz w:val="24"/>
          <w:szCs w:val="28"/>
        </w:rPr>
        <w:t>个月，房东是一个昆虫爱好者，</w:t>
      </w:r>
      <w:r w:rsidR="00D671AD">
        <w:rPr>
          <w:rFonts w:ascii="宋体" w:eastAsia="宋体" w:hAnsi="宋体" w:hint="eastAsia"/>
          <w:sz w:val="24"/>
          <w:szCs w:val="28"/>
        </w:rPr>
        <w:t>他说，</w:t>
      </w:r>
      <w:r w:rsidR="00316857">
        <w:rPr>
          <w:rFonts w:ascii="宋体" w:eastAsia="宋体" w:hAnsi="宋体" w:hint="eastAsia"/>
          <w:sz w:val="24"/>
          <w:szCs w:val="28"/>
        </w:rPr>
        <w:t>法国</w:t>
      </w:r>
      <w:r w:rsidR="00D671AD">
        <w:rPr>
          <w:rFonts w:ascii="宋体" w:eastAsia="宋体" w:hAnsi="宋体" w:hint="eastAsia"/>
          <w:sz w:val="24"/>
          <w:szCs w:val="28"/>
        </w:rPr>
        <w:t>最低薪资是1</w:t>
      </w:r>
      <w:r w:rsidR="00D671AD">
        <w:rPr>
          <w:rFonts w:ascii="宋体" w:eastAsia="宋体" w:hAnsi="宋体"/>
          <w:sz w:val="24"/>
          <w:szCs w:val="28"/>
        </w:rPr>
        <w:t>200</w:t>
      </w:r>
      <w:r w:rsidR="00D671AD">
        <w:rPr>
          <w:rFonts w:ascii="宋体" w:eastAsia="宋体" w:hAnsi="宋体" w:hint="eastAsia"/>
          <w:sz w:val="24"/>
          <w:szCs w:val="28"/>
        </w:rPr>
        <w:t>欧一个月，</w:t>
      </w:r>
      <w:r w:rsidR="00316857">
        <w:rPr>
          <w:rFonts w:ascii="宋体" w:eastAsia="宋体" w:hAnsi="宋体" w:hint="eastAsia"/>
          <w:sz w:val="24"/>
          <w:szCs w:val="28"/>
        </w:rPr>
        <w:t>中位数可能2</w:t>
      </w:r>
      <w:r w:rsidR="00316857">
        <w:rPr>
          <w:rFonts w:ascii="宋体" w:eastAsia="宋体" w:hAnsi="宋体"/>
          <w:sz w:val="24"/>
          <w:szCs w:val="28"/>
        </w:rPr>
        <w:t>000</w:t>
      </w:r>
      <w:r w:rsidR="00316857">
        <w:rPr>
          <w:rFonts w:ascii="宋体" w:eastAsia="宋体" w:hAnsi="宋体" w:hint="eastAsia"/>
          <w:sz w:val="24"/>
          <w:szCs w:val="28"/>
        </w:rPr>
        <w:t>多欧，没有什么生活压力</w:t>
      </w:r>
      <w:r w:rsidR="00863538">
        <w:rPr>
          <w:rFonts w:ascii="宋体" w:eastAsia="宋体" w:hAnsi="宋体" w:hint="eastAsia"/>
          <w:sz w:val="24"/>
          <w:szCs w:val="28"/>
        </w:rPr>
        <w:t>。想起前几天</w:t>
      </w:r>
      <w:r w:rsidR="00B019F8">
        <w:rPr>
          <w:rFonts w:ascii="宋体" w:eastAsia="宋体" w:hAnsi="宋体" w:hint="eastAsia"/>
          <w:sz w:val="24"/>
          <w:szCs w:val="28"/>
        </w:rPr>
        <w:t>党支书换届，前任党支书对我说，不要忘了去年美国国安局对西北工业大学的攻击</w:t>
      </w:r>
      <w:r w:rsidR="001203A2">
        <w:rPr>
          <w:rFonts w:ascii="宋体" w:eastAsia="宋体" w:hAnsi="宋体" w:hint="eastAsia"/>
          <w:sz w:val="24"/>
          <w:szCs w:val="28"/>
        </w:rPr>
        <w:t>。</w:t>
      </w:r>
      <w:r w:rsidR="008D549C">
        <w:rPr>
          <w:rFonts w:ascii="宋体" w:eastAsia="宋体" w:hAnsi="宋体" w:hint="eastAsia"/>
          <w:sz w:val="24"/>
          <w:szCs w:val="28"/>
        </w:rPr>
        <w:t>想起前日</w:t>
      </w:r>
      <w:r w:rsidR="00A30653">
        <w:rPr>
          <w:rFonts w:ascii="宋体" w:eastAsia="宋体" w:hAnsi="宋体" w:hint="eastAsia"/>
          <w:sz w:val="24"/>
          <w:szCs w:val="28"/>
        </w:rPr>
        <w:t>马斯克在中国待了一年后回美国说：</w:t>
      </w:r>
      <w:r w:rsidR="003444E6" w:rsidRPr="003444E6">
        <w:rPr>
          <w:rFonts w:ascii="宋体" w:eastAsia="宋体" w:hAnsi="宋体" w:hint="eastAsia"/>
          <w:sz w:val="24"/>
          <w:szCs w:val="28"/>
        </w:rPr>
        <w:t>统一台湾地区是中国大陆的政策，并且正在以一定必然性向前发展，不需要过多解读</w:t>
      </w:r>
      <w:r w:rsidR="003444E6">
        <w:rPr>
          <w:rFonts w:ascii="宋体" w:eastAsia="宋体" w:hAnsi="宋体" w:hint="eastAsia"/>
          <w:sz w:val="24"/>
          <w:szCs w:val="28"/>
        </w:rPr>
        <w:t>。</w:t>
      </w:r>
      <w:r w:rsidR="00C436A8">
        <w:rPr>
          <w:rFonts w:ascii="宋体" w:eastAsia="宋体" w:hAnsi="宋体" w:hint="eastAsia"/>
          <w:sz w:val="24"/>
          <w:szCs w:val="28"/>
        </w:rPr>
        <w:t>戴高乐身上所体现的自由，戴高乐的宪法体制构想下的政府组成方式、共和国总统的定位</w:t>
      </w:r>
      <w:r w:rsidR="00604051">
        <w:rPr>
          <w:rFonts w:ascii="宋体" w:eastAsia="宋体" w:hAnsi="宋体" w:hint="eastAsia"/>
          <w:sz w:val="24"/>
          <w:szCs w:val="28"/>
        </w:rPr>
        <w:t>和权力，</w:t>
      </w:r>
      <w:r w:rsidR="00D17BC6">
        <w:rPr>
          <w:rFonts w:ascii="宋体" w:eastAsia="宋体" w:hAnsi="宋体" w:hint="eastAsia"/>
          <w:sz w:val="24"/>
          <w:szCs w:val="28"/>
        </w:rPr>
        <w:t>历史下的那</w:t>
      </w:r>
      <w:r w:rsidR="007E6A76">
        <w:rPr>
          <w:rFonts w:ascii="宋体" w:eastAsia="宋体" w:hAnsi="宋体" w:hint="eastAsia"/>
          <w:sz w:val="24"/>
          <w:szCs w:val="28"/>
        </w:rPr>
        <w:t>只</w:t>
      </w:r>
      <w:r w:rsidR="00D17BC6">
        <w:rPr>
          <w:rFonts w:ascii="宋体" w:eastAsia="宋体" w:hAnsi="宋体" w:hint="eastAsia"/>
          <w:sz w:val="24"/>
          <w:szCs w:val="28"/>
        </w:rPr>
        <w:t>高卢鸡，</w:t>
      </w:r>
      <w:r w:rsidR="00953D2F">
        <w:rPr>
          <w:rFonts w:ascii="宋体" w:eastAsia="宋体" w:hAnsi="宋体" w:hint="eastAsia"/>
          <w:sz w:val="24"/>
          <w:szCs w:val="28"/>
        </w:rPr>
        <w:t>是站在</w:t>
      </w:r>
      <w:r w:rsidR="007E6A76">
        <w:rPr>
          <w:rFonts w:ascii="宋体" w:eastAsia="宋体" w:hAnsi="宋体" w:hint="eastAsia"/>
          <w:sz w:val="24"/>
          <w:szCs w:val="28"/>
        </w:rPr>
        <w:t>追求完美的民族精神和资本积累</w:t>
      </w:r>
      <w:proofErr w:type="gramStart"/>
      <w:r w:rsidR="007E6A76">
        <w:rPr>
          <w:rFonts w:ascii="宋体" w:eastAsia="宋体" w:hAnsi="宋体" w:hint="eastAsia"/>
          <w:sz w:val="24"/>
          <w:szCs w:val="28"/>
        </w:rPr>
        <w:t>之上才</w:t>
      </w:r>
      <w:proofErr w:type="gramEnd"/>
      <w:r w:rsidR="005A7DB8">
        <w:rPr>
          <w:rFonts w:ascii="宋体" w:eastAsia="宋体" w:hAnsi="宋体" w:hint="eastAsia"/>
          <w:sz w:val="24"/>
          <w:szCs w:val="28"/>
        </w:rPr>
        <w:t>得以</w:t>
      </w:r>
      <w:r w:rsidR="007E6A76">
        <w:rPr>
          <w:rFonts w:ascii="宋体" w:eastAsia="宋体" w:hAnsi="宋体" w:hint="eastAsia"/>
          <w:sz w:val="24"/>
          <w:szCs w:val="28"/>
        </w:rPr>
        <w:t>始终抬着高昂的头颅。</w:t>
      </w:r>
    </w:p>
    <w:p w14:paraId="481F84B4" w14:textId="363388A7" w:rsidR="0031178C" w:rsidRDefault="0031178C" w:rsidP="005A7DB8">
      <w:pPr>
        <w:ind w:firstLine="420"/>
        <w:rPr>
          <w:rFonts w:ascii="宋体" w:eastAsia="宋体" w:hAnsi="宋体"/>
          <w:sz w:val="24"/>
          <w:szCs w:val="28"/>
        </w:rPr>
      </w:pPr>
      <w:r w:rsidRPr="00FE3394">
        <w:rPr>
          <w:rFonts w:ascii="宋体" w:eastAsia="宋体" w:hAnsi="宋体" w:hint="eastAsia"/>
          <w:sz w:val="24"/>
          <w:szCs w:val="28"/>
        </w:rPr>
        <w:t>最后，我对戴高乐的制宪思想的意义感到非常敬佩。戴高乐的制宪思想不仅为</w:t>
      </w:r>
      <w:r w:rsidRPr="00FE3394">
        <w:rPr>
          <w:rFonts w:ascii="宋体" w:eastAsia="宋体" w:hAnsi="宋体"/>
          <w:sz w:val="24"/>
          <w:szCs w:val="28"/>
        </w:rPr>
        <w:t>1958年法国第五共和国宪法的制定提供了指导和依据，也为法国以及其他国家的宪政发展提供了启示和借鉴。戴高乐的制宪思想体现了一种对国家和民主之间平衡和协调的追求，他既重视国家的权威和效率，也重视民主的参与和监督。他既尊重公民的自由和权利，也强调公民的责任和义务。他既坚持国家的独立和主权，也倡导国家在国际社会中承担责任和义务。戴高乐的制宪思想反映了一种对历史和现实之间联系和对比的洞察，他既继承和发扬了法国革命以来的共和精神，也吸取和改正了三次共</w:t>
      </w:r>
      <w:r w:rsidRPr="00FE3394">
        <w:rPr>
          <w:rFonts w:ascii="宋体" w:eastAsia="宋体" w:hAnsi="宋体" w:hint="eastAsia"/>
          <w:sz w:val="24"/>
          <w:szCs w:val="28"/>
        </w:rPr>
        <w:t>和国宪法所暴露出来的弊端。他既借鉴和参考了其他国家宪法所展现出来的优点，也根据法国人民的民族性格和政治文化提出了自己独特的见解。戴高乐的制宪思想展现了一种对理想和现实之间折衷和妥协的智慧，他</w:t>
      </w:r>
      <w:proofErr w:type="gramStart"/>
      <w:r w:rsidRPr="00FE3394">
        <w:rPr>
          <w:rFonts w:ascii="宋体" w:eastAsia="宋体" w:hAnsi="宋体" w:hint="eastAsia"/>
          <w:sz w:val="24"/>
          <w:szCs w:val="28"/>
        </w:rPr>
        <w:t>既有着</w:t>
      </w:r>
      <w:proofErr w:type="gramEnd"/>
      <w:r w:rsidRPr="00FE3394">
        <w:rPr>
          <w:rFonts w:ascii="宋体" w:eastAsia="宋体" w:hAnsi="宋体" w:hint="eastAsia"/>
          <w:sz w:val="24"/>
          <w:szCs w:val="28"/>
        </w:rPr>
        <w:t>远大的理想和信念，也有着务实的态度和手段。他既表达自己基本的政治理念和主张，也尊重法国人民作为主权者的意志和选择。他</w:t>
      </w:r>
      <w:proofErr w:type="gramStart"/>
      <w:r w:rsidRPr="00FE3394">
        <w:rPr>
          <w:rFonts w:ascii="宋体" w:eastAsia="宋体" w:hAnsi="宋体" w:hint="eastAsia"/>
          <w:sz w:val="24"/>
          <w:szCs w:val="28"/>
        </w:rPr>
        <w:t>既发表</w:t>
      </w:r>
      <w:proofErr w:type="gramEnd"/>
      <w:r w:rsidRPr="00FE3394">
        <w:rPr>
          <w:rFonts w:ascii="宋体" w:eastAsia="宋体" w:hAnsi="宋体" w:hint="eastAsia"/>
          <w:sz w:val="24"/>
          <w:szCs w:val="28"/>
        </w:rPr>
        <w:t>演说，也付</w:t>
      </w:r>
      <w:r w:rsidRPr="00FE3394">
        <w:rPr>
          <w:rFonts w:ascii="宋体" w:eastAsia="宋体" w:hAnsi="宋体" w:hint="eastAsia"/>
          <w:sz w:val="24"/>
          <w:szCs w:val="28"/>
        </w:rPr>
        <w:lastRenderedPageBreak/>
        <w:t>诸行动。他既是一个理论家，也是一个实践者。</w:t>
      </w:r>
    </w:p>
    <w:p w14:paraId="60A95E96" w14:textId="5AF30E76" w:rsidR="0031178C" w:rsidRPr="00FE3394" w:rsidRDefault="00E04C04" w:rsidP="005A7DB8">
      <w:pPr>
        <w:ind w:firstLine="420"/>
        <w:rPr>
          <w:rFonts w:ascii="宋体" w:eastAsia="宋体" w:hAnsi="宋体"/>
          <w:sz w:val="24"/>
          <w:szCs w:val="28"/>
        </w:rPr>
      </w:pPr>
      <w:r>
        <w:rPr>
          <w:rFonts w:ascii="宋体" w:eastAsia="宋体" w:hAnsi="宋体" w:hint="eastAsia"/>
          <w:sz w:val="24"/>
          <w:szCs w:val="28"/>
        </w:rPr>
        <w:t>虽然出于双学位课程的压力，我没能完整</w:t>
      </w:r>
      <w:r w:rsidR="004A5222">
        <w:rPr>
          <w:rFonts w:ascii="宋体" w:eastAsia="宋体" w:hAnsi="宋体" w:hint="eastAsia"/>
          <w:sz w:val="24"/>
          <w:szCs w:val="28"/>
        </w:rPr>
        <w:t>地精读</w:t>
      </w:r>
      <w:r>
        <w:rPr>
          <w:rFonts w:ascii="宋体" w:eastAsia="宋体" w:hAnsi="宋体" w:hint="eastAsia"/>
          <w:sz w:val="24"/>
          <w:szCs w:val="28"/>
        </w:rPr>
        <w:t>本书</w:t>
      </w:r>
      <w:r w:rsidR="002D18DB">
        <w:rPr>
          <w:rFonts w:ascii="宋体" w:eastAsia="宋体" w:hAnsi="宋体" w:hint="eastAsia"/>
          <w:sz w:val="24"/>
          <w:szCs w:val="28"/>
        </w:rPr>
        <w:t>，但是对</w:t>
      </w:r>
      <w:r w:rsidR="00C454B6">
        <w:rPr>
          <w:rFonts w:ascii="宋体" w:eastAsia="宋体" w:hAnsi="宋体" w:hint="eastAsia"/>
          <w:sz w:val="24"/>
          <w:szCs w:val="28"/>
        </w:rPr>
        <w:t>法国“第五共和宪法诞生”这部分的阅读和</w:t>
      </w:r>
      <w:r w:rsidR="009F4B2E">
        <w:rPr>
          <w:rFonts w:ascii="宋体" w:eastAsia="宋体" w:hAnsi="宋体" w:hint="eastAsia"/>
          <w:sz w:val="24"/>
          <w:szCs w:val="28"/>
        </w:rPr>
        <w:t>相关</w:t>
      </w:r>
      <w:r w:rsidR="0071472A">
        <w:rPr>
          <w:rFonts w:ascii="宋体" w:eastAsia="宋体" w:hAnsi="宋体" w:hint="eastAsia"/>
          <w:sz w:val="24"/>
          <w:szCs w:val="28"/>
        </w:rPr>
        <w:t>法国</w:t>
      </w:r>
      <w:r w:rsidR="009F4B2E">
        <w:rPr>
          <w:rFonts w:ascii="宋体" w:eastAsia="宋体" w:hAnsi="宋体" w:hint="eastAsia"/>
          <w:sz w:val="24"/>
          <w:szCs w:val="28"/>
        </w:rPr>
        <w:t>文献的阅读，</w:t>
      </w:r>
      <w:r w:rsidR="0031178C" w:rsidRPr="00FE3394">
        <w:rPr>
          <w:rFonts w:ascii="宋体" w:eastAsia="宋体" w:hAnsi="宋体" w:hint="eastAsia"/>
          <w:sz w:val="24"/>
          <w:szCs w:val="28"/>
        </w:rPr>
        <w:t>让我深刻地感受到了戴高乐这位伟大政治家的魅力和影响力，也让我对法国第五共和国宪法有了更全面和深入的认识。我认为，戴高乐的制宪思想不仅是一种宪法理论，也是一种政治哲学，它蕴含了对国家和民主之间关系的深刻思考，对历史和现实之间联系的敏锐洞察，以及对理想和现实之间折衷的高超智慧。我认为，戴高乐的制宪思想不仅是一种时代的产物，也是一种永恒的财富，它不仅对法国，也对世界有着重要的意义和价值。</w:t>
      </w:r>
    </w:p>
    <w:sectPr w:rsidR="0031178C" w:rsidRPr="00FE33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43D1" w14:textId="77777777" w:rsidR="00B3207D" w:rsidRDefault="00B3207D" w:rsidP="0031178C">
      <w:r>
        <w:separator/>
      </w:r>
    </w:p>
  </w:endnote>
  <w:endnote w:type="continuationSeparator" w:id="0">
    <w:p w14:paraId="19E510C1" w14:textId="77777777" w:rsidR="00B3207D" w:rsidRDefault="00B3207D" w:rsidP="00311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6A9D" w14:textId="77777777" w:rsidR="00B3207D" w:rsidRDefault="00B3207D" w:rsidP="0031178C">
      <w:r>
        <w:separator/>
      </w:r>
    </w:p>
  </w:footnote>
  <w:footnote w:type="continuationSeparator" w:id="0">
    <w:p w14:paraId="086AE9CC" w14:textId="77777777" w:rsidR="00B3207D" w:rsidRDefault="00B3207D" w:rsidP="003117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0B"/>
    <w:rsid w:val="00002A30"/>
    <w:rsid w:val="000562EF"/>
    <w:rsid w:val="000B7A32"/>
    <w:rsid w:val="000F5345"/>
    <w:rsid w:val="001203A2"/>
    <w:rsid w:val="0012459E"/>
    <w:rsid w:val="001C1B9B"/>
    <w:rsid w:val="00200E5C"/>
    <w:rsid w:val="0020470B"/>
    <w:rsid w:val="002420CF"/>
    <w:rsid w:val="0026185E"/>
    <w:rsid w:val="00264BA4"/>
    <w:rsid w:val="002D18DB"/>
    <w:rsid w:val="003065F5"/>
    <w:rsid w:val="0031178C"/>
    <w:rsid w:val="00316857"/>
    <w:rsid w:val="003444E6"/>
    <w:rsid w:val="003553BC"/>
    <w:rsid w:val="00370D50"/>
    <w:rsid w:val="004A5222"/>
    <w:rsid w:val="005247CF"/>
    <w:rsid w:val="00566265"/>
    <w:rsid w:val="005758C2"/>
    <w:rsid w:val="005A7DB8"/>
    <w:rsid w:val="00604051"/>
    <w:rsid w:val="0071472A"/>
    <w:rsid w:val="00750BEF"/>
    <w:rsid w:val="007A78D7"/>
    <w:rsid w:val="007C139D"/>
    <w:rsid w:val="007E6A76"/>
    <w:rsid w:val="00801A51"/>
    <w:rsid w:val="00863538"/>
    <w:rsid w:val="008D549C"/>
    <w:rsid w:val="008E33CA"/>
    <w:rsid w:val="0090126B"/>
    <w:rsid w:val="00906A02"/>
    <w:rsid w:val="00916A31"/>
    <w:rsid w:val="00930037"/>
    <w:rsid w:val="00953D2F"/>
    <w:rsid w:val="009F4B2E"/>
    <w:rsid w:val="00A20250"/>
    <w:rsid w:val="00A30653"/>
    <w:rsid w:val="00A35FB1"/>
    <w:rsid w:val="00AA13C7"/>
    <w:rsid w:val="00AA569F"/>
    <w:rsid w:val="00AC66AB"/>
    <w:rsid w:val="00AF0560"/>
    <w:rsid w:val="00B019F8"/>
    <w:rsid w:val="00B22177"/>
    <w:rsid w:val="00B3119C"/>
    <w:rsid w:val="00B3207D"/>
    <w:rsid w:val="00B34A88"/>
    <w:rsid w:val="00BF5DB0"/>
    <w:rsid w:val="00C436A8"/>
    <w:rsid w:val="00C454B6"/>
    <w:rsid w:val="00C66671"/>
    <w:rsid w:val="00C951CE"/>
    <w:rsid w:val="00CA3317"/>
    <w:rsid w:val="00CA5647"/>
    <w:rsid w:val="00CF044E"/>
    <w:rsid w:val="00D17BC6"/>
    <w:rsid w:val="00D35056"/>
    <w:rsid w:val="00D671AD"/>
    <w:rsid w:val="00E00FAD"/>
    <w:rsid w:val="00E04C04"/>
    <w:rsid w:val="00E0762F"/>
    <w:rsid w:val="00E17292"/>
    <w:rsid w:val="00E522A6"/>
    <w:rsid w:val="00E60995"/>
    <w:rsid w:val="00E877B2"/>
    <w:rsid w:val="00E91ABF"/>
    <w:rsid w:val="00FE3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7F191"/>
  <w15:chartTrackingRefBased/>
  <w15:docId w15:val="{EEF8A9CB-574A-438C-AE0F-D9E43419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8C"/>
    <w:pPr>
      <w:tabs>
        <w:tab w:val="center" w:pos="4153"/>
        <w:tab w:val="right" w:pos="8306"/>
      </w:tabs>
      <w:snapToGrid w:val="0"/>
      <w:jc w:val="center"/>
    </w:pPr>
    <w:rPr>
      <w:sz w:val="18"/>
      <w:szCs w:val="18"/>
    </w:rPr>
  </w:style>
  <w:style w:type="character" w:customStyle="1" w:styleId="a4">
    <w:name w:val="页眉 字符"/>
    <w:basedOn w:val="a0"/>
    <w:link w:val="a3"/>
    <w:uiPriority w:val="99"/>
    <w:rsid w:val="0031178C"/>
    <w:rPr>
      <w:sz w:val="18"/>
      <w:szCs w:val="18"/>
    </w:rPr>
  </w:style>
  <w:style w:type="paragraph" w:styleId="a5">
    <w:name w:val="footer"/>
    <w:basedOn w:val="a"/>
    <w:link w:val="a6"/>
    <w:uiPriority w:val="99"/>
    <w:unhideWhenUsed/>
    <w:rsid w:val="0031178C"/>
    <w:pPr>
      <w:tabs>
        <w:tab w:val="center" w:pos="4153"/>
        <w:tab w:val="right" w:pos="8306"/>
      </w:tabs>
      <w:snapToGrid w:val="0"/>
      <w:jc w:val="left"/>
    </w:pPr>
    <w:rPr>
      <w:sz w:val="18"/>
      <w:szCs w:val="18"/>
    </w:rPr>
  </w:style>
  <w:style w:type="character" w:customStyle="1" w:styleId="a6">
    <w:name w:val="页脚 字符"/>
    <w:basedOn w:val="a0"/>
    <w:link w:val="a5"/>
    <w:uiPriority w:val="99"/>
    <w:rsid w:val="003117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5472">
      <w:bodyDiv w:val="1"/>
      <w:marLeft w:val="0"/>
      <w:marRight w:val="0"/>
      <w:marTop w:val="0"/>
      <w:marBottom w:val="0"/>
      <w:divBdr>
        <w:top w:val="none" w:sz="0" w:space="0" w:color="auto"/>
        <w:left w:val="none" w:sz="0" w:space="0" w:color="auto"/>
        <w:bottom w:val="none" w:sz="0" w:space="0" w:color="auto"/>
        <w:right w:val="none" w:sz="0" w:space="0" w:color="auto"/>
      </w:divBdr>
    </w:div>
    <w:div w:id="113529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盛东</dc:creator>
  <cp:keywords/>
  <dc:description/>
  <cp:lastModifiedBy>郑 盛东</cp:lastModifiedBy>
  <cp:revision>6</cp:revision>
  <dcterms:created xsi:type="dcterms:W3CDTF">2023-06-20T02:05:00Z</dcterms:created>
  <dcterms:modified xsi:type="dcterms:W3CDTF">2023-06-20T18:15:00Z</dcterms:modified>
</cp:coreProperties>
</file>