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494D0D" w14:textId="77777777" w:rsidR="00351B12" w:rsidRPr="00351B12" w:rsidRDefault="00351B12" w:rsidP="00351B1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ГУАП</w:t>
      </w:r>
    </w:p>
    <w:p w14:paraId="351DBB86" w14:textId="02EECBF0" w:rsidR="00351B12" w:rsidRPr="00351B12" w:rsidRDefault="00351B12" w:rsidP="00351B12">
      <w:pPr>
        <w:widowControl w:val="0"/>
        <w:autoSpaceDE w:val="0"/>
        <w:autoSpaceDN w:val="0"/>
        <w:adjustRightInd w:val="0"/>
        <w:spacing w:before="480"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КАФЕДРА №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82</w:t>
      </w:r>
    </w:p>
    <w:p w14:paraId="50AFC850" w14:textId="77777777" w:rsidR="00351B12" w:rsidRPr="00351B12" w:rsidRDefault="00351B12" w:rsidP="00351B12">
      <w:pPr>
        <w:widowControl w:val="0"/>
        <w:autoSpaceDE w:val="0"/>
        <w:autoSpaceDN w:val="0"/>
        <w:adjustRightInd w:val="0"/>
        <w:spacing w:before="1200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ОТЧЕТ </w:t>
      </w: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/>
        <w:t>ЗАЩИЩЕН С ОЦЕНКОЙ</w:t>
      </w:r>
    </w:p>
    <w:p w14:paraId="02A48D97" w14:textId="77777777" w:rsidR="00351B12" w:rsidRPr="00351B12" w:rsidRDefault="00351B12" w:rsidP="00351B12">
      <w:pPr>
        <w:widowControl w:val="0"/>
        <w:autoSpaceDE w:val="0"/>
        <w:autoSpaceDN w:val="0"/>
        <w:adjustRightInd w:val="0"/>
        <w:spacing w:before="120" w:after="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5"/>
        <w:gridCol w:w="284"/>
        <w:gridCol w:w="2819"/>
        <w:gridCol w:w="277"/>
        <w:gridCol w:w="3014"/>
      </w:tblGrid>
      <w:tr w:rsidR="00745ED4" w:rsidRPr="002C1866" w14:paraId="66EBE814" w14:textId="77777777" w:rsidTr="00745ED4">
        <w:tc>
          <w:tcPr>
            <w:tcW w:w="3245" w:type="dxa"/>
            <w:tcBorders>
              <w:top w:val="nil"/>
              <w:left w:val="nil"/>
              <w:right w:val="nil"/>
            </w:tcBorders>
            <w:vAlign w:val="center"/>
          </w:tcPr>
          <w:p w14:paraId="7E41A35A" w14:textId="410DD271" w:rsidR="00745ED4" w:rsidRPr="009A5D9C" w:rsidRDefault="00937314" w:rsidP="00745ED4">
            <w:pPr>
              <w:autoSpaceDE w:val="0"/>
              <w:autoSpaceDN w:val="0"/>
              <w:adjustRightInd w:val="0"/>
              <w:spacing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</w:t>
            </w:r>
            <w:r w:rsidRPr="003528D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оцент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 к.э.н.</w:t>
            </w:r>
            <w:r w:rsidR="00745ED4" w:rsidRPr="003528D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 доцент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24B0FA" w14:textId="77777777" w:rsidR="00745ED4" w:rsidRPr="002C1866" w:rsidRDefault="00745ED4" w:rsidP="00745ED4">
            <w:pPr>
              <w:autoSpaceDE w:val="0"/>
              <w:autoSpaceDN w:val="0"/>
              <w:adjustRightInd w:val="0"/>
              <w:spacing w:before="120" w:after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819" w:type="dxa"/>
            <w:tcBorders>
              <w:top w:val="nil"/>
              <w:left w:val="nil"/>
              <w:right w:val="nil"/>
            </w:tcBorders>
            <w:vAlign w:val="center"/>
          </w:tcPr>
          <w:p w14:paraId="15A63546" w14:textId="77777777" w:rsidR="00745ED4" w:rsidRPr="002C1866" w:rsidRDefault="00745ED4" w:rsidP="00745ED4">
            <w:pPr>
              <w:autoSpaceDE w:val="0"/>
              <w:autoSpaceDN w:val="0"/>
              <w:adjustRightInd w:val="0"/>
              <w:spacing w:before="120" w:after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5678BA" w14:textId="77777777" w:rsidR="00745ED4" w:rsidRPr="002C1866" w:rsidRDefault="00745ED4" w:rsidP="00745ED4">
            <w:pPr>
              <w:autoSpaceDE w:val="0"/>
              <w:autoSpaceDN w:val="0"/>
              <w:adjustRightInd w:val="0"/>
              <w:spacing w:before="120" w:after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014" w:type="dxa"/>
            <w:tcBorders>
              <w:top w:val="nil"/>
              <w:left w:val="nil"/>
              <w:right w:val="nil"/>
            </w:tcBorders>
            <w:vAlign w:val="center"/>
          </w:tcPr>
          <w:p w14:paraId="24623730" w14:textId="5806297C" w:rsidR="00745ED4" w:rsidRPr="002C1866" w:rsidRDefault="00745ED4" w:rsidP="00745ED4">
            <w:pPr>
              <w:autoSpaceDE w:val="0"/>
              <w:autoSpaceDN w:val="0"/>
              <w:adjustRightInd w:val="0"/>
              <w:spacing w:before="120" w:after="0"/>
              <w:jc w:val="center"/>
              <w:rPr>
                <w:rFonts w:ascii="Times New Roman" w:hAnsi="Times New Roman" w:cs="Times New Roman"/>
              </w:rPr>
            </w:pPr>
            <w:r w:rsidRPr="004D4A7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Г.С. Армашова-Тельник</w:t>
            </w:r>
          </w:p>
        </w:tc>
      </w:tr>
      <w:tr w:rsidR="00745ED4" w:rsidRPr="002C1866" w14:paraId="51A2D35E" w14:textId="77777777" w:rsidTr="00745ED4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333796" w14:textId="77777777" w:rsidR="00745ED4" w:rsidRPr="002C1866" w:rsidRDefault="00745ED4" w:rsidP="00AC0BDF">
            <w:pPr>
              <w:autoSpaceDE w:val="0"/>
              <w:autoSpaceDN w:val="0"/>
              <w:adjustRightInd w:val="0"/>
              <w:spacing w:line="180" w:lineRule="exact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C1866">
              <w:rPr>
                <w:rFonts w:ascii="Times New Roman" w:hAnsi="Times New Roman" w:cs="Times New Roman"/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E833AE" w14:textId="77777777" w:rsidR="00745ED4" w:rsidRPr="002C1866" w:rsidRDefault="00745ED4" w:rsidP="00AC0BDF">
            <w:pPr>
              <w:autoSpaceDE w:val="0"/>
              <w:autoSpaceDN w:val="0"/>
              <w:adjustRightInd w:val="0"/>
              <w:spacing w:line="180" w:lineRule="exact"/>
              <w:rPr>
                <w:rFonts w:ascii="Times New Roman" w:hAnsi="Times New Roman" w:cs="Times New Roman"/>
              </w:rPr>
            </w:pPr>
          </w:p>
        </w:tc>
        <w:tc>
          <w:tcPr>
            <w:tcW w:w="2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139147" w14:textId="77777777" w:rsidR="00745ED4" w:rsidRPr="002C1866" w:rsidRDefault="00745ED4" w:rsidP="00AC0BDF">
            <w:pPr>
              <w:autoSpaceDE w:val="0"/>
              <w:autoSpaceDN w:val="0"/>
              <w:adjustRightInd w:val="0"/>
              <w:spacing w:line="180" w:lineRule="exact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C1866">
              <w:rPr>
                <w:rFonts w:ascii="Times New Roman" w:hAnsi="Times New Roman" w:cs="Times New Roman"/>
                <w:sz w:val="20"/>
                <w:szCs w:val="20"/>
              </w:rPr>
              <w:t>подпись, дата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B90CF6" w14:textId="77777777" w:rsidR="00745ED4" w:rsidRPr="002C1866" w:rsidRDefault="00745ED4" w:rsidP="00AC0BDF">
            <w:pPr>
              <w:autoSpaceDE w:val="0"/>
              <w:autoSpaceDN w:val="0"/>
              <w:adjustRightInd w:val="0"/>
              <w:spacing w:line="180" w:lineRule="exact"/>
              <w:rPr>
                <w:rFonts w:ascii="Times New Roman" w:hAnsi="Times New Roman" w:cs="Times New Roman"/>
              </w:rPr>
            </w:pPr>
          </w:p>
        </w:tc>
        <w:tc>
          <w:tcPr>
            <w:tcW w:w="30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330DBC" w14:textId="77777777" w:rsidR="00745ED4" w:rsidRPr="002C1866" w:rsidRDefault="00745ED4" w:rsidP="00AC0BDF">
            <w:pPr>
              <w:autoSpaceDE w:val="0"/>
              <w:autoSpaceDN w:val="0"/>
              <w:adjustRightInd w:val="0"/>
              <w:spacing w:line="180" w:lineRule="exact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C1866">
              <w:rPr>
                <w:rFonts w:ascii="Times New Roman" w:hAnsi="Times New Roman" w:cs="Times New Roman"/>
                <w:sz w:val="20"/>
                <w:szCs w:val="20"/>
              </w:rPr>
              <w:t>инициалы, фамилия</w:t>
            </w:r>
          </w:p>
        </w:tc>
      </w:tr>
      <w:tr w:rsidR="00351B12" w:rsidRPr="004D4A78" w14:paraId="75B365E6" w14:textId="77777777" w:rsidTr="004D4A7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022"/>
        </w:trPr>
        <w:tc>
          <w:tcPr>
            <w:tcW w:w="9639" w:type="dxa"/>
            <w:gridSpan w:val="5"/>
          </w:tcPr>
          <w:p w14:paraId="03B945B2" w14:textId="216E5B2E" w:rsidR="00351B12" w:rsidRPr="004D4A78" w:rsidRDefault="00351B12" w:rsidP="00351B12">
            <w:pPr>
              <w:widowControl w:val="0"/>
              <w:autoSpaceDE w:val="0"/>
              <w:autoSpaceDN w:val="0"/>
              <w:adjustRightInd w:val="0"/>
              <w:spacing w:before="960" w:after="0" w:line="240" w:lineRule="auto"/>
              <w:jc w:val="center"/>
              <w:rPr>
                <w:rFonts w:ascii="Times New Roman" w:eastAsia="Times New Roman" w:hAnsi="Times New Roman" w:cs="Times New Roman"/>
                <w:caps/>
                <w:kern w:val="0"/>
                <w:sz w:val="28"/>
                <w:szCs w:val="28"/>
                <w:lang w:eastAsia="ru-RU"/>
                <w14:ligatures w14:val="none"/>
              </w:rPr>
            </w:pPr>
            <w:r w:rsidRPr="004D4A78">
              <w:rPr>
                <w:rFonts w:ascii="Times New Roman" w:eastAsia="Times New Roman" w:hAnsi="Times New Roman" w:cs="Times New Roman"/>
                <w:caps/>
                <w:kern w:val="0"/>
                <w:sz w:val="28"/>
                <w:szCs w:val="28"/>
                <w:lang w:eastAsia="ru-RU"/>
                <w14:ligatures w14:val="none"/>
              </w:rPr>
              <w:t>Отчет о практической работе</w:t>
            </w:r>
          </w:p>
        </w:tc>
      </w:tr>
      <w:tr w:rsidR="00351B12" w:rsidRPr="004D4A78" w14:paraId="3AD9EA8A" w14:textId="77777777" w:rsidTr="004D4A7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639" w:type="dxa"/>
            <w:gridSpan w:val="5"/>
          </w:tcPr>
          <w:p w14:paraId="7E591725" w14:textId="508D9E49" w:rsidR="00351B12" w:rsidRPr="004D4A78" w:rsidRDefault="00F46CAB" w:rsidP="00C3494B">
            <w:pPr>
              <w:keepNext/>
              <w:widowControl w:val="0"/>
              <w:autoSpaceDE w:val="0"/>
              <w:autoSpaceDN w:val="0"/>
              <w:adjustRightInd w:val="0"/>
              <w:spacing w:before="720" w:after="720" w:line="276" w:lineRule="auto"/>
              <w:jc w:val="center"/>
              <w:outlineLvl w:val="0"/>
              <w:rPr>
                <w:rFonts w:ascii="Times New Roman" w:eastAsia="Times New Roman" w:hAnsi="Times New Roman" w:cs="Times New Roman"/>
                <w:caps/>
                <w:kern w:val="0"/>
                <w:sz w:val="24"/>
                <w:szCs w:val="24"/>
                <w:lang w:eastAsia="ru-RU"/>
                <w14:ligatures w14:val="none"/>
              </w:rPr>
            </w:pPr>
            <w:r w:rsidRPr="004D4A78">
              <w:rPr>
                <w:rFonts w:ascii="Times New Roman" w:hAnsi="Times New Roman" w:cs="Times New Roman"/>
                <w:caps/>
                <w:sz w:val="24"/>
                <w:szCs w:val="24"/>
              </w:rPr>
              <w:t xml:space="preserve">РАЗРАБОТКА </w:t>
            </w:r>
            <w:r w:rsidR="00A51685">
              <w:rPr>
                <w:rFonts w:ascii="Times New Roman" w:hAnsi="Times New Roman" w:cs="Times New Roman"/>
                <w:caps/>
                <w:sz w:val="24"/>
                <w:szCs w:val="24"/>
              </w:rPr>
              <w:t>СТРАТЕГИИ МАРКЕТИНГА ПРОЕКТА</w:t>
            </w:r>
          </w:p>
        </w:tc>
      </w:tr>
      <w:tr w:rsidR="00351B12" w:rsidRPr="004D4A78" w14:paraId="1E9DD79D" w14:textId="77777777" w:rsidTr="004D4A7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639" w:type="dxa"/>
            <w:gridSpan w:val="5"/>
          </w:tcPr>
          <w:p w14:paraId="550792F6" w14:textId="451267EB" w:rsidR="00351B12" w:rsidRPr="004D4A78" w:rsidRDefault="00351B12" w:rsidP="00351B12">
            <w:pPr>
              <w:keepNext/>
              <w:widowControl w:val="0"/>
              <w:autoSpaceDE w:val="0"/>
              <w:autoSpaceDN w:val="0"/>
              <w:adjustRightInd w:val="0"/>
              <w:spacing w:before="120" w:after="0" w:line="276" w:lineRule="auto"/>
              <w:ind w:left="34"/>
              <w:jc w:val="center"/>
              <w:outlineLvl w:val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D4A7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по дисциплине: </w:t>
            </w:r>
            <w:r w:rsidR="00226CD1" w:rsidRPr="004D4A7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ЭКОНОМИЧЕСКОЕ ОБОСНОВАНИЕ ИТ-ПРОЕКТОВ</w:t>
            </w:r>
          </w:p>
        </w:tc>
      </w:tr>
      <w:tr w:rsidR="00351B12" w:rsidRPr="004D4A78" w14:paraId="531E0DCB" w14:textId="77777777" w:rsidTr="004D4A7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639" w:type="dxa"/>
            <w:gridSpan w:val="5"/>
          </w:tcPr>
          <w:p w14:paraId="28655942" w14:textId="5B1B7728" w:rsidR="00351B12" w:rsidRPr="004D4A78" w:rsidRDefault="00351B12" w:rsidP="00745ED4">
            <w:pPr>
              <w:keepNext/>
              <w:widowControl w:val="0"/>
              <w:autoSpaceDE w:val="0"/>
              <w:autoSpaceDN w:val="0"/>
              <w:adjustRightInd w:val="0"/>
              <w:spacing w:before="240" w:after="0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</w:tr>
    </w:tbl>
    <w:p w14:paraId="65C0E418" w14:textId="77777777" w:rsidR="00351B12" w:rsidRPr="00351B12" w:rsidRDefault="00351B12" w:rsidP="00351B12">
      <w:pPr>
        <w:widowControl w:val="0"/>
        <w:autoSpaceDE w:val="0"/>
        <w:autoSpaceDN w:val="0"/>
        <w:adjustRightInd w:val="0"/>
        <w:spacing w:before="1680" w:after="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РАБОТУ ВЫПОЛНИЛ</w:t>
      </w:r>
    </w:p>
    <w:tbl>
      <w:tblPr>
        <w:tblW w:w="9876" w:type="dxa"/>
        <w:tblInd w:w="108" w:type="dxa"/>
        <w:tblLook w:val="0000" w:firstRow="0" w:lastRow="0" w:firstColumn="0" w:lastColumn="0" w:noHBand="0" w:noVBand="0"/>
      </w:tblPr>
      <w:tblGrid>
        <w:gridCol w:w="2221"/>
        <w:gridCol w:w="1775"/>
        <w:gridCol w:w="241"/>
        <w:gridCol w:w="2704"/>
        <w:gridCol w:w="241"/>
        <w:gridCol w:w="2694"/>
      </w:tblGrid>
      <w:tr w:rsidR="00351B12" w:rsidRPr="00351B12" w14:paraId="507D1A26" w14:textId="77777777" w:rsidTr="009A1688">
        <w:trPr>
          <w:trHeight w:val="1185"/>
        </w:trPr>
        <w:tc>
          <w:tcPr>
            <w:tcW w:w="222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3FB649B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08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51B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СТУДЕНТ гр. №</w:t>
            </w:r>
          </w:p>
        </w:tc>
        <w:tc>
          <w:tcPr>
            <w:tcW w:w="17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3F9EA45" w14:textId="77777777" w:rsidR="00C3494B" w:rsidRDefault="00C3494B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  <w:p w14:paraId="26AC0584" w14:textId="77777777" w:rsidR="00C3494B" w:rsidRDefault="00C3494B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  <w:p w14:paraId="625F8D70" w14:textId="77777777" w:rsidR="00C3494B" w:rsidRDefault="00C3494B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  <w:p w14:paraId="4E4F59C3" w14:textId="47FE242F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4</w:t>
            </w:r>
            <w:r w:rsidR="00226C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  <w:r w:rsidR="00226C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2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33644E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70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F9BF5B4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2DCD6A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6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CBAED27" w14:textId="52A6E226" w:rsidR="001043E2" w:rsidRDefault="001043E2" w:rsidP="00226CD1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  <w:p w14:paraId="12DF43E9" w14:textId="71618371" w:rsidR="001043E2" w:rsidRDefault="00E77B08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А. А. </w:t>
            </w:r>
            <w:r w:rsidR="00226C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Оглуздин</w:t>
            </w:r>
            <w:r w:rsidR="001043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</w:t>
            </w:r>
          </w:p>
          <w:p w14:paraId="3A079286" w14:textId="069B9A73" w:rsidR="001043E2" w:rsidRDefault="00226CD1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А. Э. Морохия</w:t>
            </w:r>
            <w:r w:rsidR="001043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</w:t>
            </w:r>
          </w:p>
          <w:p w14:paraId="312E18E0" w14:textId="37325E31" w:rsidR="00351B12" w:rsidRPr="00351B12" w:rsidRDefault="00226CD1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</w:t>
            </w:r>
            <w:r w:rsidR="001043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.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И</w:t>
            </w:r>
            <w:r w:rsidR="001043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. 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Халикова</w:t>
            </w:r>
          </w:p>
        </w:tc>
      </w:tr>
      <w:tr w:rsidR="00351B12" w:rsidRPr="00351B12" w14:paraId="02294E3A" w14:textId="77777777" w:rsidTr="009A1688">
        <w:trPr>
          <w:trHeight w:val="134"/>
        </w:trPr>
        <w:tc>
          <w:tcPr>
            <w:tcW w:w="22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60F64C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7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4D5C14A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64FB24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70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80363F4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351B1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подпись, дата</w:t>
            </w:r>
          </w:p>
        </w:tc>
        <w:tc>
          <w:tcPr>
            <w:tcW w:w="2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1E533E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6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6C55EE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351B1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инициалы, фамилия</w:t>
            </w:r>
          </w:p>
        </w:tc>
      </w:tr>
    </w:tbl>
    <w:p w14:paraId="0F05ACFA" w14:textId="664C5853" w:rsidR="001B3F8D" w:rsidRDefault="00351B12" w:rsidP="001B3F8D">
      <w:pPr>
        <w:widowControl w:val="0"/>
        <w:autoSpaceDE w:val="0"/>
        <w:autoSpaceDN w:val="0"/>
        <w:adjustRightInd w:val="0"/>
        <w:spacing w:before="1800"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Санкт-Петербург 202</w:t>
      </w:r>
      <w:r w:rsidR="00226CD1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6</w:t>
      </w:r>
    </w:p>
    <w:p w14:paraId="19E54D16" w14:textId="77777777" w:rsidR="001B3F8D" w:rsidRDefault="001B3F8D">
      <w:pP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 w:type="page"/>
      </w:r>
    </w:p>
    <w:p w14:paraId="0E089577" w14:textId="6D5CE869" w:rsidR="00A51685" w:rsidRPr="001B3F8D" w:rsidRDefault="00A51685" w:rsidP="001B3F8D">
      <w:pPr>
        <w:pStyle w:val="aa"/>
        <w:numPr>
          <w:ilvl w:val="0"/>
          <w:numId w:val="4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B3F8D">
        <w:rPr>
          <w:rFonts w:ascii="Times New Roman" w:hAnsi="Times New Roman" w:cs="Times New Roman"/>
          <w:b/>
          <w:bCs/>
          <w:sz w:val="24"/>
          <w:szCs w:val="24"/>
        </w:rPr>
        <w:lastRenderedPageBreak/>
        <w:t>Глоссарий</w:t>
      </w:r>
    </w:p>
    <w:p w14:paraId="7A5AB684" w14:textId="7D1B416F" w:rsidR="00A51685" w:rsidRPr="000E6E25" w:rsidRDefault="00A51685" w:rsidP="00A51685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Глоссарий терминов в документе представлен на таблице 1</w:t>
      </w:r>
    </w:p>
    <w:p w14:paraId="56D3514B" w14:textId="4AEF1DA2" w:rsidR="00A51685" w:rsidRPr="00920461" w:rsidRDefault="00A51685" w:rsidP="00920461">
      <w:pPr>
        <w:pStyle w:val="af6"/>
        <w:keepNext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Таблица </w:t>
      </w:r>
      <w:r w:rsidRPr="00A51685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A51685">
        <w:rPr>
          <w:rFonts w:ascii="Times New Roman" w:hAnsi="Times New Roman" w:cs="Times New Roman"/>
          <w:color w:val="auto"/>
          <w:sz w:val="24"/>
          <w:szCs w:val="24"/>
        </w:rPr>
        <w:instrText xml:space="preserve"> SEQ Таблица \* ARABIC </w:instrText>
      </w:r>
      <w:r w:rsidRPr="00A51685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Pr="00A51685">
        <w:rPr>
          <w:rFonts w:ascii="Times New Roman" w:hAnsi="Times New Roman" w:cs="Times New Roman"/>
          <w:noProof/>
          <w:color w:val="auto"/>
          <w:sz w:val="24"/>
          <w:szCs w:val="24"/>
        </w:rPr>
        <w:t>1</w:t>
      </w:r>
      <w:r w:rsidRPr="00A51685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 - Глоссарий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540"/>
      </w:tblGrid>
      <w:tr w:rsidR="00920461" w14:paraId="44E30B8E" w14:textId="77777777" w:rsidTr="00920461">
        <w:trPr>
          <w:tblHeader/>
          <w:jc w:val="center"/>
        </w:trPr>
        <w:tc>
          <w:tcPr>
            <w:tcW w:w="198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114DA4D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b/>
                <w:sz w:val="24"/>
                <w:szCs w:val="24"/>
              </w:rPr>
              <w:t>Термин</w:t>
            </w:r>
          </w:p>
        </w:tc>
        <w:tc>
          <w:tcPr>
            <w:tcW w:w="7540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8078E19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b/>
                <w:sz w:val="24"/>
                <w:szCs w:val="24"/>
              </w:rPr>
              <w:t>Пояснение</w:t>
            </w:r>
          </w:p>
        </w:tc>
      </w:tr>
      <w:tr w:rsidR="00920461" w14:paraId="5315A681" w14:textId="77777777" w:rsidTr="00920461">
        <w:trPr>
          <w:jc w:val="center"/>
        </w:trPr>
        <w:tc>
          <w:tcPr>
            <w:tcW w:w="198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53F2272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CAC</w:t>
            </w:r>
          </w:p>
        </w:tc>
        <w:tc>
          <w:tcPr>
            <w:tcW w:w="754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21963C6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Стоимость привлечения одного клиента или пользователя.</w:t>
            </w:r>
          </w:p>
        </w:tc>
      </w:tr>
      <w:tr w:rsidR="00920461" w14:paraId="7E7C1463" w14:textId="77777777" w:rsidTr="00920461">
        <w:trPr>
          <w:jc w:val="center"/>
        </w:trPr>
        <w:tc>
          <w:tcPr>
            <w:tcW w:w="198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0A17B35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LTV</w:t>
            </w:r>
          </w:p>
        </w:tc>
        <w:tc>
          <w:tcPr>
            <w:tcW w:w="754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E0059A6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Пожизненная ценность клиента за весь срок его взаимодействия с продуктом.</w:t>
            </w:r>
          </w:p>
        </w:tc>
      </w:tr>
      <w:tr w:rsidR="00920461" w14:paraId="40E386BC" w14:textId="77777777" w:rsidTr="00920461">
        <w:trPr>
          <w:jc w:val="center"/>
        </w:trPr>
        <w:tc>
          <w:tcPr>
            <w:tcW w:w="198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9271285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KPI</w:t>
            </w:r>
          </w:p>
        </w:tc>
        <w:tc>
          <w:tcPr>
            <w:tcW w:w="754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AFE828F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Ключевой показатель эффективности, по которому оценивается результат.</w:t>
            </w:r>
          </w:p>
        </w:tc>
      </w:tr>
      <w:tr w:rsidR="00920461" w14:paraId="1175ABD2" w14:textId="77777777" w:rsidTr="00920461">
        <w:trPr>
          <w:jc w:val="center"/>
        </w:trPr>
        <w:tc>
          <w:tcPr>
            <w:tcW w:w="198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3B4AB97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Retention</w:t>
            </w:r>
          </w:p>
        </w:tc>
        <w:tc>
          <w:tcPr>
            <w:tcW w:w="754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527C320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Показатель удержания пользователей на определенный период.</w:t>
            </w:r>
          </w:p>
        </w:tc>
      </w:tr>
      <w:tr w:rsidR="00920461" w14:paraId="33770BF7" w14:textId="77777777" w:rsidTr="00920461">
        <w:trPr>
          <w:jc w:val="center"/>
        </w:trPr>
        <w:tc>
          <w:tcPr>
            <w:tcW w:w="198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A4D613E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ROI</w:t>
            </w:r>
          </w:p>
        </w:tc>
        <w:tc>
          <w:tcPr>
            <w:tcW w:w="754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5986C14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Рентабельность инвестиций в маркетинг или продукт.</w:t>
            </w:r>
          </w:p>
        </w:tc>
      </w:tr>
      <w:tr w:rsidR="00920461" w14:paraId="76E08476" w14:textId="77777777" w:rsidTr="00920461">
        <w:trPr>
          <w:jc w:val="center"/>
        </w:trPr>
        <w:tc>
          <w:tcPr>
            <w:tcW w:w="198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912CE41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CRM</w:t>
            </w:r>
          </w:p>
        </w:tc>
        <w:tc>
          <w:tcPr>
            <w:tcW w:w="754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17F9769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Система управления взаимоотношениями с пользователями и лидами.</w:t>
            </w:r>
          </w:p>
        </w:tc>
      </w:tr>
      <w:tr w:rsidR="00920461" w14:paraId="4A0F84FB" w14:textId="77777777" w:rsidTr="00920461">
        <w:trPr>
          <w:jc w:val="center"/>
        </w:trPr>
        <w:tc>
          <w:tcPr>
            <w:tcW w:w="198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E46A399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Persona</w:t>
            </w:r>
          </w:p>
        </w:tc>
        <w:tc>
          <w:tcPr>
            <w:tcW w:w="754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6FEDA75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Собирательный портрет представителя целевой аудитории.</w:t>
            </w:r>
          </w:p>
        </w:tc>
      </w:tr>
      <w:tr w:rsidR="00920461" w14:paraId="34CBA7C1" w14:textId="77777777" w:rsidTr="00920461">
        <w:trPr>
          <w:jc w:val="center"/>
        </w:trPr>
        <w:tc>
          <w:tcPr>
            <w:tcW w:w="198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06D8027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Touchpoint</w:t>
            </w:r>
          </w:p>
        </w:tc>
        <w:tc>
          <w:tcPr>
            <w:tcW w:w="754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3DA3262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Точка касания пользователя с продуктом или брендом.</w:t>
            </w:r>
          </w:p>
        </w:tc>
      </w:tr>
      <w:tr w:rsidR="00920461" w14:paraId="31FA252D" w14:textId="77777777" w:rsidTr="00920461">
        <w:trPr>
          <w:jc w:val="center"/>
        </w:trPr>
        <w:tc>
          <w:tcPr>
            <w:tcW w:w="198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3EF5BE7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USP</w:t>
            </w:r>
          </w:p>
        </w:tc>
        <w:tc>
          <w:tcPr>
            <w:tcW w:w="754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0A556A8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Уникальное торговое предложение.</w:t>
            </w:r>
          </w:p>
        </w:tc>
      </w:tr>
      <w:tr w:rsidR="00920461" w14:paraId="1A934630" w14:textId="77777777" w:rsidTr="00920461">
        <w:trPr>
          <w:jc w:val="center"/>
        </w:trPr>
        <w:tc>
          <w:tcPr>
            <w:tcW w:w="198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4710763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Onboarding</w:t>
            </w:r>
          </w:p>
        </w:tc>
        <w:tc>
          <w:tcPr>
            <w:tcW w:w="754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F354B36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Сценарий первого знакомства пользователя с продуктом.</w:t>
            </w:r>
          </w:p>
        </w:tc>
      </w:tr>
      <w:tr w:rsidR="00920461" w14:paraId="01CA70B1" w14:textId="77777777" w:rsidTr="00920461">
        <w:trPr>
          <w:jc w:val="center"/>
        </w:trPr>
        <w:tc>
          <w:tcPr>
            <w:tcW w:w="198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EF864AC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MVP</w:t>
            </w:r>
          </w:p>
        </w:tc>
        <w:tc>
          <w:tcPr>
            <w:tcW w:w="754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A3AEE08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Минимально жизнеспособная версия продукта.</w:t>
            </w:r>
          </w:p>
        </w:tc>
      </w:tr>
      <w:tr w:rsidR="00920461" w14:paraId="31DC9778" w14:textId="77777777" w:rsidTr="00920461">
        <w:trPr>
          <w:jc w:val="center"/>
        </w:trPr>
        <w:tc>
          <w:tcPr>
            <w:tcW w:w="198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E51EA3A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Funnel</w:t>
            </w:r>
          </w:p>
        </w:tc>
        <w:tc>
          <w:tcPr>
            <w:tcW w:w="754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7938831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Путь пользователя от первого контакта до целевого действия.</w:t>
            </w:r>
          </w:p>
        </w:tc>
      </w:tr>
    </w:tbl>
    <w:p w14:paraId="6162388B" w14:textId="77777777" w:rsidR="00920461" w:rsidRDefault="00920461">
      <w:pP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51020A53" w14:textId="0C40C231" w:rsidR="00351B12" w:rsidRPr="00351B12" w:rsidRDefault="00A51685" w:rsidP="006A6A9D">
      <w:pP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 w:type="page"/>
      </w:r>
    </w:p>
    <w:p w14:paraId="07FDB336" w14:textId="7572284F" w:rsidR="00351B12" w:rsidRPr="00770817" w:rsidRDefault="005535E8" w:rsidP="007572F9">
      <w:pPr>
        <w:pStyle w:val="aa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Анализ текущей ситуации</w:t>
      </w:r>
    </w:p>
    <w:p w14:paraId="12C664A0" w14:textId="553C1CD6" w:rsidR="005535E8" w:rsidRDefault="005535E8" w:rsidP="000E6E25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2.1 Анализ рынка</w:t>
      </w:r>
    </w:p>
    <w:p w14:paraId="5C347B0F" w14:textId="77777777" w:rsidR="00920461" w:rsidRDefault="00920461" w:rsidP="00920461">
      <w:pPr>
        <w:pStyle w:val="a4"/>
      </w:pPr>
      <w:r>
        <w:t>Проект относится к сегменту образовательных цифровых сервисов и студенческих платформ обмена контентом. Рынок для такого решения формируется на пересечении EdTech, мобильных приложений, сервисов совместной работы и неформального обмена учебными материалами.</w:t>
      </w:r>
    </w:p>
    <w:p w14:paraId="6461E668" w14:textId="77777777" w:rsidR="00920461" w:rsidRDefault="00920461" w:rsidP="00920461">
      <w:pPr>
        <w:pStyle w:val="a4"/>
      </w:pPr>
      <w:r>
        <w:t>Внутри этого сегмента наблюдаются несколько устойчивых тенденций: рост мобильного потребления контента, переход студентов к цифровым форматам учебной коммуникации, увеличение роли пользовательского контента и запрос на быстрый доступ к знаниям без сложной авторизации и лишних шагов. Для студента важно не только получить файл, но и быстро понять, подходит ли он по дисциплине, преподавателю, курсу и форме обучения.</w:t>
      </w:r>
    </w:p>
    <w:p w14:paraId="7E2B23B7" w14:textId="4B80241B" w:rsidR="00920461" w:rsidRPr="00920461" w:rsidRDefault="00920461" w:rsidP="00920461">
      <w:pPr>
        <w:pStyle w:val="a4"/>
      </w:pPr>
      <w:r>
        <w:t>По данным предыдущей работы, актуальность проекта подтверждается тем, что в России обучаются миллионы студентов, а интернет и смартфоны уже стали базовой частью их повседневной цифровой среды. Это значит, что спрос на удобный сервис обмена учебными материалами не является искусственно созданным: он опирается на регулярную учебную практику и естественную потребность в коллективной подготовке к занятиям и экзаменам.</w:t>
      </w:r>
    </w:p>
    <w:p w14:paraId="14DE8DC1" w14:textId="66350F62" w:rsidR="005535E8" w:rsidRDefault="005535E8" w:rsidP="005535E8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2.2 Конкурентный анализ</w:t>
      </w:r>
    </w:p>
    <w:p w14:paraId="7704FDBA" w14:textId="4F879641" w:rsidR="00920461" w:rsidRDefault="00920461" w:rsidP="00920461">
      <w:pPr>
        <w:pStyle w:val="a4"/>
      </w:pPr>
      <w:r>
        <w:t>Для проекта характерна не только конкуренция с похожими приложениями, но и конкуренция с привычными пользовательскими привычками. Главными альтернативами выступают мессенджеры, облачные хранилища, университетские LMS и неструктурированные чаты студенческих групп. Именно они сегодня заменяют отдельный специализированный сервис в повседневной практике. Анализ конкурентов представлен на таблице 2.</w:t>
      </w:r>
    </w:p>
    <w:p w14:paraId="6E6573F1" w14:textId="77777777" w:rsidR="00920461" w:rsidRDefault="00920461">
      <w:pPr>
        <w:rPr>
          <w:rFonts w:ascii="Times New Roman" w:eastAsiaTheme="minorEastAsia" w:hAnsi="Times New Roman" w:cs="Times New Roman"/>
          <w:iCs/>
          <w:sz w:val="24"/>
          <w:szCs w:val="24"/>
        </w:rPr>
      </w:pPr>
      <w:r>
        <w:br w:type="page"/>
      </w:r>
    </w:p>
    <w:p w14:paraId="07E4652A" w14:textId="141A3C7A" w:rsidR="00920461" w:rsidRPr="00920461" w:rsidRDefault="00920461" w:rsidP="00920461">
      <w:pPr>
        <w:pStyle w:val="af6"/>
        <w:keepNext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A51685">
        <w:rPr>
          <w:rFonts w:ascii="Times New Roman" w:hAnsi="Times New Roman" w:cs="Times New Roman"/>
          <w:color w:val="auto"/>
          <w:sz w:val="24"/>
          <w:szCs w:val="24"/>
        </w:rPr>
        <w:lastRenderedPageBreak/>
        <w:t xml:space="preserve">Таблица </w:t>
      </w:r>
      <w:r>
        <w:rPr>
          <w:rFonts w:ascii="Times New Roman" w:hAnsi="Times New Roman" w:cs="Times New Roman"/>
          <w:color w:val="auto"/>
          <w:sz w:val="24"/>
          <w:szCs w:val="24"/>
        </w:rPr>
        <w:t>2</w:t>
      </w: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>–</w:t>
      </w: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>Конкурентный анализ</w:t>
      </w:r>
    </w:p>
    <w:tbl>
      <w:tblPr>
        <w:tblStyle w:val="af5"/>
        <w:tblW w:w="0" w:type="auto"/>
        <w:tblLayout w:type="fixed"/>
        <w:tblLook w:val="04A0" w:firstRow="1" w:lastRow="0" w:firstColumn="1" w:lastColumn="0" w:noHBand="0" w:noVBand="1"/>
      </w:tblPr>
      <w:tblGrid>
        <w:gridCol w:w="1814"/>
        <w:gridCol w:w="1474"/>
        <w:gridCol w:w="2324"/>
        <w:gridCol w:w="2324"/>
        <w:gridCol w:w="1587"/>
      </w:tblGrid>
      <w:tr w:rsidR="00920461" w:rsidRPr="00920461" w14:paraId="376F99BA" w14:textId="77777777" w:rsidTr="00920461">
        <w:trPr>
          <w:tblHeader/>
        </w:trPr>
        <w:tc>
          <w:tcPr>
            <w:tcW w:w="181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586C255" w14:textId="77777777" w:rsidR="00920461" w:rsidRPr="00920461" w:rsidRDefault="00920461" w:rsidP="00920461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b/>
                <w:sz w:val="24"/>
                <w:szCs w:val="24"/>
              </w:rPr>
              <w:t>Конкурент</w:t>
            </w:r>
          </w:p>
        </w:tc>
        <w:tc>
          <w:tcPr>
            <w:tcW w:w="147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DD9F0CC" w14:textId="77777777" w:rsidR="00920461" w:rsidRPr="00920461" w:rsidRDefault="00920461" w:rsidP="00920461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b/>
                <w:sz w:val="24"/>
                <w:szCs w:val="24"/>
              </w:rPr>
              <w:t>Тип</w:t>
            </w:r>
          </w:p>
        </w:tc>
        <w:tc>
          <w:tcPr>
            <w:tcW w:w="232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CF7AB9B" w14:textId="77777777" w:rsidR="00920461" w:rsidRPr="00920461" w:rsidRDefault="00920461" w:rsidP="00920461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b/>
                <w:sz w:val="24"/>
                <w:szCs w:val="24"/>
              </w:rPr>
              <w:t>Сильные стороны</w:t>
            </w:r>
          </w:p>
        </w:tc>
        <w:tc>
          <w:tcPr>
            <w:tcW w:w="232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47F4FEC" w14:textId="77777777" w:rsidR="00920461" w:rsidRPr="00920461" w:rsidRDefault="00920461" w:rsidP="00920461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b/>
                <w:sz w:val="24"/>
                <w:szCs w:val="24"/>
              </w:rPr>
              <w:t>Слабые стороны</w:t>
            </w:r>
          </w:p>
        </w:tc>
        <w:tc>
          <w:tcPr>
            <w:tcW w:w="158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329D8D1" w14:textId="77777777" w:rsidR="00920461" w:rsidRPr="00920461" w:rsidRDefault="00920461" w:rsidP="00920461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b/>
                <w:sz w:val="24"/>
                <w:szCs w:val="24"/>
              </w:rPr>
              <w:t>Маркетинговый вывод</w:t>
            </w:r>
          </w:p>
        </w:tc>
      </w:tr>
      <w:tr w:rsidR="00920461" w:rsidRPr="00920461" w14:paraId="22C0B1B1" w14:textId="77777777" w:rsidTr="00920461">
        <w:tc>
          <w:tcPr>
            <w:tcW w:w="181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F693934" w14:textId="77777777" w:rsidR="00920461" w:rsidRPr="00920461" w:rsidRDefault="00920461" w:rsidP="00920461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Telegram-чаты и группы</w:t>
            </w:r>
          </w:p>
        </w:tc>
        <w:tc>
          <w:tcPr>
            <w:tcW w:w="147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2C4686B" w14:textId="77777777" w:rsidR="00920461" w:rsidRPr="00920461" w:rsidRDefault="00920461" w:rsidP="0092046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Косвенный</w:t>
            </w:r>
          </w:p>
        </w:tc>
        <w:tc>
          <w:tcPr>
            <w:tcW w:w="232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3E69343" w14:textId="77777777" w:rsidR="00920461" w:rsidRPr="00920461" w:rsidRDefault="00920461" w:rsidP="0092046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Низкий порог входа, привычный интерфейс, высокая скорость обмена</w:t>
            </w:r>
          </w:p>
        </w:tc>
        <w:tc>
          <w:tcPr>
            <w:tcW w:w="232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FAC2245" w14:textId="77777777" w:rsidR="00920461" w:rsidRPr="00920461" w:rsidRDefault="00920461" w:rsidP="0092046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Нет структуры, поиска, модерации и классификации файлов</w:t>
            </w:r>
          </w:p>
        </w:tc>
        <w:tc>
          <w:tcPr>
            <w:tcW w:w="1587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9AB7BFE" w14:textId="77777777" w:rsidR="00920461" w:rsidRPr="00920461" w:rsidRDefault="00920461" w:rsidP="0092046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Нужно показывать преимущество в организации материалов и фильтрации</w:t>
            </w:r>
          </w:p>
        </w:tc>
      </w:tr>
      <w:tr w:rsidR="00920461" w:rsidRPr="00920461" w14:paraId="67B0BEBD" w14:textId="77777777" w:rsidTr="00920461">
        <w:tc>
          <w:tcPr>
            <w:tcW w:w="181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56D94CA" w14:textId="77777777" w:rsidR="00920461" w:rsidRPr="00920461" w:rsidRDefault="00920461" w:rsidP="00920461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Облачные хранилища</w:t>
            </w:r>
          </w:p>
        </w:tc>
        <w:tc>
          <w:tcPr>
            <w:tcW w:w="147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7F1D9C7" w14:textId="77777777" w:rsidR="00920461" w:rsidRPr="00920461" w:rsidRDefault="00920461" w:rsidP="0092046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Косвенный</w:t>
            </w:r>
          </w:p>
        </w:tc>
        <w:tc>
          <w:tcPr>
            <w:tcW w:w="232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43CA3AD" w14:textId="77777777" w:rsidR="00920461" w:rsidRPr="00920461" w:rsidRDefault="00920461" w:rsidP="0092046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Удобное хранение файлов, простая загрузка</w:t>
            </w:r>
          </w:p>
        </w:tc>
        <w:tc>
          <w:tcPr>
            <w:tcW w:w="232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55FEB67" w14:textId="77777777" w:rsidR="00920461" w:rsidRPr="00920461" w:rsidRDefault="00920461" w:rsidP="0092046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Нет образовательной логики, тегов по дисциплинам и студенческого сообщества</w:t>
            </w:r>
          </w:p>
        </w:tc>
        <w:tc>
          <w:tcPr>
            <w:tcW w:w="1587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BD6BA2B" w14:textId="77777777" w:rsidR="00920461" w:rsidRPr="00920461" w:rsidRDefault="00920461" w:rsidP="0092046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Следует делать акцент на специализации под учебный процесс</w:t>
            </w:r>
          </w:p>
        </w:tc>
      </w:tr>
      <w:tr w:rsidR="00920461" w:rsidRPr="00920461" w14:paraId="358BC5E0" w14:textId="77777777" w:rsidTr="00920461">
        <w:tc>
          <w:tcPr>
            <w:tcW w:w="181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2923E91" w14:textId="77777777" w:rsidR="00920461" w:rsidRPr="00920461" w:rsidRDefault="00920461" w:rsidP="00920461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Университетские LMS</w:t>
            </w:r>
          </w:p>
        </w:tc>
        <w:tc>
          <w:tcPr>
            <w:tcW w:w="147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F76F55A" w14:textId="77777777" w:rsidR="00920461" w:rsidRPr="00920461" w:rsidRDefault="00920461" w:rsidP="0092046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Косвенный/частично прямой</w:t>
            </w:r>
          </w:p>
        </w:tc>
        <w:tc>
          <w:tcPr>
            <w:tcW w:w="232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1AF4BC6" w14:textId="77777777" w:rsidR="00920461" w:rsidRPr="00920461" w:rsidRDefault="00920461" w:rsidP="0092046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Официальный статус, доступ к курсам и материалам</w:t>
            </w:r>
          </w:p>
        </w:tc>
        <w:tc>
          <w:tcPr>
            <w:tcW w:w="232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CFABFC0" w14:textId="77777777" w:rsidR="00920461" w:rsidRPr="00920461" w:rsidRDefault="00920461" w:rsidP="0092046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Часто сложный интерфейс, ограниченный обмен между студентами, низкая гибкость</w:t>
            </w:r>
          </w:p>
        </w:tc>
        <w:tc>
          <w:tcPr>
            <w:tcW w:w="1587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A9AF3E7" w14:textId="77777777" w:rsidR="00920461" w:rsidRPr="00920461" w:rsidRDefault="00920461" w:rsidP="0092046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Нужно позиционировать продукт как более быстрый и дружелюбный к студентам</w:t>
            </w:r>
          </w:p>
        </w:tc>
      </w:tr>
      <w:tr w:rsidR="00920461" w:rsidRPr="00920461" w14:paraId="50F397F0" w14:textId="77777777" w:rsidTr="00920461">
        <w:tc>
          <w:tcPr>
            <w:tcW w:w="181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E32FDDD" w14:textId="77777777" w:rsidR="00920461" w:rsidRPr="00920461" w:rsidRDefault="00920461" w:rsidP="00920461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Платформы с конспектами и файлами</w:t>
            </w:r>
          </w:p>
        </w:tc>
        <w:tc>
          <w:tcPr>
            <w:tcW w:w="147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541D8CF" w14:textId="77777777" w:rsidR="00920461" w:rsidRPr="00920461" w:rsidRDefault="00920461" w:rsidP="0092046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Прямой</w:t>
            </w:r>
          </w:p>
        </w:tc>
        <w:tc>
          <w:tcPr>
            <w:tcW w:w="232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A2748A8" w14:textId="77777777" w:rsidR="00920461" w:rsidRPr="00920461" w:rsidRDefault="00920461" w:rsidP="0092046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Наличие учебного контента и готовых материалов</w:t>
            </w:r>
          </w:p>
        </w:tc>
        <w:tc>
          <w:tcPr>
            <w:tcW w:w="232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01B0522" w14:textId="77777777" w:rsidR="00920461" w:rsidRPr="00920461" w:rsidRDefault="00920461" w:rsidP="0092046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Фрагментарность, слабая актуальность, слабая вовлеченность сообщества</w:t>
            </w:r>
          </w:p>
        </w:tc>
        <w:tc>
          <w:tcPr>
            <w:tcW w:w="1587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7A0DAB8" w14:textId="77777777" w:rsidR="00920461" w:rsidRPr="00920461" w:rsidRDefault="00920461" w:rsidP="0092046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Важно показать живую базу материалов и механики вовлечения</w:t>
            </w:r>
          </w:p>
        </w:tc>
      </w:tr>
    </w:tbl>
    <w:p w14:paraId="73EBCF15" w14:textId="360F560E" w:rsidR="00920461" w:rsidRDefault="00920461" w:rsidP="005535E8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</w:p>
    <w:p w14:paraId="05651BCD" w14:textId="12E82A3E" w:rsidR="00920461" w:rsidRDefault="00920461" w:rsidP="005535E8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</w:p>
    <w:p w14:paraId="3D935D48" w14:textId="77777777" w:rsidR="00920461" w:rsidRPr="000E6E25" w:rsidRDefault="00920461" w:rsidP="005535E8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</w:p>
    <w:p w14:paraId="1C9C1E16" w14:textId="2F6ED31A" w:rsidR="005535E8" w:rsidRPr="005535E8" w:rsidRDefault="005535E8" w:rsidP="005535E8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lastRenderedPageBreak/>
        <w:t xml:space="preserve">2.3 </w:t>
      </w: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  <w:lang w:val="en-US"/>
        </w:rPr>
        <w:t>PEST</w:t>
      </w: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 xml:space="preserve">-анализ и </w:t>
      </w: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  <w:lang w:val="en-US"/>
        </w:rPr>
        <w:t>SWOT</w:t>
      </w: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-анализ</w:t>
      </w:r>
    </w:p>
    <w:p w14:paraId="4464675D" w14:textId="77777777" w:rsidR="005535E8" w:rsidRDefault="005535E8" w:rsidP="005535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PEST‑анализ позволяет определить влияние факторов внешней среды на реализацию проекта по разработке мобильного приложения для обмена учебными материалами между студентами.</w:t>
      </w:r>
    </w:p>
    <w:tbl>
      <w:tblPr>
        <w:tblStyle w:val="af5"/>
        <w:tblW w:w="8872" w:type="dxa"/>
        <w:tblInd w:w="709" w:type="dxa"/>
        <w:tblLook w:val="04A0" w:firstRow="1" w:lastRow="0" w:firstColumn="1" w:lastColumn="0" w:noHBand="0" w:noVBand="1"/>
      </w:tblPr>
      <w:tblGrid>
        <w:gridCol w:w="4449"/>
        <w:gridCol w:w="4423"/>
      </w:tblGrid>
      <w:tr w:rsidR="005535E8" w14:paraId="2B1660E0" w14:textId="77777777" w:rsidTr="00E2253F">
        <w:trPr>
          <w:trHeight w:val="4972"/>
        </w:trPr>
        <w:tc>
          <w:tcPr>
            <w:tcW w:w="4449" w:type="dxa"/>
          </w:tcPr>
          <w:p w14:paraId="5ADE3A05" w14:textId="77777777" w:rsidR="005535E8" w:rsidRPr="003A6D08" w:rsidRDefault="005535E8" w:rsidP="00DA34B3">
            <w:pPr>
              <w:pStyle w:val="a4"/>
            </w:pPr>
            <w:r w:rsidRPr="003A6D08">
              <w:t>P (Political). Политические</w:t>
            </w:r>
          </w:p>
          <w:p w14:paraId="1A64A67D" w14:textId="77777777" w:rsidR="005535E8" w:rsidRPr="00B30492" w:rsidRDefault="005535E8" w:rsidP="00DA34B3">
            <w:pPr>
              <w:pStyle w:val="aa"/>
              <w:numPr>
                <w:ilvl w:val="0"/>
                <w:numId w:val="15"/>
              </w:numPr>
              <w:spacing w:line="360" w:lineRule="auto"/>
              <w:ind w:left="0" w:firstLine="709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</w:t>
            </w:r>
            <w:r w:rsidRPr="00B30492">
              <w:rPr>
                <w:rFonts w:ascii="Times New Roman" w:hAnsi="Times New Roman" w:cs="Times New Roman"/>
                <w:sz w:val="24"/>
                <w:szCs w:val="24"/>
              </w:rPr>
              <w:t>осударственная политика в области цифровизации образования</w:t>
            </w:r>
          </w:p>
          <w:p w14:paraId="2253C6A1" w14:textId="77777777" w:rsidR="005535E8" w:rsidRPr="006A385F" w:rsidRDefault="005535E8" w:rsidP="00DA34B3">
            <w:pPr>
              <w:pStyle w:val="aa"/>
              <w:numPr>
                <w:ilvl w:val="0"/>
                <w:numId w:val="15"/>
              </w:numPr>
              <w:spacing w:line="360" w:lineRule="auto"/>
              <w:ind w:left="0" w:firstLine="709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30492">
              <w:rPr>
                <w:rFonts w:ascii="Times New Roman" w:hAnsi="Times New Roman" w:cs="Times New Roman"/>
                <w:sz w:val="24"/>
                <w:szCs w:val="24"/>
              </w:rPr>
              <w:t>оддержка развития информационных технологий и образовательных платформ</w:t>
            </w:r>
          </w:p>
          <w:p w14:paraId="02F7D154" w14:textId="77777777" w:rsidR="005535E8" w:rsidRPr="00B30492" w:rsidRDefault="005535E8" w:rsidP="00DA34B3">
            <w:pPr>
              <w:pStyle w:val="aa"/>
              <w:numPr>
                <w:ilvl w:val="0"/>
                <w:numId w:val="15"/>
              </w:numPr>
              <w:spacing w:line="360" w:lineRule="auto"/>
              <w:ind w:left="0" w:firstLine="709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30492">
              <w:rPr>
                <w:rFonts w:ascii="Times New Roman" w:hAnsi="Times New Roman" w:cs="Times New Roman"/>
                <w:sz w:val="24"/>
                <w:szCs w:val="24"/>
              </w:rPr>
              <w:t>аконодательство в сфере защиты персональных данных пользователей</w:t>
            </w:r>
          </w:p>
          <w:p w14:paraId="782637E3" w14:textId="77777777" w:rsidR="005535E8" w:rsidRPr="00B30492" w:rsidRDefault="005535E8" w:rsidP="00DA34B3">
            <w:pPr>
              <w:pStyle w:val="aa"/>
              <w:numPr>
                <w:ilvl w:val="0"/>
                <w:numId w:val="15"/>
              </w:numPr>
              <w:spacing w:line="360" w:lineRule="auto"/>
              <w:ind w:left="0" w:firstLine="709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</w:t>
            </w:r>
            <w:r w:rsidRPr="00B30492">
              <w:rPr>
                <w:rFonts w:ascii="Times New Roman" w:hAnsi="Times New Roman" w:cs="Times New Roman"/>
                <w:sz w:val="24"/>
                <w:szCs w:val="24"/>
              </w:rPr>
              <w:t>ормативное регулирование использования цифровых образовательных сервисов</w:t>
            </w:r>
          </w:p>
          <w:p w14:paraId="6D3AFE65" w14:textId="77777777" w:rsidR="005535E8" w:rsidRPr="00B30492" w:rsidRDefault="005535E8" w:rsidP="00DA34B3">
            <w:pPr>
              <w:pStyle w:val="aa"/>
              <w:numPr>
                <w:ilvl w:val="0"/>
                <w:numId w:val="15"/>
              </w:numPr>
              <w:spacing w:line="360" w:lineRule="auto"/>
              <w:ind w:left="0" w:firstLine="709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</w:t>
            </w:r>
            <w:r w:rsidRPr="00B30492">
              <w:rPr>
                <w:rFonts w:ascii="Times New Roman" w:hAnsi="Times New Roman" w:cs="Times New Roman"/>
                <w:sz w:val="24"/>
                <w:szCs w:val="24"/>
              </w:rPr>
              <w:t>осударственные программы развития цифровых образовательных технологий</w:t>
            </w:r>
          </w:p>
          <w:p w14:paraId="0B3E4E13" w14:textId="77777777" w:rsidR="005535E8" w:rsidRPr="0069642A" w:rsidRDefault="005535E8" w:rsidP="00DA34B3">
            <w:pPr>
              <w:pStyle w:val="a4"/>
            </w:pPr>
          </w:p>
        </w:tc>
        <w:tc>
          <w:tcPr>
            <w:tcW w:w="4423" w:type="dxa"/>
          </w:tcPr>
          <w:p w14:paraId="7045D93C" w14:textId="77777777" w:rsidR="005535E8" w:rsidRPr="003A6D08" w:rsidRDefault="005535E8" w:rsidP="00DA34B3">
            <w:pPr>
              <w:pStyle w:val="a4"/>
            </w:pPr>
            <w:r w:rsidRPr="003A6D08">
              <w:t>E (Economic). Экономические</w:t>
            </w:r>
          </w:p>
          <w:p w14:paraId="42ABC4B0" w14:textId="77777777" w:rsidR="005535E8" w:rsidRPr="0069642A" w:rsidRDefault="005535E8" w:rsidP="00DA34B3">
            <w:pPr>
              <w:pStyle w:val="a4"/>
              <w:numPr>
                <w:ilvl w:val="0"/>
                <w:numId w:val="15"/>
              </w:numPr>
              <w:ind w:left="0" w:firstLine="709"/>
            </w:pPr>
            <w:r w:rsidRPr="0069642A">
              <w:t>Рост рынка образовательных технологий в РФ</w:t>
            </w:r>
          </w:p>
          <w:p w14:paraId="52A5715F" w14:textId="77777777" w:rsidR="005535E8" w:rsidRDefault="005535E8" w:rsidP="00DA34B3">
            <w:pPr>
              <w:pStyle w:val="a4"/>
              <w:numPr>
                <w:ilvl w:val="0"/>
                <w:numId w:val="15"/>
              </w:numPr>
              <w:ind w:left="0" w:firstLine="709"/>
            </w:pPr>
            <w:r>
              <w:t>Увеличение инвестиций в IT</w:t>
            </w:r>
            <w:r w:rsidRPr="006A385F">
              <w:t xml:space="preserve"> </w:t>
            </w:r>
            <w:r>
              <w:t>стартапы</w:t>
            </w:r>
          </w:p>
          <w:p w14:paraId="2FFB36C2" w14:textId="77777777" w:rsidR="005535E8" w:rsidRDefault="005535E8" w:rsidP="00DA34B3">
            <w:pPr>
              <w:pStyle w:val="a4"/>
              <w:numPr>
                <w:ilvl w:val="0"/>
                <w:numId w:val="15"/>
              </w:numPr>
              <w:ind w:left="0" w:firstLine="709"/>
            </w:pPr>
            <w:r>
              <w:t>Развитие рынка мобильных приложений</w:t>
            </w:r>
          </w:p>
          <w:p w14:paraId="537083DF" w14:textId="77777777" w:rsidR="005535E8" w:rsidRPr="0069642A" w:rsidRDefault="005535E8" w:rsidP="00DA34B3">
            <w:pPr>
              <w:pStyle w:val="a4"/>
              <w:numPr>
                <w:ilvl w:val="0"/>
                <w:numId w:val="15"/>
              </w:numPr>
              <w:ind w:left="0" w:firstLine="709"/>
            </w:pPr>
            <w:r w:rsidRPr="0069642A">
              <w:t>Уровень доходов студентов и их платежеспособности</w:t>
            </w:r>
          </w:p>
          <w:p w14:paraId="1E7FE239" w14:textId="77777777" w:rsidR="005535E8" w:rsidRPr="0069642A" w:rsidRDefault="005535E8" w:rsidP="00DA34B3">
            <w:pPr>
              <w:pStyle w:val="a4"/>
              <w:numPr>
                <w:ilvl w:val="0"/>
                <w:numId w:val="15"/>
              </w:numPr>
              <w:ind w:left="0" w:firstLine="709"/>
            </w:pPr>
            <w:r w:rsidRPr="0069642A">
              <w:t>Стоимость разработки и поддержки мобильного приложения</w:t>
            </w:r>
          </w:p>
        </w:tc>
      </w:tr>
      <w:tr w:rsidR="005535E8" w14:paraId="1BD1F7F3" w14:textId="77777777" w:rsidTr="00E2253F">
        <w:trPr>
          <w:trHeight w:val="3444"/>
        </w:trPr>
        <w:tc>
          <w:tcPr>
            <w:tcW w:w="4449" w:type="dxa"/>
          </w:tcPr>
          <w:p w14:paraId="148F45BF" w14:textId="77777777" w:rsidR="005535E8" w:rsidRPr="003A6D08" w:rsidRDefault="005535E8" w:rsidP="00DA34B3">
            <w:pPr>
              <w:pStyle w:val="a4"/>
            </w:pPr>
            <w:r w:rsidRPr="003A6D08">
              <w:t>S (Socio-Cultural). Социальные</w:t>
            </w:r>
          </w:p>
          <w:p w14:paraId="57737818" w14:textId="77777777" w:rsidR="005535E8" w:rsidRDefault="005535E8" w:rsidP="00DA34B3">
            <w:pPr>
              <w:pStyle w:val="a4"/>
              <w:numPr>
                <w:ilvl w:val="0"/>
                <w:numId w:val="15"/>
              </w:numPr>
              <w:ind w:left="0" w:firstLine="709"/>
            </w:pPr>
            <w:r>
              <w:t>Развития дистанционного и цифрового обучения</w:t>
            </w:r>
          </w:p>
          <w:p w14:paraId="03D3040B" w14:textId="77777777" w:rsidR="005535E8" w:rsidRPr="0069642A" w:rsidRDefault="005535E8" w:rsidP="00DA34B3">
            <w:pPr>
              <w:pStyle w:val="a4"/>
              <w:numPr>
                <w:ilvl w:val="0"/>
                <w:numId w:val="15"/>
              </w:numPr>
              <w:ind w:left="0" w:firstLine="709"/>
            </w:pPr>
            <w:r w:rsidRPr="0069642A">
              <w:t xml:space="preserve">Рост потребности в быстром доступе к образовательной информации </w:t>
            </w:r>
          </w:p>
          <w:p w14:paraId="514ECCDF" w14:textId="77777777" w:rsidR="005535E8" w:rsidRPr="0069642A" w:rsidRDefault="005535E8" w:rsidP="00DA34B3">
            <w:pPr>
              <w:pStyle w:val="a4"/>
              <w:numPr>
                <w:ilvl w:val="0"/>
                <w:numId w:val="15"/>
              </w:numPr>
              <w:ind w:left="0" w:firstLine="709"/>
            </w:pPr>
            <w:r w:rsidRPr="0069642A">
              <w:t>Развитие культуры обмена знаниями между студентами.</w:t>
            </w:r>
          </w:p>
          <w:p w14:paraId="57166DAA" w14:textId="77777777" w:rsidR="005535E8" w:rsidRPr="0069642A" w:rsidRDefault="005535E8" w:rsidP="00DA34B3">
            <w:pPr>
              <w:pStyle w:val="a4"/>
              <w:numPr>
                <w:ilvl w:val="0"/>
                <w:numId w:val="15"/>
              </w:numPr>
              <w:ind w:left="0" w:firstLine="709"/>
            </w:pPr>
            <w:r w:rsidRPr="0069642A">
              <w:t>Активное использование онлайн‑платформ для обучения</w:t>
            </w:r>
          </w:p>
        </w:tc>
        <w:tc>
          <w:tcPr>
            <w:tcW w:w="4423" w:type="dxa"/>
          </w:tcPr>
          <w:p w14:paraId="1279E6C1" w14:textId="77777777" w:rsidR="005535E8" w:rsidRDefault="005535E8" w:rsidP="00DA34B3">
            <w:pPr>
              <w:pStyle w:val="a4"/>
            </w:pPr>
            <w:r w:rsidRPr="003A6D08">
              <w:t>T</w:t>
            </w:r>
            <w:r>
              <w:rPr>
                <w:lang w:val="en-US"/>
              </w:rPr>
              <w:t xml:space="preserve"> </w:t>
            </w:r>
            <w:r w:rsidRPr="003A6D08">
              <w:t>(Technological)</w:t>
            </w:r>
            <w:r>
              <w:t>.</w:t>
            </w:r>
            <w:r>
              <w:rPr>
                <w:lang w:val="en-US"/>
              </w:rPr>
              <w:t xml:space="preserve"> </w:t>
            </w:r>
            <w:r w:rsidRPr="003A6D08">
              <w:t>Технологические</w:t>
            </w:r>
          </w:p>
          <w:p w14:paraId="69964557" w14:textId="77777777" w:rsidR="005535E8" w:rsidRDefault="005535E8" w:rsidP="00DA34B3">
            <w:pPr>
              <w:pStyle w:val="a4"/>
              <w:numPr>
                <w:ilvl w:val="0"/>
                <w:numId w:val="16"/>
              </w:numPr>
              <w:ind w:left="0" w:firstLine="709"/>
            </w:pPr>
            <w:r w:rsidRPr="006A385F">
              <w:t>развитие технологий разработки мобильных приложений</w:t>
            </w:r>
          </w:p>
          <w:p w14:paraId="44EF0288" w14:textId="77777777" w:rsidR="005535E8" w:rsidRDefault="005535E8" w:rsidP="00DA34B3">
            <w:pPr>
              <w:pStyle w:val="a4"/>
              <w:numPr>
                <w:ilvl w:val="0"/>
                <w:numId w:val="16"/>
              </w:numPr>
              <w:ind w:left="0" w:firstLine="709"/>
            </w:pPr>
            <w:r w:rsidRPr="006A385F">
              <w:t>распространение облачных технологий хранения данных</w:t>
            </w:r>
          </w:p>
          <w:p w14:paraId="2040F2C6" w14:textId="77777777" w:rsidR="005535E8" w:rsidRPr="0069642A" w:rsidRDefault="005535E8" w:rsidP="00DA34B3">
            <w:pPr>
              <w:pStyle w:val="a4"/>
              <w:numPr>
                <w:ilvl w:val="0"/>
                <w:numId w:val="16"/>
              </w:numPr>
              <w:ind w:left="0" w:firstLine="709"/>
            </w:pPr>
            <w:r w:rsidRPr="0069642A">
              <w:t>развитие технологий поиска и обработки информации</w:t>
            </w:r>
          </w:p>
          <w:p w14:paraId="76AE67D3" w14:textId="77777777" w:rsidR="005535E8" w:rsidRDefault="005535E8" w:rsidP="00DA34B3">
            <w:pPr>
              <w:pStyle w:val="a4"/>
              <w:numPr>
                <w:ilvl w:val="0"/>
                <w:numId w:val="16"/>
              </w:numPr>
              <w:ind w:left="0" w:firstLine="709"/>
            </w:pPr>
            <w:r w:rsidRPr="006A385F">
              <w:t>развитие технологий кибербезопасности</w:t>
            </w:r>
          </w:p>
        </w:tc>
      </w:tr>
    </w:tbl>
    <w:p w14:paraId="6CAD1CF4" w14:textId="77777777" w:rsidR="005535E8" w:rsidRPr="006A385F" w:rsidRDefault="005535E8" w:rsidP="00DA34B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A385F">
        <w:rPr>
          <w:rFonts w:ascii="Times New Roman" w:hAnsi="Times New Roman" w:cs="Times New Roman"/>
          <w:sz w:val="24"/>
          <w:szCs w:val="24"/>
        </w:rPr>
        <w:t xml:space="preserve">Проведенный анализ PEST-факторов показывает, что внешняя среда в целом благоприятствует разработке и внедрению мобильного приложения для студентов. Ключевые возможности связаны с активной государственной поддержкой цифровизации образования, высоким спросом на онлайн-обучение и укоренившейся привычкой студентов использовать смартфоны для быстрого доступа к информации. Развитие облачных технологий и </w:t>
      </w:r>
      <w:r w:rsidRPr="006A385F">
        <w:rPr>
          <w:rFonts w:ascii="Times New Roman" w:hAnsi="Times New Roman" w:cs="Times New Roman"/>
          <w:sz w:val="24"/>
          <w:szCs w:val="24"/>
        </w:rPr>
        <w:lastRenderedPageBreak/>
        <w:t>современных средств разработки позволяет создать качественный продукт с оптимальными затратами.</w:t>
      </w:r>
    </w:p>
    <w:p w14:paraId="6DAFF009" w14:textId="6B8C5C9D" w:rsidR="005535E8" w:rsidRDefault="005535E8" w:rsidP="009204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A385F">
        <w:rPr>
          <w:rFonts w:ascii="Times New Roman" w:hAnsi="Times New Roman" w:cs="Times New Roman"/>
          <w:sz w:val="24"/>
          <w:szCs w:val="24"/>
        </w:rPr>
        <w:t>Тем не менее, проекту необходимо учитывать ряд вызовов. Основным препятствием является ограниченная платежеспособность целевой аудитории</w:t>
      </w:r>
      <w:r>
        <w:rPr>
          <w:rFonts w:ascii="Times New Roman" w:hAnsi="Times New Roman" w:cs="Times New Roman"/>
          <w:sz w:val="24"/>
          <w:szCs w:val="24"/>
        </w:rPr>
        <w:t xml:space="preserve"> что может вызвать проблемы с дальнейшим финансированием мобильного приложения</w:t>
      </w:r>
      <w:r w:rsidRPr="006A385F">
        <w:rPr>
          <w:rFonts w:ascii="Times New Roman" w:hAnsi="Times New Roman" w:cs="Times New Roman"/>
          <w:sz w:val="24"/>
          <w:szCs w:val="24"/>
        </w:rPr>
        <w:t>. Также существенное влияние оказывают требования законодательства по защите персональных данных и необходимость постоянной технологической адаптации для соответствия быстро меняющимся стандартам разработки и кибербезопасности.</w:t>
      </w:r>
    </w:p>
    <w:p w14:paraId="7FF3AEEC" w14:textId="21B6CF6D" w:rsidR="00920461" w:rsidRDefault="005535E8" w:rsidP="005535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SWOT‑анализ позволяет определить сильные и слабые стороны проекта, а также внешние возможности и угрозы, которые могут повлиять на его реализацию.</w:t>
      </w:r>
    </w:p>
    <w:p w14:paraId="152403E9" w14:textId="2DC79BE6" w:rsidR="005535E8" w:rsidRDefault="00920461" w:rsidP="00DA34B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tbl>
      <w:tblPr>
        <w:tblStyle w:val="af5"/>
        <w:tblW w:w="9268" w:type="dxa"/>
        <w:tblInd w:w="709" w:type="dxa"/>
        <w:tblLook w:val="04A0" w:firstRow="1" w:lastRow="0" w:firstColumn="1" w:lastColumn="0" w:noHBand="0" w:noVBand="1"/>
      </w:tblPr>
      <w:tblGrid>
        <w:gridCol w:w="1637"/>
        <w:gridCol w:w="3760"/>
        <w:gridCol w:w="3871"/>
      </w:tblGrid>
      <w:tr w:rsidR="005535E8" w14:paraId="5BF846BE" w14:textId="77777777" w:rsidTr="00E2253F">
        <w:tc>
          <w:tcPr>
            <w:tcW w:w="1637" w:type="dxa"/>
          </w:tcPr>
          <w:p w14:paraId="428A930A" w14:textId="77777777" w:rsidR="005535E8" w:rsidRDefault="005535E8" w:rsidP="00DA34B3">
            <w:pPr>
              <w:pStyle w:val="a4"/>
              <w:ind w:firstLine="0"/>
            </w:pPr>
            <w:r>
              <w:lastRenderedPageBreak/>
              <w:t>Факторы</w:t>
            </w:r>
          </w:p>
        </w:tc>
        <w:tc>
          <w:tcPr>
            <w:tcW w:w="3760" w:type="dxa"/>
          </w:tcPr>
          <w:p w14:paraId="5937B17C" w14:textId="77777777" w:rsidR="005535E8" w:rsidRDefault="005535E8" w:rsidP="00DA34B3">
            <w:pPr>
              <w:pStyle w:val="a4"/>
              <w:ind w:firstLine="0"/>
            </w:pPr>
            <w:r w:rsidRPr="00DB7EB6">
              <w:t>Сильные стороны (Strengths)</w:t>
            </w:r>
          </w:p>
        </w:tc>
        <w:tc>
          <w:tcPr>
            <w:tcW w:w="3871" w:type="dxa"/>
          </w:tcPr>
          <w:p w14:paraId="48A0CD7E" w14:textId="77777777" w:rsidR="005535E8" w:rsidRDefault="005535E8" w:rsidP="00DA34B3">
            <w:pPr>
              <w:pStyle w:val="a4"/>
              <w:ind w:firstLine="0"/>
            </w:pPr>
            <w:r w:rsidRPr="00DB7EB6">
              <w:t>Слабые стороны (Weaknesses)</w:t>
            </w:r>
          </w:p>
        </w:tc>
      </w:tr>
      <w:tr w:rsidR="005535E8" w:rsidRPr="00DB7EB6" w14:paraId="362409B8" w14:textId="77777777" w:rsidTr="00E2253F">
        <w:tc>
          <w:tcPr>
            <w:tcW w:w="1637" w:type="dxa"/>
          </w:tcPr>
          <w:p w14:paraId="5EBEDD69" w14:textId="77777777" w:rsidR="005535E8" w:rsidRDefault="005535E8" w:rsidP="00DA34B3">
            <w:pPr>
              <w:pStyle w:val="a4"/>
              <w:ind w:firstLine="0"/>
            </w:pPr>
            <w:r>
              <w:t>Внутренние</w:t>
            </w:r>
          </w:p>
        </w:tc>
        <w:tc>
          <w:tcPr>
            <w:tcW w:w="3760" w:type="dxa"/>
          </w:tcPr>
          <w:p w14:paraId="5B40DEAF" w14:textId="77777777" w:rsidR="005535E8" w:rsidRPr="005F26C5" w:rsidRDefault="005535E8" w:rsidP="00DA34B3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высокая актуальность проекта для студентов</w:t>
            </w:r>
          </w:p>
          <w:p w14:paraId="62ABBBBC" w14:textId="77777777" w:rsidR="005535E8" w:rsidRPr="005F26C5" w:rsidRDefault="005535E8" w:rsidP="00DA34B3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удобный доступ к учебным материалам через мобильное приложение</w:t>
            </w:r>
          </w:p>
          <w:p w14:paraId="714E052B" w14:textId="77777777" w:rsidR="005535E8" w:rsidRPr="005F26C5" w:rsidRDefault="005535E8" w:rsidP="00DA34B3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систематизация учебных ресурсов по категориям</w:t>
            </w:r>
          </w:p>
          <w:p w14:paraId="592935B6" w14:textId="77777777" w:rsidR="005535E8" w:rsidRPr="002B2315" w:rsidRDefault="005535E8" w:rsidP="00DA34B3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возможность обмена материалами между пользователями</w:t>
            </w:r>
          </w:p>
        </w:tc>
        <w:tc>
          <w:tcPr>
            <w:tcW w:w="3871" w:type="dxa"/>
          </w:tcPr>
          <w:p w14:paraId="1CFE60F5" w14:textId="77777777" w:rsidR="005535E8" w:rsidRPr="005F26C5" w:rsidRDefault="005535E8" w:rsidP="00DA34B3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необходимость постоянного наполнения базы учебных материалов</w:t>
            </w:r>
          </w:p>
          <w:p w14:paraId="65DA68AC" w14:textId="77777777" w:rsidR="005535E8" w:rsidRPr="005F26C5" w:rsidRDefault="005535E8" w:rsidP="00DA34B3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зависимость от активности пользователей</w:t>
            </w:r>
          </w:p>
          <w:p w14:paraId="06EE8E3E" w14:textId="77777777" w:rsidR="005535E8" w:rsidRPr="005F26C5" w:rsidRDefault="005535E8" w:rsidP="00DA34B3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необходимость модерации загружаемого контента</w:t>
            </w:r>
          </w:p>
          <w:p w14:paraId="08D38864" w14:textId="77777777" w:rsidR="005535E8" w:rsidRPr="002B2315" w:rsidRDefault="005535E8" w:rsidP="00DA34B3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ограниченные финансовые ресурсы на начальном этапе разработки</w:t>
            </w:r>
          </w:p>
        </w:tc>
      </w:tr>
      <w:tr w:rsidR="005535E8" w14:paraId="2C017682" w14:textId="77777777" w:rsidTr="00E2253F">
        <w:tc>
          <w:tcPr>
            <w:tcW w:w="1637" w:type="dxa"/>
          </w:tcPr>
          <w:p w14:paraId="1F95A3D3" w14:textId="77777777" w:rsidR="005535E8" w:rsidRPr="0069642A" w:rsidRDefault="005535E8" w:rsidP="00DA34B3">
            <w:pPr>
              <w:pStyle w:val="a4"/>
              <w:ind w:firstLine="0"/>
            </w:pPr>
          </w:p>
        </w:tc>
        <w:tc>
          <w:tcPr>
            <w:tcW w:w="3760" w:type="dxa"/>
          </w:tcPr>
          <w:p w14:paraId="4ABA902C" w14:textId="77777777" w:rsidR="005535E8" w:rsidRDefault="005535E8" w:rsidP="00DA34B3">
            <w:pPr>
              <w:pStyle w:val="a4"/>
              <w:ind w:firstLine="0"/>
            </w:pPr>
            <w:r w:rsidRPr="00DB7EB6">
              <w:t>Возможности (Opportunities)</w:t>
            </w:r>
          </w:p>
        </w:tc>
        <w:tc>
          <w:tcPr>
            <w:tcW w:w="3871" w:type="dxa"/>
          </w:tcPr>
          <w:p w14:paraId="7239BC80" w14:textId="77777777" w:rsidR="005535E8" w:rsidRDefault="005535E8" w:rsidP="00DA34B3">
            <w:pPr>
              <w:pStyle w:val="a4"/>
              <w:ind w:firstLine="0"/>
            </w:pPr>
            <w:r w:rsidRPr="00DB7EB6">
              <w:t>Угрозы (Threats)</w:t>
            </w:r>
          </w:p>
        </w:tc>
      </w:tr>
      <w:tr w:rsidR="005535E8" w14:paraId="04694E55" w14:textId="77777777" w:rsidTr="00E2253F">
        <w:tc>
          <w:tcPr>
            <w:tcW w:w="1637" w:type="dxa"/>
          </w:tcPr>
          <w:p w14:paraId="4F2C2461" w14:textId="77777777" w:rsidR="005535E8" w:rsidRDefault="005535E8" w:rsidP="00DA34B3">
            <w:pPr>
              <w:pStyle w:val="a4"/>
              <w:ind w:firstLine="0"/>
            </w:pPr>
            <w:r>
              <w:t>Внешние</w:t>
            </w:r>
          </w:p>
        </w:tc>
        <w:tc>
          <w:tcPr>
            <w:tcW w:w="3760" w:type="dxa"/>
          </w:tcPr>
          <w:p w14:paraId="6B7C7E31" w14:textId="77777777" w:rsidR="005535E8" w:rsidRPr="005F26C5" w:rsidRDefault="005535E8" w:rsidP="00DA34B3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рост рынка образовательных технологий</w:t>
            </w:r>
          </w:p>
          <w:p w14:paraId="22021FA7" w14:textId="77777777" w:rsidR="005535E8" w:rsidRPr="005F26C5" w:rsidRDefault="005535E8" w:rsidP="00DA34B3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увеличение количества студентов, использующих цифровые образовательные сервисы</w:t>
            </w:r>
          </w:p>
          <w:p w14:paraId="46851B44" w14:textId="77777777" w:rsidR="005535E8" w:rsidRPr="005F26C5" w:rsidRDefault="005535E8" w:rsidP="00DA34B3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возможность сотрудничества с университетами</w:t>
            </w:r>
          </w:p>
          <w:p w14:paraId="7B73D21F" w14:textId="77777777" w:rsidR="005535E8" w:rsidRPr="005F26C5" w:rsidRDefault="005535E8" w:rsidP="00DA34B3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расширение функционала приложения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(рейтинги материалов, рекомендации, уведомления)</w:t>
            </w:r>
          </w:p>
          <w:p w14:paraId="2550E7F9" w14:textId="77777777" w:rsidR="005535E8" w:rsidRPr="002B2315" w:rsidRDefault="005535E8" w:rsidP="00DA34B3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масштабирование платформы на другие образовательные учреждения</w:t>
            </w:r>
          </w:p>
        </w:tc>
        <w:tc>
          <w:tcPr>
            <w:tcW w:w="3871" w:type="dxa"/>
          </w:tcPr>
          <w:p w14:paraId="2BE006E9" w14:textId="77777777" w:rsidR="005535E8" w:rsidRPr="005F26C5" w:rsidRDefault="005535E8" w:rsidP="00DA34B3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появление конкурирующих образовательных платформ</w:t>
            </w:r>
          </w:p>
          <w:p w14:paraId="4C75EF1D" w14:textId="77777777" w:rsidR="005535E8" w:rsidRPr="005F26C5" w:rsidRDefault="005535E8" w:rsidP="00DA34B3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возможные проблемы с авторскими правами на учебные материалы</w:t>
            </w:r>
          </w:p>
          <w:p w14:paraId="6362F689" w14:textId="77777777" w:rsidR="005535E8" w:rsidRPr="005F26C5" w:rsidRDefault="005535E8" w:rsidP="00DA34B3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снижение активности пользователей</w:t>
            </w:r>
          </w:p>
          <w:p w14:paraId="6698DF27" w14:textId="77777777" w:rsidR="005535E8" w:rsidRPr="005F26C5" w:rsidRDefault="005535E8" w:rsidP="00DA34B3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технические сбои или проблемы с безопасностью данных</w:t>
            </w:r>
          </w:p>
          <w:p w14:paraId="11B5BEE7" w14:textId="77777777" w:rsidR="005535E8" w:rsidRPr="002B2315" w:rsidRDefault="005535E8" w:rsidP="00DA34B3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изменения в законодательстве в сфере цифровых сервисов</w:t>
            </w:r>
          </w:p>
        </w:tc>
      </w:tr>
    </w:tbl>
    <w:p w14:paraId="56EEBF03" w14:textId="5BAC4C7B" w:rsidR="005535E8" w:rsidRDefault="005535E8" w:rsidP="005535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SWOT‑анализ выявил, что основными сильными сторонами проекта являются его актуальность для студентов, удобство использования и возможность систематизации учебных материалов.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F26C5">
        <w:rPr>
          <w:rFonts w:ascii="Times New Roman" w:hAnsi="Times New Roman" w:cs="Times New Roman"/>
          <w:sz w:val="24"/>
          <w:szCs w:val="24"/>
        </w:rPr>
        <w:t>В то же время реализация проекта может сопровождаться рядом рисков, связанных с необходимостью постоянного наполнения базы материалов, обеспечением качества контента и конкуренцией со стороны других образовательных платформ.</w:t>
      </w:r>
    </w:p>
    <w:p w14:paraId="7BFEF860" w14:textId="276B1441" w:rsidR="00DA34B3" w:rsidRDefault="00DA34B3" w:rsidP="005535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1F4B8C2" w14:textId="77777777" w:rsidR="002A4652" w:rsidRPr="005F26C5" w:rsidRDefault="002A4652" w:rsidP="005535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801EE58" w14:textId="518D8ED6" w:rsidR="005535E8" w:rsidRDefault="005535E8" w:rsidP="000E6E25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lastRenderedPageBreak/>
        <w:t>2.4 Исследование целевой аудитории</w:t>
      </w:r>
    </w:p>
    <w:p w14:paraId="2192CBC5" w14:textId="77777777" w:rsidR="005535E8" w:rsidRPr="0069642A" w:rsidRDefault="005535E8" w:rsidP="005535E8">
      <w:pPr>
        <w:pStyle w:val="a4"/>
      </w:pPr>
      <w:r w:rsidRPr="0069642A">
        <w:t xml:space="preserve">Основной целевой аудиторией проекта являются студенты высших учебных заведений. По данным статистического сборника </w:t>
      </w:r>
      <w:r w:rsidRPr="0069642A">
        <w:rPr>
          <w:rStyle w:val="af"/>
          <w:b w:val="0"/>
          <w:bCs w:val="0"/>
        </w:rPr>
        <w:t>«Индикаторы образования: 2025»</w:t>
      </w:r>
      <w:r w:rsidRPr="0069642A">
        <w:t xml:space="preserve">, подготовленного </w:t>
      </w:r>
      <w:r w:rsidRPr="0069642A">
        <w:rPr>
          <w:rStyle w:val="af"/>
          <w:b w:val="0"/>
          <w:bCs w:val="0"/>
        </w:rPr>
        <w:t>ИСИЭЗ НИУ ВШЭ</w:t>
      </w:r>
      <w:r w:rsidRPr="0069642A">
        <w:t xml:space="preserve"> в 2025 году, на начало 2023/24 учебного года в России обучалось </w:t>
      </w:r>
      <w:r w:rsidRPr="0069642A">
        <w:rPr>
          <w:rStyle w:val="af"/>
          <w:b w:val="0"/>
          <w:bCs w:val="0"/>
        </w:rPr>
        <w:t>4,3 млн студентов</w:t>
      </w:r>
      <w:r w:rsidRPr="0069642A">
        <w:t xml:space="preserve"> по программам бакалавриата, специалитета и магистратуры. В сборнике </w:t>
      </w:r>
      <w:r w:rsidRPr="0069642A">
        <w:rPr>
          <w:rStyle w:val="af"/>
          <w:b w:val="0"/>
          <w:bCs w:val="0"/>
        </w:rPr>
        <w:t>«Образование в цифрах: 2025»</w:t>
      </w:r>
      <w:r w:rsidRPr="0069642A">
        <w:t xml:space="preserve">, также подготовленном </w:t>
      </w:r>
      <w:r w:rsidRPr="0069642A">
        <w:rPr>
          <w:rStyle w:val="af"/>
          <w:b w:val="0"/>
          <w:bCs w:val="0"/>
        </w:rPr>
        <w:t>ИСИЭЗ НИУ ВШЭ</w:t>
      </w:r>
      <w:r w:rsidRPr="0069642A">
        <w:t xml:space="preserve"> совместно с Минобрнауки России, Минпросвещения России и Росстатом, отмечается, что численность студентов по этим программам </w:t>
      </w:r>
      <w:r w:rsidRPr="0069642A">
        <w:rPr>
          <w:rStyle w:val="af"/>
          <w:b w:val="0"/>
          <w:bCs w:val="0"/>
        </w:rPr>
        <w:t>растёт третий год подряд</w:t>
      </w:r>
      <w:r w:rsidRPr="0069642A">
        <w:t xml:space="preserve">, а в 2024 году прирост составил </w:t>
      </w:r>
      <w:r w:rsidRPr="0069642A">
        <w:rPr>
          <w:rStyle w:val="af"/>
          <w:b w:val="0"/>
          <w:bCs w:val="0"/>
        </w:rPr>
        <w:t>9,6% по отношению к 2021 году</w:t>
      </w:r>
      <w:r w:rsidRPr="0069642A">
        <w:t xml:space="preserve">; доля студентов очной формы обучения составила </w:t>
      </w:r>
      <w:r w:rsidRPr="0069642A">
        <w:rPr>
          <w:rStyle w:val="af"/>
          <w:b w:val="0"/>
          <w:bCs w:val="0"/>
        </w:rPr>
        <w:t>62,0%</w:t>
      </w:r>
      <w:r w:rsidRPr="0069642A">
        <w:t>. Это показывает, что проект ориентирован на массовую и устойчиво существующую аудиторию.</w:t>
      </w:r>
    </w:p>
    <w:p w14:paraId="17A00828" w14:textId="77777777" w:rsidR="005535E8" w:rsidRPr="0069642A" w:rsidRDefault="005535E8" w:rsidP="005535E8">
      <w:pPr>
        <w:pStyle w:val="a4"/>
      </w:pPr>
      <w:r w:rsidRPr="0069642A">
        <w:t xml:space="preserve">С точки зрения цифровых практик выбранная аудитория также является подходящей для мобильного сервиса. Согласно сборнику </w:t>
      </w:r>
      <w:r w:rsidRPr="0069642A">
        <w:rPr>
          <w:rStyle w:val="af"/>
          <w:b w:val="0"/>
          <w:bCs w:val="0"/>
        </w:rPr>
        <w:t>«Цифровая экономика: 2026»</w:t>
      </w:r>
      <w:r w:rsidRPr="0069642A">
        <w:t xml:space="preserve">, опубликованному </w:t>
      </w:r>
      <w:r w:rsidRPr="0069642A">
        <w:rPr>
          <w:rStyle w:val="af"/>
          <w:b w:val="0"/>
          <w:bCs w:val="0"/>
        </w:rPr>
        <w:t>ИСИЭЗ НИУ ВШЭ</w:t>
      </w:r>
      <w:r w:rsidRPr="0069642A">
        <w:t xml:space="preserve"> в декабре 2025 года на основе данных Росстата за 2024 год, </w:t>
      </w:r>
      <w:r w:rsidRPr="0069642A">
        <w:rPr>
          <w:rStyle w:val="af"/>
          <w:b w:val="0"/>
          <w:bCs w:val="0"/>
        </w:rPr>
        <w:t>90,4% домохозяйств в России подключены к интернету</w:t>
      </w:r>
      <w:r w:rsidRPr="0069642A">
        <w:t xml:space="preserve">, в сеть выходят </w:t>
      </w:r>
      <w:r w:rsidRPr="0069642A">
        <w:rPr>
          <w:rStyle w:val="af"/>
          <w:b w:val="0"/>
          <w:bCs w:val="0"/>
        </w:rPr>
        <w:t>92,5% россиян</w:t>
      </w:r>
      <w:r w:rsidRPr="0069642A">
        <w:t xml:space="preserve">, а </w:t>
      </w:r>
      <w:r w:rsidRPr="0069642A">
        <w:rPr>
          <w:rStyle w:val="af"/>
          <w:b w:val="0"/>
          <w:bCs w:val="0"/>
        </w:rPr>
        <w:t>84,6%</w:t>
      </w:r>
      <w:r w:rsidRPr="0069642A">
        <w:t xml:space="preserve"> делают это почти ежедневно. Кроме того, </w:t>
      </w:r>
      <w:r w:rsidRPr="0069642A">
        <w:rPr>
          <w:rStyle w:val="af"/>
          <w:b w:val="0"/>
          <w:bCs w:val="0"/>
        </w:rPr>
        <w:t>88,2%</w:t>
      </w:r>
      <w:r w:rsidRPr="0069642A">
        <w:t xml:space="preserve"> пользователей выходят в интернет с мобильных устройств, а смартфон имеется хотя бы в одном экземпляре у </w:t>
      </w:r>
      <w:r w:rsidRPr="0069642A">
        <w:rPr>
          <w:rStyle w:val="af"/>
          <w:b w:val="0"/>
          <w:bCs w:val="0"/>
        </w:rPr>
        <w:t>87% домохозяйств</w:t>
      </w:r>
      <w:r w:rsidRPr="0069642A">
        <w:t>. Следовательно, использование мобильного приложения как основной формы доступа к учебным материалам соответствует уже сложившейся цифровой практике российских пользователей.</w:t>
      </w:r>
    </w:p>
    <w:p w14:paraId="716593DC" w14:textId="77777777" w:rsidR="005535E8" w:rsidRPr="000E6E25" w:rsidRDefault="005535E8" w:rsidP="005535E8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>
        <w:t xml:space="preserve"> </w:t>
      </w:r>
      <w:r w:rsidRPr="000E6E25">
        <w:rPr>
          <w:color w:val="0D0D0D"/>
        </w:rPr>
        <w:t>Реализуемое проектное решение удовлетворяет следующие потребности пользователей:</w:t>
      </w:r>
    </w:p>
    <w:p w14:paraId="60E65B00" w14:textId="77777777" w:rsidR="005535E8" w:rsidRPr="000E6E25" w:rsidRDefault="005535E8" w:rsidP="005535E8">
      <w:pPr>
        <w:pStyle w:val="af0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быстрый доступ к учебным материалам по различным дисциплинам;</w:t>
      </w:r>
    </w:p>
    <w:p w14:paraId="003E076A" w14:textId="77777777" w:rsidR="005535E8" w:rsidRPr="000E6E25" w:rsidRDefault="005535E8" w:rsidP="005535E8">
      <w:pPr>
        <w:pStyle w:val="af0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возможность обмена конспектами и полезными файлами между студентами;</w:t>
      </w:r>
    </w:p>
    <w:p w14:paraId="66AF1D03" w14:textId="77777777" w:rsidR="005535E8" w:rsidRPr="000E6E25" w:rsidRDefault="005535E8" w:rsidP="005535E8">
      <w:pPr>
        <w:pStyle w:val="af0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экономия времени при подготовке к экзаменам и занятиям;</w:t>
      </w:r>
    </w:p>
    <w:p w14:paraId="66F8DC13" w14:textId="77777777" w:rsidR="005535E8" w:rsidRPr="000E6E25" w:rsidRDefault="005535E8" w:rsidP="005535E8">
      <w:pPr>
        <w:pStyle w:val="af0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возможность коллективной подготовки и взаимопомощи;</w:t>
      </w:r>
    </w:p>
    <w:p w14:paraId="741FA0E9" w14:textId="77777777" w:rsidR="005535E8" w:rsidRPr="000E6E25" w:rsidRDefault="005535E8" w:rsidP="005535E8">
      <w:pPr>
        <w:pStyle w:val="af0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хранение учебных материалов в одном удобном цифровом пространстве.</w:t>
      </w:r>
    </w:p>
    <w:p w14:paraId="7C6D0CF1" w14:textId="7F8B7814" w:rsidR="005535E8" w:rsidRDefault="005535E8" w:rsidP="005535E8">
      <w:pPr>
        <w:pStyle w:val="a4"/>
      </w:pPr>
      <w:r w:rsidRPr="0069642A">
        <w:t xml:space="preserve">Вместе с тем следует учитывать, что наличие мобильного приложения само по себе не гарантирует его востребованность. По данным аналитического материала </w:t>
      </w:r>
      <w:r w:rsidRPr="0069642A">
        <w:rPr>
          <w:rStyle w:val="af"/>
          <w:b w:val="0"/>
          <w:bCs w:val="0"/>
        </w:rPr>
        <w:t>ИСИЭЗ НИУ ВШЭ «Цифровые навыки россиян»</w:t>
      </w:r>
      <w:r w:rsidRPr="0069642A">
        <w:t xml:space="preserve"> (2025), хотя интернетом регулярно пользуются </w:t>
      </w:r>
      <w:r w:rsidRPr="0069642A">
        <w:rPr>
          <w:rStyle w:val="af"/>
          <w:b w:val="0"/>
          <w:bCs w:val="0"/>
        </w:rPr>
        <w:t>90% россиян</w:t>
      </w:r>
      <w:r w:rsidRPr="0069642A">
        <w:t xml:space="preserve">, цифровыми навыками </w:t>
      </w:r>
      <w:r w:rsidRPr="0069642A">
        <w:rPr>
          <w:rStyle w:val="af"/>
          <w:b w:val="0"/>
          <w:bCs w:val="0"/>
        </w:rPr>
        <w:t>не ниже базового уровня</w:t>
      </w:r>
      <w:r w:rsidRPr="0069642A">
        <w:t xml:space="preserve"> обладают только </w:t>
      </w:r>
      <w:r w:rsidRPr="0069642A">
        <w:rPr>
          <w:rStyle w:val="af"/>
          <w:b w:val="0"/>
          <w:bCs w:val="0"/>
        </w:rPr>
        <w:t>11%</w:t>
      </w:r>
      <w:r w:rsidRPr="0069642A">
        <w:t xml:space="preserve"> населения 15 лет и старше; даже среди молодёжи 20–24 лет этот показатель составляет лишь </w:t>
      </w:r>
      <w:r w:rsidRPr="0069642A">
        <w:rPr>
          <w:rStyle w:val="af"/>
          <w:b w:val="0"/>
          <w:bCs w:val="0"/>
        </w:rPr>
        <w:t>18%</w:t>
      </w:r>
      <w:r w:rsidRPr="0069642A">
        <w:t>. Это означает, что при разработке проекта необходимо учитывать не только интерес студентов к цифровым сервисам, но и необходимость простого интерфейса, понятной навигации и минимального порога вхождения.</w:t>
      </w:r>
    </w:p>
    <w:p w14:paraId="248A8530" w14:textId="77777777" w:rsidR="00DA34B3" w:rsidRPr="0069642A" w:rsidRDefault="00DA34B3" w:rsidP="005535E8">
      <w:pPr>
        <w:pStyle w:val="a4"/>
      </w:pPr>
    </w:p>
    <w:p w14:paraId="5B9DDDEF" w14:textId="62AAC28F" w:rsidR="005535E8" w:rsidRDefault="005535E8" w:rsidP="000E6E25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lastRenderedPageBreak/>
        <w:t>2.5 Анализ продукта</w:t>
      </w:r>
    </w:p>
    <w:p w14:paraId="74375196" w14:textId="77777777" w:rsidR="00920461" w:rsidRDefault="00920461" w:rsidP="00920461">
      <w:pPr>
        <w:pStyle w:val="a4"/>
      </w:pPr>
      <w:r>
        <w:t>Проект представляет собой цифровую платформу, предназначенную для поиска, загрузки, хранения и обмена учебными материалами по различным дисциплинам. В приложении предполагается размещение конспектов лекций, презентаций, практических и лабораторных работ, методических материалов, вопросов к зачётам и экзаменам, а также иных файлов, используемых студентами в процессе обучения.</w:t>
      </w:r>
    </w:p>
    <w:p w14:paraId="0941EA3F" w14:textId="775AC468" w:rsidR="00920461" w:rsidRDefault="00920461" w:rsidP="00920461">
      <w:pPr>
        <w:pStyle w:val="a4"/>
      </w:pPr>
      <w:r>
        <w:t>В отличие от обмена файлами через мессенджеры и социальные сети, приложение будет обеспечивать структурированное хранение материалов и быстрый доступ к ним за счёт системы категорий и фильтров. Пользователи смогут сортировать материалы по вузу, факультету, дисциплине, преподавателю, курсу и семестру, а также выполнять поиск, скачивание, сохранение в избранное и просмотр комментариев. Общий анализ продукта представлен на таблице 3.</w:t>
      </w:r>
    </w:p>
    <w:p w14:paraId="4B93EDBF" w14:textId="400FFF51" w:rsidR="00920461" w:rsidRPr="00920461" w:rsidRDefault="00920461" w:rsidP="00920461">
      <w:pPr>
        <w:pStyle w:val="af6"/>
        <w:keepNext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Таблица </w:t>
      </w:r>
      <w:r>
        <w:rPr>
          <w:rFonts w:ascii="Times New Roman" w:hAnsi="Times New Roman" w:cs="Times New Roman"/>
          <w:color w:val="auto"/>
          <w:sz w:val="24"/>
          <w:szCs w:val="24"/>
        </w:rPr>
        <w:t>3</w:t>
      </w: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>–</w:t>
      </w: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>Анализ продукта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3402"/>
        <w:gridCol w:w="3628"/>
      </w:tblGrid>
      <w:tr w:rsidR="00920461" w14:paraId="1743FFC5" w14:textId="77777777" w:rsidTr="00920461">
        <w:trPr>
          <w:tblHeader/>
          <w:jc w:val="center"/>
        </w:trPr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0C42504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b/>
                <w:sz w:val="24"/>
                <w:szCs w:val="24"/>
              </w:rPr>
              <w:t>Параметр</w:t>
            </w:r>
          </w:p>
        </w:tc>
        <w:tc>
          <w:tcPr>
            <w:tcW w:w="3402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FCCD1C9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b/>
                <w:sz w:val="24"/>
                <w:szCs w:val="24"/>
              </w:rPr>
              <w:t>Проект</w:t>
            </w:r>
          </w:p>
        </w:tc>
        <w:tc>
          <w:tcPr>
            <w:tcW w:w="362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F98E2DD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b/>
                <w:sz w:val="24"/>
                <w:szCs w:val="24"/>
              </w:rPr>
              <w:t>Аналоги</w:t>
            </w:r>
          </w:p>
        </w:tc>
      </w:tr>
      <w:tr w:rsidR="00920461" w14:paraId="7E43DD7E" w14:textId="77777777" w:rsidTr="00920461">
        <w:trPr>
          <w:jc w:val="center"/>
        </w:trPr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6B7E6FC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Структура хранения</w:t>
            </w:r>
          </w:p>
        </w:tc>
        <w:tc>
          <w:tcPr>
            <w:tcW w:w="3402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82510C9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Категории по вузу, факультету, дисциплине, преподавателю, курсу и семестру</w:t>
            </w:r>
          </w:p>
        </w:tc>
        <w:tc>
          <w:tcPr>
            <w:tcW w:w="362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101D48C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Обычно отсутствует или реализована поверхностно</w:t>
            </w:r>
          </w:p>
        </w:tc>
      </w:tr>
      <w:tr w:rsidR="00920461" w14:paraId="3E8AE93B" w14:textId="77777777" w:rsidTr="00920461">
        <w:trPr>
          <w:jc w:val="center"/>
        </w:trPr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C95146D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Поиск материалов</w:t>
            </w:r>
          </w:p>
        </w:tc>
        <w:tc>
          <w:tcPr>
            <w:tcW w:w="3402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E3D5192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Расширенный поиск с фильтрами и сортировкой</w:t>
            </w:r>
          </w:p>
        </w:tc>
        <w:tc>
          <w:tcPr>
            <w:tcW w:w="362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16F1BD1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Поиск по чатам или папкам без образовательной логики</w:t>
            </w:r>
          </w:p>
        </w:tc>
      </w:tr>
      <w:tr w:rsidR="00920461" w14:paraId="262DE83E" w14:textId="77777777" w:rsidTr="00920461">
        <w:trPr>
          <w:jc w:val="center"/>
        </w:trPr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2226122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Сообщество</w:t>
            </w:r>
          </w:p>
        </w:tc>
        <w:tc>
          <w:tcPr>
            <w:tcW w:w="3402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BF55A5A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Комментарии, избранное, обмен и оценка материалов</w:t>
            </w:r>
          </w:p>
        </w:tc>
        <w:tc>
          <w:tcPr>
            <w:tcW w:w="362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E97F20D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Фрагментарное общение без единой базы знаний</w:t>
            </w:r>
          </w:p>
        </w:tc>
      </w:tr>
      <w:tr w:rsidR="00920461" w14:paraId="7B40B04F" w14:textId="77777777" w:rsidTr="00920461">
        <w:trPr>
          <w:jc w:val="center"/>
        </w:trPr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A334E64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Ценность для студента</w:t>
            </w:r>
          </w:p>
        </w:tc>
        <w:tc>
          <w:tcPr>
            <w:tcW w:w="3402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D533130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Экономия времени, меньше хаоса, быстрее подготовка к занятиям</w:t>
            </w:r>
          </w:p>
        </w:tc>
        <w:tc>
          <w:tcPr>
            <w:tcW w:w="362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B92D6A0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Только хранение или разрозненный обмен файлами</w:t>
            </w:r>
          </w:p>
        </w:tc>
      </w:tr>
    </w:tbl>
    <w:p w14:paraId="3CDEF0E3" w14:textId="77777777" w:rsidR="00920461" w:rsidRPr="005535E8" w:rsidRDefault="00920461" w:rsidP="005535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4382133" w14:textId="77777777" w:rsidR="00782715" w:rsidRDefault="00782715">
      <w:pPr>
        <w:rPr>
          <w:rFonts w:ascii="Times New Roman" w:eastAsia="Times New Roman" w:hAnsi="Times New Roman" w:cs="Times New Roman"/>
          <w:color w:val="0D0D0D"/>
          <w:kern w:val="0"/>
          <w:sz w:val="24"/>
          <w:szCs w:val="24"/>
          <w:lang w:eastAsia="ru-RU"/>
          <w14:ligatures w14:val="none"/>
        </w:rPr>
      </w:pPr>
      <w:r>
        <w:rPr>
          <w:color w:val="0D0D0D"/>
        </w:rPr>
        <w:br w:type="page"/>
      </w:r>
    </w:p>
    <w:p w14:paraId="085E8975" w14:textId="558C9721" w:rsidR="00782715" w:rsidRPr="00782715" w:rsidRDefault="005031DC" w:rsidP="007572F9">
      <w:pPr>
        <w:pStyle w:val="aa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Постановка целей и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KPI</w:t>
      </w:r>
    </w:p>
    <w:p w14:paraId="1BCDFF95" w14:textId="27F5109D" w:rsidR="00920461" w:rsidRDefault="00920461" w:rsidP="00920461">
      <w:pPr>
        <w:pStyle w:val="a4"/>
      </w:pPr>
      <w:r>
        <w:t xml:space="preserve">Цели маркетинговой стратегии должны быть связаны не только с ростом числа регистраций, но и с развитием активного пользовательского сообщества. Для проекта критично не просто привести пользователей, а удержать их, сформировать привычку возвращаться к приложению и добавлять материалы. Постановка целей и </w:t>
      </w:r>
      <w:r>
        <w:rPr>
          <w:lang w:val="en-US"/>
        </w:rPr>
        <w:t>KPI</w:t>
      </w:r>
      <w:r w:rsidRPr="002A4652">
        <w:t xml:space="preserve"> </w:t>
      </w:r>
      <w:r>
        <w:t>представлена на таблице 4.</w:t>
      </w:r>
    </w:p>
    <w:p w14:paraId="7F8B25A2" w14:textId="42706A96" w:rsidR="00920461" w:rsidRPr="00920461" w:rsidRDefault="00920461" w:rsidP="00920461">
      <w:pPr>
        <w:pStyle w:val="af6"/>
        <w:keepNext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Таблица </w:t>
      </w:r>
      <w:r>
        <w:rPr>
          <w:rFonts w:ascii="Times New Roman" w:hAnsi="Times New Roman" w:cs="Times New Roman"/>
          <w:color w:val="auto"/>
          <w:sz w:val="24"/>
          <w:szCs w:val="24"/>
        </w:rPr>
        <w:t>4</w:t>
      </w: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>–</w:t>
      </w: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 xml:space="preserve">Постановка целей и </w:t>
      </w:r>
      <w:r>
        <w:rPr>
          <w:rFonts w:ascii="Times New Roman" w:hAnsi="Times New Roman" w:cs="Times New Roman"/>
          <w:color w:val="auto"/>
          <w:sz w:val="24"/>
          <w:szCs w:val="24"/>
          <w:lang w:val="en-US"/>
        </w:rPr>
        <w:t>KPI</w:t>
      </w:r>
    </w:p>
    <w:tbl>
      <w:tblPr>
        <w:tblStyle w:val="af5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2268"/>
        <w:gridCol w:w="2551"/>
        <w:gridCol w:w="2211"/>
      </w:tblGrid>
      <w:tr w:rsidR="00920461" w:rsidRPr="00920461" w14:paraId="4953F5B9" w14:textId="77777777" w:rsidTr="00920461">
        <w:trPr>
          <w:tblHeader/>
        </w:trPr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8D2C6ED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920461">
              <w:rPr>
                <w:rFonts w:ascii="Times New Roman" w:hAnsi="Times New Roman" w:cs="Times New Roman"/>
                <w:b/>
                <w:sz w:val="24"/>
                <w:szCs w:val="28"/>
              </w:rPr>
              <w:t>Цель</w:t>
            </w:r>
          </w:p>
        </w:tc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9265D18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920461">
              <w:rPr>
                <w:rFonts w:ascii="Times New Roman" w:hAnsi="Times New Roman" w:cs="Times New Roman"/>
                <w:b/>
                <w:sz w:val="24"/>
                <w:szCs w:val="28"/>
              </w:rPr>
              <w:t>KPI</w:t>
            </w:r>
          </w:p>
        </w:tc>
        <w:tc>
          <w:tcPr>
            <w:tcW w:w="255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FCE4A3F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920461">
              <w:rPr>
                <w:rFonts w:ascii="Times New Roman" w:hAnsi="Times New Roman" w:cs="Times New Roman"/>
                <w:b/>
                <w:sz w:val="24"/>
                <w:szCs w:val="28"/>
              </w:rPr>
              <w:t>Целевое значение</w:t>
            </w:r>
          </w:p>
        </w:tc>
        <w:tc>
          <w:tcPr>
            <w:tcW w:w="221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8031547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920461">
              <w:rPr>
                <w:rFonts w:ascii="Times New Roman" w:hAnsi="Times New Roman" w:cs="Times New Roman"/>
                <w:b/>
                <w:sz w:val="24"/>
                <w:szCs w:val="28"/>
              </w:rPr>
              <w:t>Срок</w:t>
            </w:r>
          </w:p>
        </w:tc>
      </w:tr>
      <w:tr w:rsidR="00920461" w:rsidRPr="00920461" w14:paraId="10BC9611" w14:textId="77777777" w:rsidTr="00920461"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5068523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920461">
              <w:rPr>
                <w:rFonts w:ascii="Times New Roman" w:hAnsi="Times New Roman" w:cs="Times New Roman"/>
                <w:sz w:val="24"/>
                <w:szCs w:val="28"/>
              </w:rPr>
              <w:t>Рост узнаваемости</w:t>
            </w:r>
          </w:p>
        </w:tc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62E5BC4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920461">
              <w:rPr>
                <w:rFonts w:ascii="Times New Roman" w:hAnsi="Times New Roman" w:cs="Times New Roman"/>
                <w:sz w:val="24"/>
                <w:szCs w:val="28"/>
              </w:rPr>
              <w:t>Охват и число упоминаний</w:t>
            </w:r>
          </w:p>
        </w:tc>
        <w:tc>
          <w:tcPr>
            <w:tcW w:w="255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B83560E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920461">
              <w:rPr>
                <w:rFonts w:ascii="Times New Roman" w:hAnsi="Times New Roman" w:cs="Times New Roman"/>
                <w:sz w:val="24"/>
                <w:szCs w:val="28"/>
              </w:rPr>
              <w:t>Не менее 30 000 контактов в целевых студенческих каналах</w:t>
            </w:r>
          </w:p>
        </w:tc>
        <w:tc>
          <w:tcPr>
            <w:tcW w:w="221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889277D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920461">
              <w:rPr>
                <w:rFonts w:ascii="Times New Roman" w:hAnsi="Times New Roman" w:cs="Times New Roman"/>
                <w:sz w:val="24"/>
                <w:szCs w:val="28"/>
              </w:rPr>
              <w:t>6 месяцев</w:t>
            </w:r>
          </w:p>
        </w:tc>
      </w:tr>
      <w:tr w:rsidR="00920461" w:rsidRPr="00920461" w14:paraId="2BE6ABCD" w14:textId="77777777" w:rsidTr="00920461"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DD5D1BC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920461">
              <w:rPr>
                <w:rFonts w:ascii="Times New Roman" w:hAnsi="Times New Roman" w:cs="Times New Roman"/>
                <w:sz w:val="24"/>
                <w:szCs w:val="28"/>
              </w:rPr>
              <w:t>Привлечение пользователей</w:t>
            </w:r>
          </w:p>
        </w:tc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EDBDEAD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920461">
              <w:rPr>
                <w:rFonts w:ascii="Times New Roman" w:hAnsi="Times New Roman" w:cs="Times New Roman"/>
                <w:sz w:val="24"/>
                <w:szCs w:val="28"/>
              </w:rPr>
              <w:t>Регистрации</w:t>
            </w:r>
          </w:p>
        </w:tc>
        <w:tc>
          <w:tcPr>
            <w:tcW w:w="255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3FA9AB1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920461">
              <w:rPr>
                <w:rFonts w:ascii="Times New Roman" w:hAnsi="Times New Roman" w:cs="Times New Roman"/>
                <w:sz w:val="24"/>
                <w:szCs w:val="28"/>
              </w:rPr>
              <w:t>1 000 регистраций в пилотный период</w:t>
            </w:r>
          </w:p>
        </w:tc>
        <w:tc>
          <w:tcPr>
            <w:tcW w:w="221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00D5E47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920461">
              <w:rPr>
                <w:rFonts w:ascii="Times New Roman" w:hAnsi="Times New Roman" w:cs="Times New Roman"/>
                <w:sz w:val="24"/>
                <w:szCs w:val="28"/>
              </w:rPr>
              <w:t>3-6 месяцев</w:t>
            </w:r>
          </w:p>
        </w:tc>
      </w:tr>
      <w:tr w:rsidR="00920461" w:rsidRPr="00920461" w14:paraId="0FB2E6C9" w14:textId="77777777" w:rsidTr="00920461"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B59A16D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920461">
              <w:rPr>
                <w:rFonts w:ascii="Times New Roman" w:hAnsi="Times New Roman" w:cs="Times New Roman"/>
                <w:sz w:val="24"/>
                <w:szCs w:val="28"/>
              </w:rPr>
              <w:t>Вовлечение</w:t>
            </w:r>
          </w:p>
        </w:tc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892B727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920461">
              <w:rPr>
                <w:rFonts w:ascii="Times New Roman" w:hAnsi="Times New Roman" w:cs="Times New Roman"/>
                <w:sz w:val="24"/>
                <w:szCs w:val="28"/>
              </w:rPr>
              <w:t>MAU, retention 30d, число загрузок</w:t>
            </w:r>
          </w:p>
        </w:tc>
        <w:tc>
          <w:tcPr>
            <w:tcW w:w="255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F8923DE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920461">
              <w:rPr>
                <w:rFonts w:ascii="Times New Roman" w:hAnsi="Times New Roman" w:cs="Times New Roman"/>
                <w:sz w:val="24"/>
                <w:szCs w:val="28"/>
              </w:rPr>
              <w:t>500 материалов, 250 активных авторов, retention 30d не ниже 25%</w:t>
            </w:r>
          </w:p>
        </w:tc>
        <w:tc>
          <w:tcPr>
            <w:tcW w:w="221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B31C72E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920461">
              <w:rPr>
                <w:rFonts w:ascii="Times New Roman" w:hAnsi="Times New Roman" w:cs="Times New Roman"/>
                <w:sz w:val="24"/>
                <w:szCs w:val="28"/>
              </w:rPr>
              <w:t>6 месяцев</w:t>
            </w:r>
          </w:p>
        </w:tc>
      </w:tr>
      <w:tr w:rsidR="00920461" w:rsidRPr="00920461" w14:paraId="729C13F3" w14:textId="77777777" w:rsidTr="00920461"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D4C73E6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920461">
              <w:rPr>
                <w:rFonts w:ascii="Times New Roman" w:hAnsi="Times New Roman" w:cs="Times New Roman"/>
                <w:sz w:val="24"/>
                <w:szCs w:val="28"/>
              </w:rPr>
              <w:t>Экономическая эффективность</w:t>
            </w:r>
          </w:p>
        </w:tc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9073850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920461">
              <w:rPr>
                <w:rFonts w:ascii="Times New Roman" w:hAnsi="Times New Roman" w:cs="Times New Roman"/>
                <w:sz w:val="24"/>
                <w:szCs w:val="28"/>
              </w:rPr>
              <w:t>CAC, ROI</w:t>
            </w:r>
          </w:p>
        </w:tc>
        <w:tc>
          <w:tcPr>
            <w:tcW w:w="255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5083546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920461">
              <w:rPr>
                <w:rFonts w:ascii="Times New Roman" w:hAnsi="Times New Roman" w:cs="Times New Roman"/>
                <w:sz w:val="24"/>
                <w:szCs w:val="28"/>
              </w:rPr>
              <w:t>Снижение CAC по мере роста органического трафика, положительный ROI по пилотным кампаниям</w:t>
            </w:r>
          </w:p>
        </w:tc>
        <w:tc>
          <w:tcPr>
            <w:tcW w:w="221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6F07A99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920461">
              <w:rPr>
                <w:rFonts w:ascii="Times New Roman" w:hAnsi="Times New Roman" w:cs="Times New Roman"/>
                <w:sz w:val="24"/>
                <w:szCs w:val="28"/>
              </w:rPr>
              <w:t>12 месяцев</w:t>
            </w:r>
          </w:p>
        </w:tc>
      </w:tr>
    </w:tbl>
    <w:p w14:paraId="32A90CBA" w14:textId="77777777" w:rsidR="00920461" w:rsidRDefault="00920461" w:rsidP="00920461">
      <w:pPr>
        <w:pStyle w:val="a4"/>
      </w:pPr>
      <w:r>
        <w:t>Для оценки продвижения проекта используются как количественные, так и качественные метрики. К количественным относятся регистрации, загрузки материалов, число активных пользователей, переходы по каналам и стоимость привлечения. К качественным - глубина вовлечения, отзывы пользователей, уровень удовлетворённости и готовность рекомендовать сервис друзьям.</w:t>
      </w:r>
    </w:p>
    <w:p w14:paraId="5BAC6BD1" w14:textId="77777777" w:rsidR="005031DC" w:rsidRDefault="005031DC" w:rsidP="0060426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1EA57353" w14:textId="0EF1573D" w:rsidR="00C826C4" w:rsidRPr="00604260" w:rsidRDefault="00E04008" w:rsidP="0060426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58C4FB9" w14:textId="13CB5EA6" w:rsidR="00E04008" w:rsidRDefault="002C1CAB" w:rsidP="007572F9">
      <w:pPr>
        <w:pStyle w:val="aa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C1CAB">
        <w:rPr>
          <w:rFonts w:ascii="Times New Roman" w:hAnsi="Times New Roman" w:cs="Times New Roman"/>
          <w:b/>
          <w:bCs/>
          <w:sz w:val="24"/>
          <w:szCs w:val="24"/>
        </w:rPr>
        <w:lastRenderedPageBreak/>
        <w:t>Позиционирование и уникальное торговое предложение</w:t>
      </w:r>
    </w:p>
    <w:p w14:paraId="2569C1C8" w14:textId="7660A2F0" w:rsidR="002C1CAB" w:rsidRDefault="002C1CAB" w:rsidP="002C1CAB">
      <w:pPr>
        <w:pStyle w:val="a4"/>
      </w:pPr>
      <w:r>
        <w:t>Позиционирование проекта: мобильное приложение для студентов, которое заменяет хаотичный обмен файлами в чатах на удобную, понятную и структурированную среду для учебных материалов. Позиционирование и УТП представлены на таблице 5.</w:t>
      </w:r>
    </w:p>
    <w:p w14:paraId="7457C83F" w14:textId="5C92AA5A" w:rsidR="002C1CAB" w:rsidRPr="002C1CAB" w:rsidRDefault="002C1CAB" w:rsidP="002C1CAB">
      <w:pPr>
        <w:pStyle w:val="af6"/>
        <w:keepNext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Таблица </w:t>
      </w:r>
      <w:r>
        <w:rPr>
          <w:rFonts w:ascii="Times New Roman" w:hAnsi="Times New Roman" w:cs="Times New Roman"/>
          <w:color w:val="auto"/>
          <w:sz w:val="24"/>
          <w:szCs w:val="24"/>
        </w:rPr>
        <w:t>5</w:t>
      </w: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>–</w:t>
      </w: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>Позиционирование и УТП</w:t>
      </w:r>
    </w:p>
    <w:tbl>
      <w:tblPr>
        <w:tblStyle w:val="af5"/>
        <w:tblW w:w="0" w:type="auto"/>
        <w:tblInd w:w="306" w:type="dxa"/>
        <w:tblLayout w:type="fixed"/>
        <w:tblLook w:val="04A0" w:firstRow="1" w:lastRow="0" w:firstColumn="1" w:lastColumn="0" w:noHBand="0" w:noVBand="1"/>
      </w:tblPr>
      <w:tblGrid>
        <w:gridCol w:w="2268"/>
        <w:gridCol w:w="6746"/>
      </w:tblGrid>
      <w:tr w:rsidR="002C1CAB" w:rsidRPr="002C1CAB" w14:paraId="50EFA082" w14:textId="77777777" w:rsidTr="002C1CAB">
        <w:trPr>
          <w:tblHeader/>
        </w:trPr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53BD006" w14:textId="77777777" w:rsidR="002C1CAB" w:rsidRPr="002C1CAB" w:rsidRDefault="002C1CAB" w:rsidP="002C1CA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8"/>
              </w:rPr>
              <w:t>Элемент</w:t>
            </w:r>
          </w:p>
        </w:tc>
        <w:tc>
          <w:tcPr>
            <w:tcW w:w="6746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2A86320" w14:textId="77777777" w:rsidR="002C1CAB" w:rsidRPr="002C1CAB" w:rsidRDefault="002C1CAB" w:rsidP="002C1CA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8"/>
              </w:rPr>
              <w:t>Формулировка</w:t>
            </w:r>
          </w:p>
        </w:tc>
      </w:tr>
      <w:tr w:rsidR="002C1CAB" w:rsidRPr="002C1CAB" w14:paraId="59462CDF" w14:textId="77777777" w:rsidTr="002C1CAB"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3ED8BEC" w14:textId="77777777" w:rsidR="002C1CAB" w:rsidRPr="002C1CAB" w:rsidRDefault="002C1CAB" w:rsidP="002C1CA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C1CAB">
              <w:rPr>
                <w:rFonts w:ascii="Times New Roman" w:hAnsi="Times New Roman" w:cs="Times New Roman"/>
                <w:sz w:val="24"/>
                <w:szCs w:val="28"/>
              </w:rPr>
              <w:t>УТП</w:t>
            </w:r>
          </w:p>
        </w:tc>
        <w:tc>
          <w:tcPr>
            <w:tcW w:w="6746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B1D9768" w14:textId="77777777" w:rsidR="002C1CAB" w:rsidRPr="002C1CAB" w:rsidRDefault="002C1CAB" w:rsidP="002C1CA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C1CAB">
              <w:rPr>
                <w:rFonts w:ascii="Times New Roman" w:hAnsi="Times New Roman" w:cs="Times New Roman"/>
                <w:sz w:val="24"/>
                <w:szCs w:val="28"/>
              </w:rPr>
              <w:t>Единое место, где учебные материалы можно быстро найти, отсортировать, сохранить и отправить другим студентам.</w:t>
            </w:r>
          </w:p>
        </w:tc>
      </w:tr>
      <w:tr w:rsidR="002C1CAB" w:rsidRPr="002C1CAB" w14:paraId="568D8835" w14:textId="77777777" w:rsidTr="002C1CAB"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4345AC6" w14:textId="77777777" w:rsidR="002C1CAB" w:rsidRPr="002C1CAB" w:rsidRDefault="002C1CAB" w:rsidP="002C1CA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C1CAB">
              <w:rPr>
                <w:rFonts w:ascii="Times New Roman" w:hAnsi="Times New Roman" w:cs="Times New Roman"/>
                <w:sz w:val="24"/>
                <w:szCs w:val="28"/>
              </w:rPr>
              <w:t>Главная ценность</w:t>
            </w:r>
          </w:p>
        </w:tc>
        <w:tc>
          <w:tcPr>
            <w:tcW w:w="6746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78B5020" w14:textId="77777777" w:rsidR="002C1CAB" w:rsidRPr="002C1CAB" w:rsidRDefault="002C1CAB" w:rsidP="002C1CA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C1CAB">
              <w:rPr>
                <w:rFonts w:ascii="Times New Roman" w:hAnsi="Times New Roman" w:cs="Times New Roman"/>
                <w:sz w:val="24"/>
                <w:szCs w:val="28"/>
              </w:rPr>
              <w:t>Экономия времени и снижение учебного хаоса за счёт понятной структуры и актуального контента.</w:t>
            </w:r>
          </w:p>
        </w:tc>
      </w:tr>
      <w:tr w:rsidR="002C1CAB" w:rsidRPr="002C1CAB" w14:paraId="19BE8475" w14:textId="77777777" w:rsidTr="002C1CAB"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EAF3605" w14:textId="77777777" w:rsidR="002C1CAB" w:rsidRPr="002C1CAB" w:rsidRDefault="002C1CAB" w:rsidP="002C1CA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C1CAB">
              <w:rPr>
                <w:rFonts w:ascii="Times New Roman" w:hAnsi="Times New Roman" w:cs="Times New Roman"/>
                <w:sz w:val="24"/>
                <w:szCs w:val="28"/>
              </w:rPr>
              <w:t>Ключевое сообщение</w:t>
            </w:r>
          </w:p>
        </w:tc>
        <w:tc>
          <w:tcPr>
            <w:tcW w:w="6746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2B80C58" w14:textId="77777777" w:rsidR="002C1CAB" w:rsidRPr="002C1CAB" w:rsidRDefault="002C1CAB" w:rsidP="002C1CA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C1CAB">
              <w:rPr>
                <w:rFonts w:ascii="Times New Roman" w:hAnsi="Times New Roman" w:cs="Times New Roman"/>
                <w:sz w:val="24"/>
                <w:szCs w:val="28"/>
              </w:rPr>
              <w:t>Все учебные материалы - в одном приложении, без поиска по сотням сообщений и разрозненных папок.</w:t>
            </w:r>
          </w:p>
        </w:tc>
      </w:tr>
      <w:tr w:rsidR="002C1CAB" w:rsidRPr="002C1CAB" w14:paraId="78F81392" w14:textId="77777777" w:rsidTr="002C1CAB"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CEC32FA" w14:textId="77777777" w:rsidR="002C1CAB" w:rsidRPr="002C1CAB" w:rsidRDefault="002C1CAB" w:rsidP="002C1CA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C1CAB">
              <w:rPr>
                <w:rFonts w:ascii="Times New Roman" w:hAnsi="Times New Roman" w:cs="Times New Roman"/>
                <w:sz w:val="24"/>
                <w:szCs w:val="28"/>
              </w:rPr>
              <w:t>Тон коммуникации</w:t>
            </w:r>
          </w:p>
        </w:tc>
        <w:tc>
          <w:tcPr>
            <w:tcW w:w="6746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C6C7CAF" w14:textId="77777777" w:rsidR="002C1CAB" w:rsidRPr="002C1CAB" w:rsidRDefault="002C1CAB" w:rsidP="002C1CA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C1CAB">
              <w:rPr>
                <w:rFonts w:ascii="Times New Roman" w:hAnsi="Times New Roman" w:cs="Times New Roman"/>
                <w:sz w:val="24"/>
                <w:szCs w:val="28"/>
              </w:rPr>
              <w:t>Дружелюбный, практичный, студенческий, без излишней формальности и рекламной перегруженности.</w:t>
            </w:r>
          </w:p>
        </w:tc>
      </w:tr>
    </w:tbl>
    <w:p w14:paraId="72771E5F" w14:textId="68B5B7A8" w:rsidR="002C1CAB" w:rsidRDefault="002C1CAB" w:rsidP="002C1CAB">
      <w:pPr>
        <w:pStyle w:val="a4"/>
      </w:pPr>
      <w:r>
        <w:t>Ключевая маркетинговая идея заключается в том, что проект решает не абстрактную цифровую задачу, а очень конкретную бытовую проблему студента: где быстро найти полезный материал и как не потерять его в потоке сообщений, файлов и пересылок. Следовательно, коммуникация должна строиться вокруг простых выгод: быстрее, удобнее, структурированнее, безопаснее.</w:t>
      </w:r>
    </w:p>
    <w:p w14:paraId="2E14A2C9" w14:textId="098F614D" w:rsidR="002C1CAB" w:rsidRPr="002C1CAB" w:rsidRDefault="002C1CAB" w:rsidP="002C1CAB">
      <w:pPr>
        <w:rPr>
          <w:rFonts w:ascii="Times New Roman" w:eastAsiaTheme="minorEastAsia" w:hAnsi="Times New Roman" w:cs="Times New Roman"/>
          <w:iCs/>
          <w:sz w:val="24"/>
          <w:szCs w:val="24"/>
        </w:rPr>
      </w:pPr>
      <w:r>
        <w:br w:type="page"/>
      </w:r>
    </w:p>
    <w:p w14:paraId="52B60B4D" w14:textId="5244370F" w:rsidR="002C1CAB" w:rsidRPr="002C1CAB" w:rsidRDefault="002C1CAB" w:rsidP="002C1CAB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>
        <w:rPr>
          <w:rFonts w:ascii="Times New Roman" w:hAnsi="Times New Roman" w:cs="Times New Roman"/>
          <w:b/>
          <w:sz w:val="24"/>
          <w:szCs w:val="24"/>
        </w:rPr>
        <w:tab/>
      </w:r>
      <w:r w:rsidRPr="002C1CAB">
        <w:rPr>
          <w:rFonts w:ascii="Times New Roman" w:hAnsi="Times New Roman" w:cs="Times New Roman"/>
          <w:b/>
          <w:sz w:val="24"/>
          <w:szCs w:val="24"/>
        </w:rPr>
        <w:t>Выбор маркетинговых каналов и инструментов</w:t>
      </w:r>
    </w:p>
    <w:p w14:paraId="2CDC5EC4" w14:textId="1BE4D966" w:rsidR="002C1CAB" w:rsidRDefault="002C1CAB" w:rsidP="002C1CAB">
      <w:pPr>
        <w:pStyle w:val="a4"/>
      </w:pPr>
      <w:r w:rsidRPr="002C1CAB">
        <w:t>В продвижении проекта целесообразно использовать сочетание органических, партнёрских и платных каналов. Главная задача - обеспечить первые установки и затем перевести рост в устойчивый органический поток.</w:t>
      </w:r>
      <w:r>
        <w:t xml:space="preserve"> Матрица маркетинговых каналов представлена на таблице 6.</w:t>
      </w:r>
    </w:p>
    <w:p w14:paraId="3574CFBC" w14:textId="5DABD0F6" w:rsidR="002C1CAB" w:rsidRPr="002C1CAB" w:rsidRDefault="002C1CAB" w:rsidP="002C1CAB">
      <w:pPr>
        <w:pStyle w:val="af6"/>
        <w:keepNext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Таблица </w:t>
      </w:r>
      <w:r>
        <w:rPr>
          <w:rFonts w:ascii="Times New Roman" w:hAnsi="Times New Roman" w:cs="Times New Roman"/>
          <w:color w:val="auto"/>
          <w:sz w:val="24"/>
          <w:szCs w:val="24"/>
        </w:rPr>
        <w:t>6</w:t>
      </w: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>–</w:t>
      </w: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>Матрица маркетинговых каналов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2268"/>
        <w:gridCol w:w="3118"/>
        <w:gridCol w:w="1814"/>
      </w:tblGrid>
      <w:tr w:rsidR="002C1CAB" w:rsidRPr="002C1CAB" w14:paraId="71C2129E" w14:textId="77777777" w:rsidTr="002C1CAB">
        <w:trPr>
          <w:tblHeader/>
          <w:jc w:val="center"/>
        </w:trPr>
        <w:tc>
          <w:tcPr>
            <w:tcW w:w="198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D2C5E38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Канал</w:t>
            </w:r>
          </w:p>
        </w:tc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A275C17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Роль</w:t>
            </w:r>
          </w:p>
        </w:tc>
        <w:tc>
          <w:tcPr>
            <w:tcW w:w="311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304BEB6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Инструменты</w:t>
            </w:r>
          </w:p>
        </w:tc>
        <w:tc>
          <w:tcPr>
            <w:tcW w:w="181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8153C96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Приоритет</w:t>
            </w:r>
          </w:p>
        </w:tc>
      </w:tr>
      <w:tr w:rsidR="002C1CAB" w:rsidRPr="002C1CAB" w14:paraId="0ED08BD7" w14:textId="77777777" w:rsidTr="002C1CAB">
        <w:trPr>
          <w:jc w:val="center"/>
        </w:trPr>
        <w:tc>
          <w:tcPr>
            <w:tcW w:w="198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D512638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SMM и студенческие сообщества</w:t>
            </w:r>
          </w:p>
        </w:tc>
        <w:tc>
          <w:tcPr>
            <w:tcW w:w="2268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D33FEB1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Формирование узнаваемости и вовлечения</w:t>
            </w:r>
          </w:p>
        </w:tc>
        <w:tc>
          <w:tcPr>
            <w:tcW w:w="3118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EBED005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VK, Telegram, короткие посты, сторис, опросы</w:t>
            </w:r>
          </w:p>
        </w:tc>
        <w:tc>
          <w:tcPr>
            <w:tcW w:w="181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93F5C9A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Высокий</w:t>
            </w:r>
          </w:p>
        </w:tc>
      </w:tr>
      <w:tr w:rsidR="002C1CAB" w:rsidRPr="002C1CAB" w14:paraId="73D3D09B" w14:textId="77777777" w:rsidTr="002C1CAB">
        <w:trPr>
          <w:jc w:val="center"/>
        </w:trPr>
        <w:tc>
          <w:tcPr>
            <w:tcW w:w="198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1916F60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Партнёрства с вузами</w:t>
            </w:r>
          </w:p>
        </w:tc>
        <w:tc>
          <w:tcPr>
            <w:tcW w:w="2268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36A9F85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Доступ к аудитории через доверенные точки</w:t>
            </w:r>
          </w:p>
        </w:tc>
        <w:tc>
          <w:tcPr>
            <w:tcW w:w="3118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C76B603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Кафедры, старосты, студсоветы, кураторы</w:t>
            </w:r>
          </w:p>
        </w:tc>
        <w:tc>
          <w:tcPr>
            <w:tcW w:w="181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131854E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Высокий</w:t>
            </w:r>
          </w:p>
        </w:tc>
      </w:tr>
      <w:tr w:rsidR="002C1CAB" w:rsidRPr="002C1CAB" w14:paraId="3602600F" w14:textId="77777777" w:rsidTr="002C1CAB">
        <w:trPr>
          <w:jc w:val="center"/>
        </w:trPr>
        <w:tc>
          <w:tcPr>
            <w:tcW w:w="198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FF6D142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Контент-маркетинг и SEO</w:t>
            </w:r>
          </w:p>
        </w:tc>
        <w:tc>
          <w:tcPr>
            <w:tcW w:w="2268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AC689B2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Долгосрочный органический трафик</w:t>
            </w:r>
          </w:p>
        </w:tc>
        <w:tc>
          <w:tcPr>
            <w:tcW w:w="3118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D9D5EC3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Статьи, гайды, FAQ, страницы дисциплин</w:t>
            </w:r>
          </w:p>
        </w:tc>
        <w:tc>
          <w:tcPr>
            <w:tcW w:w="181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949244C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Высокий</w:t>
            </w:r>
          </w:p>
        </w:tc>
      </w:tr>
      <w:tr w:rsidR="002C1CAB" w:rsidRPr="002C1CAB" w14:paraId="4663A719" w14:textId="77777777" w:rsidTr="002C1CAB">
        <w:trPr>
          <w:jc w:val="center"/>
        </w:trPr>
        <w:tc>
          <w:tcPr>
            <w:tcW w:w="198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42C013C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Таргетированная реклама</w:t>
            </w:r>
          </w:p>
        </w:tc>
        <w:tc>
          <w:tcPr>
            <w:tcW w:w="2268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7380FD8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Быстрый старт пилота и проверка гипотез</w:t>
            </w:r>
          </w:p>
        </w:tc>
        <w:tc>
          <w:tcPr>
            <w:tcW w:w="3118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CC4C263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VK Ads, клики на лендинг, ретаргетинг</w:t>
            </w:r>
          </w:p>
        </w:tc>
        <w:tc>
          <w:tcPr>
            <w:tcW w:w="181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3621F9D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Средний</w:t>
            </w:r>
          </w:p>
        </w:tc>
      </w:tr>
      <w:tr w:rsidR="002C1CAB" w:rsidRPr="002C1CAB" w14:paraId="1F60685C" w14:textId="77777777" w:rsidTr="002C1CAB">
        <w:trPr>
          <w:jc w:val="center"/>
        </w:trPr>
        <w:tc>
          <w:tcPr>
            <w:tcW w:w="198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80E347C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Influencer-маркетинг</w:t>
            </w:r>
          </w:p>
        </w:tc>
        <w:tc>
          <w:tcPr>
            <w:tcW w:w="2268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400610C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Доверие через лидеров мнений</w:t>
            </w:r>
          </w:p>
        </w:tc>
        <w:tc>
          <w:tcPr>
            <w:tcW w:w="3118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D97E7B2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Студенческие блогеры, микроинфлюенсеры</w:t>
            </w:r>
          </w:p>
        </w:tc>
        <w:tc>
          <w:tcPr>
            <w:tcW w:w="181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7A06571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Средний</w:t>
            </w:r>
          </w:p>
        </w:tc>
      </w:tr>
      <w:tr w:rsidR="002C1CAB" w:rsidRPr="002C1CAB" w14:paraId="52AF150D" w14:textId="77777777" w:rsidTr="002C1CAB">
        <w:trPr>
          <w:jc w:val="center"/>
        </w:trPr>
        <w:tc>
          <w:tcPr>
            <w:tcW w:w="198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0904FC3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Email и push-уведомления</w:t>
            </w:r>
          </w:p>
        </w:tc>
        <w:tc>
          <w:tcPr>
            <w:tcW w:w="2268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B50CA79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Удержание и возврат пользователей</w:t>
            </w:r>
          </w:p>
        </w:tc>
        <w:tc>
          <w:tcPr>
            <w:tcW w:w="3118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5746D9A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Триггеры, дайджесты, уведомления о новых материалах</w:t>
            </w:r>
          </w:p>
        </w:tc>
        <w:tc>
          <w:tcPr>
            <w:tcW w:w="181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E9DB17F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Высокий</w:t>
            </w:r>
          </w:p>
        </w:tc>
      </w:tr>
    </w:tbl>
    <w:p w14:paraId="7A69E2FD" w14:textId="417C5774" w:rsidR="002C1CAB" w:rsidRDefault="002C1CAB" w:rsidP="002C1CAB">
      <w:pPr>
        <w:pStyle w:val="a4"/>
      </w:pPr>
      <w:r w:rsidRPr="002C1CAB">
        <w:t>Офлайн-каналы также могут использоваться, но только точечно: презентации в вузах, участие в студенческих мероприятиях, распространение QR-кодов на кафедрах и у старост групп. Для B2B-партнёрства с образовательными организациями важно подготовить отдельный пакет материалов: краткую презентацию, описание пользы для вуза, правила модерации и данные о конфиденциальности.</w:t>
      </w:r>
    </w:p>
    <w:p w14:paraId="3B478314" w14:textId="11F36B0C" w:rsidR="002C1CAB" w:rsidRPr="002C1CAB" w:rsidRDefault="002C1CAB" w:rsidP="002C1CAB">
      <w:pPr>
        <w:rPr>
          <w:rFonts w:ascii="Times New Roman" w:eastAsiaTheme="minorEastAsia" w:hAnsi="Times New Roman" w:cs="Times New Roman"/>
          <w:iCs/>
          <w:sz w:val="24"/>
          <w:szCs w:val="24"/>
        </w:rPr>
      </w:pPr>
      <w:r>
        <w:br w:type="page"/>
      </w:r>
    </w:p>
    <w:p w14:paraId="4B361053" w14:textId="1B253C29" w:rsidR="002C1CAB" w:rsidRPr="002C1CAB" w:rsidRDefault="002C1CAB" w:rsidP="002C1C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>
        <w:rPr>
          <w:rFonts w:ascii="Times New Roman" w:hAnsi="Times New Roman" w:cs="Times New Roman"/>
          <w:b/>
          <w:sz w:val="24"/>
          <w:szCs w:val="24"/>
        </w:rPr>
        <w:tab/>
      </w:r>
      <w:r w:rsidRPr="002C1CAB">
        <w:rPr>
          <w:rFonts w:ascii="Times New Roman" w:hAnsi="Times New Roman" w:cs="Times New Roman"/>
          <w:b/>
          <w:sz w:val="24"/>
          <w:szCs w:val="24"/>
        </w:rPr>
        <w:t>Бюджетирование и распределение ресурсов</w:t>
      </w:r>
    </w:p>
    <w:p w14:paraId="741D2946" w14:textId="0FD49492" w:rsidR="002C1CAB" w:rsidRDefault="002C1CAB" w:rsidP="002C1CAB">
      <w:pPr>
        <w:pStyle w:val="a4"/>
      </w:pPr>
      <w:r w:rsidRPr="002C1CAB">
        <w:t>Так как проект ориентирован на студенческую аудиторию с ограниченной платежеспособностью, бюджет продвижения должен быть рациональным и ориентированным на каналы с высокой отдачей. Важная задача - не просто потратить средства, а обеспечить контролируемый запуск с возможностью тестировать и быстро перераспределять расходы.</w:t>
      </w:r>
      <w:r>
        <w:t xml:space="preserve"> Смета представлена на таблице 7.</w:t>
      </w:r>
    </w:p>
    <w:p w14:paraId="69544F12" w14:textId="431F552F" w:rsidR="002C1CAB" w:rsidRPr="002C1CAB" w:rsidRDefault="002C1CAB" w:rsidP="002C1CAB">
      <w:pPr>
        <w:pStyle w:val="af6"/>
        <w:keepNext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A51685">
        <w:rPr>
          <w:rFonts w:ascii="Times New Roman" w:hAnsi="Times New Roman" w:cs="Times New Roman"/>
          <w:color w:val="auto"/>
          <w:sz w:val="24"/>
          <w:szCs w:val="24"/>
        </w:rPr>
        <w:t>Таблица</w:t>
      </w:r>
      <w:r>
        <w:rPr>
          <w:rFonts w:ascii="Times New Roman" w:hAnsi="Times New Roman" w:cs="Times New Roman"/>
          <w:color w:val="auto"/>
          <w:sz w:val="24"/>
          <w:szCs w:val="24"/>
        </w:rPr>
        <w:t xml:space="preserve"> 7</w:t>
      </w: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>–</w:t>
      </w: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>Маркетинговая смета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1361"/>
        <w:gridCol w:w="1134"/>
        <w:gridCol w:w="3515"/>
      </w:tblGrid>
      <w:tr w:rsidR="002C1CAB" w:rsidRPr="002C1CAB" w14:paraId="1C1D7E7A" w14:textId="77777777" w:rsidTr="002C1CAB">
        <w:trPr>
          <w:tblHeader/>
          <w:jc w:val="center"/>
        </w:trPr>
        <w:tc>
          <w:tcPr>
            <w:tcW w:w="283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DC55C91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Статья расходов</w:t>
            </w:r>
          </w:p>
        </w:tc>
        <w:tc>
          <w:tcPr>
            <w:tcW w:w="136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77CDD26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Сумма, руб.</w:t>
            </w:r>
          </w:p>
        </w:tc>
        <w:tc>
          <w:tcPr>
            <w:tcW w:w="113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C3CD6AB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Доля, %</w:t>
            </w:r>
          </w:p>
        </w:tc>
        <w:tc>
          <w:tcPr>
            <w:tcW w:w="351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5042C1F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Комментарий</w:t>
            </w:r>
          </w:p>
        </w:tc>
      </w:tr>
      <w:tr w:rsidR="002C1CAB" w:rsidRPr="002C1CAB" w14:paraId="0AB3C6DE" w14:textId="77777777" w:rsidTr="002C1CAB">
        <w:trPr>
          <w:jc w:val="center"/>
        </w:trPr>
        <w:tc>
          <w:tcPr>
            <w:tcW w:w="283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289C04C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Исследование и подготовка позиционирования</w:t>
            </w:r>
          </w:p>
        </w:tc>
        <w:tc>
          <w:tcPr>
            <w:tcW w:w="136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9A3035E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60 000</w:t>
            </w:r>
          </w:p>
        </w:tc>
        <w:tc>
          <w:tcPr>
            <w:tcW w:w="113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DC50C3C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351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B732087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Интервью, анализ аудитории, настройка гипотез</w:t>
            </w:r>
          </w:p>
        </w:tc>
      </w:tr>
      <w:tr w:rsidR="002C1CAB" w:rsidRPr="002C1CAB" w14:paraId="78ABF325" w14:textId="77777777" w:rsidTr="002C1CAB">
        <w:trPr>
          <w:jc w:val="center"/>
        </w:trPr>
        <w:tc>
          <w:tcPr>
            <w:tcW w:w="283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DE0F4D0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Фирменный стиль и креативы</w:t>
            </w:r>
          </w:p>
        </w:tc>
        <w:tc>
          <w:tcPr>
            <w:tcW w:w="136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A1C91F3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80 000</w:t>
            </w:r>
          </w:p>
        </w:tc>
        <w:tc>
          <w:tcPr>
            <w:tcW w:w="113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517EE92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13,1</w:t>
            </w:r>
          </w:p>
        </w:tc>
        <w:tc>
          <w:tcPr>
            <w:tcW w:w="351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22821F8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Логотип, баннеры, шаблоны постов</w:t>
            </w:r>
          </w:p>
        </w:tc>
      </w:tr>
      <w:tr w:rsidR="002C1CAB" w:rsidRPr="002C1CAB" w14:paraId="221949C8" w14:textId="77777777" w:rsidTr="002C1CAB">
        <w:trPr>
          <w:jc w:val="center"/>
        </w:trPr>
        <w:tc>
          <w:tcPr>
            <w:tcW w:w="283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79BBA4A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Контент-маркетинг</w:t>
            </w:r>
          </w:p>
        </w:tc>
        <w:tc>
          <w:tcPr>
            <w:tcW w:w="136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C469FCC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70 000</w:t>
            </w:r>
          </w:p>
        </w:tc>
        <w:tc>
          <w:tcPr>
            <w:tcW w:w="113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C6D12C7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11,5</w:t>
            </w:r>
          </w:p>
        </w:tc>
        <w:tc>
          <w:tcPr>
            <w:tcW w:w="351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F762293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Статьи, гайды, страницы лендинга</w:t>
            </w:r>
          </w:p>
        </w:tc>
      </w:tr>
      <w:tr w:rsidR="002C1CAB" w:rsidRPr="002C1CAB" w14:paraId="5C7CE09F" w14:textId="77777777" w:rsidTr="002C1CAB">
        <w:trPr>
          <w:jc w:val="center"/>
        </w:trPr>
        <w:tc>
          <w:tcPr>
            <w:tcW w:w="283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F30322E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Таргетированная реклама</w:t>
            </w:r>
          </w:p>
        </w:tc>
        <w:tc>
          <w:tcPr>
            <w:tcW w:w="136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701F537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150 000</w:t>
            </w:r>
          </w:p>
        </w:tc>
        <w:tc>
          <w:tcPr>
            <w:tcW w:w="113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1290509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24,6</w:t>
            </w:r>
          </w:p>
        </w:tc>
        <w:tc>
          <w:tcPr>
            <w:tcW w:w="351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DB32419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Первые установки и A/B-тесты</w:t>
            </w:r>
          </w:p>
        </w:tc>
      </w:tr>
      <w:tr w:rsidR="002C1CAB" w:rsidRPr="002C1CAB" w14:paraId="2A6E8874" w14:textId="77777777" w:rsidTr="002C1CAB">
        <w:trPr>
          <w:jc w:val="center"/>
        </w:trPr>
        <w:tc>
          <w:tcPr>
            <w:tcW w:w="283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DC2123F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Амбассадоры и студенческие активности</w:t>
            </w:r>
          </w:p>
        </w:tc>
        <w:tc>
          <w:tcPr>
            <w:tcW w:w="136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942D699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120 000</w:t>
            </w:r>
          </w:p>
        </w:tc>
        <w:tc>
          <w:tcPr>
            <w:tcW w:w="113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42F9202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19,7</w:t>
            </w:r>
          </w:p>
        </w:tc>
        <w:tc>
          <w:tcPr>
            <w:tcW w:w="351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0013C2E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Микрогранты, мерч, поощрения</w:t>
            </w:r>
          </w:p>
        </w:tc>
      </w:tr>
      <w:tr w:rsidR="002C1CAB" w:rsidRPr="002C1CAB" w14:paraId="4F5EDE0D" w14:textId="77777777" w:rsidTr="002C1CAB">
        <w:trPr>
          <w:jc w:val="center"/>
        </w:trPr>
        <w:tc>
          <w:tcPr>
            <w:tcW w:w="283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D759883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PR и микроинфлюенсеры</w:t>
            </w:r>
          </w:p>
        </w:tc>
        <w:tc>
          <w:tcPr>
            <w:tcW w:w="136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368D9A4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60 000</w:t>
            </w:r>
          </w:p>
        </w:tc>
        <w:tc>
          <w:tcPr>
            <w:tcW w:w="113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87252C0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351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4DD7859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Публикации и обзоры</w:t>
            </w:r>
          </w:p>
        </w:tc>
      </w:tr>
      <w:tr w:rsidR="002C1CAB" w:rsidRPr="002C1CAB" w14:paraId="41A7E66C" w14:textId="77777777" w:rsidTr="002C1CAB">
        <w:trPr>
          <w:jc w:val="center"/>
        </w:trPr>
        <w:tc>
          <w:tcPr>
            <w:tcW w:w="283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5796BE6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CRM, email, push и аналитика</w:t>
            </w:r>
          </w:p>
        </w:tc>
        <w:tc>
          <w:tcPr>
            <w:tcW w:w="136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E2CFB7F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40 000</w:t>
            </w:r>
          </w:p>
        </w:tc>
        <w:tc>
          <w:tcPr>
            <w:tcW w:w="113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EB8FFAB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351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A35165D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Настройка воронок и событий</w:t>
            </w:r>
          </w:p>
        </w:tc>
      </w:tr>
      <w:tr w:rsidR="002C1CAB" w:rsidRPr="002C1CAB" w14:paraId="6736AEAD" w14:textId="77777777" w:rsidTr="002C1CAB">
        <w:trPr>
          <w:jc w:val="center"/>
        </w:trPr>
        <w:tc>
          <w:tcPr>
            <w:tcW w:w="283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13F81A4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Резерв на тестирование гипотез</w:t>
            </w:r>
          </w:p>
        </w:tc>
        <w:tc>
          <w:tcPr>
            <w:tcW w:w="136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C5D6A8F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80 000</w:t>
            </w:r>
          </w:p>
        </w:tc>
        <w:tc>
          <w:tcPr>
            <w:tcW w:w="113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6CDE511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13,1</w:t>
            </w:r>
          </w:p>
        </w:tc>
        <w:tc>
          <w:tcPr>
            <w:tcW w:w="351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3D96CFB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Непредвиденные активности и лучшие каналы</w:t>
            </w:r>
          </w:p>
        </w:tc>
      </w:tr>
    </w:tbl>
    <w:p w14:paraId="75788CEC" w14:textId="32DC8CE7" w:rsidR="002C1CAB" w:rsidRDefault="002C1CAB" w:rsidP="002C1CAB">
      <w:pPr>
        <w:pStyle w:val="a4"/>
      </w:pPr>
      <w:r w:rsidRPr="002C1CAB">
        <w:t xml:space="preserve">Общий бюджет базового маркетингового запуска составляет 660 000 руб. При необходимости бюджет может быть уменьшен за счёт большего акцента на органический рост и партнёрские каналы. Резерв нужен для быстрого усиления тех гипотез, которые покажут лучшую стоимость привлечения и лучшую конверсию в регистрацию. </w:t>
      </w:r>
      <w:r w:rsidR="00892CD6">
        <w:t>Человеческие ресурсы</w:t>
      </w:r>
      <w:r>
        <w:t xml:space="preserve"> на таблице </w:t>
      </w:r>
      <w:r w:rsidR="00816364">
        <w:t>8</w:t>
      </w:r>
      <w:r>
        <w:t>.</w:t>
      </w:r>
    </w:p>
    <w:p w14:paraId="4FA30D96" w14:textId="77777777" w:rsidR="002C1CAB" w:rsidRDefault="002C1CAB">
      <w:pPr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7657F1E" w14:textId="52094C92" w:rsidR="002C1CAB" w:rsidRPr="002C1CAB" w:rsidRDefault="002C1CAB" w:rsidP="002C1CAB">
      <w:pPr>
        <w:pStyle w:val="af6"/>
        <w:keepNext/>
        <w:spacing w:after="0" w:line="360" w:lineRule="auto"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A51685">
        <w:rPr>
          <w:rFonts w:ascii="Times New Roman" w:hAnsi="Times New Roman" w:cs="Times New Roman"/>
          <w:color w:val="auto"/>
          <w:sz w:val="24"/>
          <w:szCs w:val="24"/>
        </w:rPr>
        <w:lastRenderedPageBreak/>
        <w:t xml:space="preserve">Таблица </w:t>
      </w:r>
      <w:r w:rsidR="00816364">
        <w:rPr>
          <w:rFonts w:ascii="Times New Roman" w:hAnsi="Times New Roman" w:cs="Times New Roman"/>
          <w:color w:val="auto"/>
          <w:sz w:val="24"/>
          <w:szCs w:val="24"/>
        </w:rPr>
        <w:t>8</w:t>
      </w: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>–</w:t>
      </w: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>Человеческие ресурсы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4819"/>
        <w:gridCol w:w="1984"/>
      </w:tblGrid>
      <w:tr w:rsidR="002C1CAB" w:rsidRPr="002C1CAB" w14:paraId="7596AEA7" w14:textId="77777777" w:rsidTr="002C1CAB">
        <w:trPr>
          <w:tblHeader/>
          <w:jc w:val="center"/>
        </w:trPr>
        <w:tc>
          <w:tcPr>
            <w:tcW w:w="204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CC33EF5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Роль</w:t>
            </w:r>
          </w:p>
        </w:tc>
        <w:tc>
          <w:tcPr>
            <w:tcW w:w="4819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9531558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Основные задачи</w:t>
            </w:r>
          </w:p>
        </w:tc>
        <w:tc>
          <w:tcPr>
            <w:tcW w:w="198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366B0BA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Нагрузка</w:t>
            </w:r>
          </w:p>
        </w:tc>
      </w:tr>
      <w:tr w:rsidR="002C1CAB" w:rsidRPr="002C1CAB" w14:paraId="4818C066" w14:textId="77777777" w:rsidTr="002C1CAB">
        <w:trPr>
          <w:jc w:val="center"/>
        </w:trPr>
        <w:tc>
          <w:tcPr>
            <w:tcW w:w="204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0B729C4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Маркетолог</w:t>
            </w:r>
          </w:p>
        </w:tc>
        <w:tc>
          <w:tcPr>
            <w:tcW w:w="4819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DCA09A9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Стратегия, каналы, медиаплан, контроль KPI</w:t>
            </w:r>
          </w:p>
        </w:tc>
        <w:tc>
          <w:tcPr>
            <w:tcW w:w="198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AE180D8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Высокая</w:t>
            </w:r>
          </w:p>
        </w:tc>
      </w:tr>
      <w:tr w:rsidR="002C1CAB" w:rsidRPr="002C1CAB" w14:paraId="53E84BEA" w14:textId="77777777" w:rsidTr="002C1CAB">
        <w:trPr>
          <w:jc w:val="center"/>
        </w:trPr>
        <w:tc>
          <w:tcPr>
            <w:tcW w:w="204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899F267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Дизайнер</w:t>
            </w:r>
          </w:p>
        </w:tc>
        <w:tc>
          <w:tcPr>
            <w:tcW w:w="4819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4F54218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Креативы, баннеры, карточки, презентации</w:t>
            </w:r>
          </w:p>
        </w:tc>
        <w:tc>
          <w:tcPr>
            <w:tcW w:w="198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FF5631F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Средняя</w:t>
            </w:r>
          </w:p>
        </w:tc>
      </w:tr>
      <w:tr w:rsidR="002C1CAB" w:rsidRPr="002C1CAB" w14:paraId="55278B41" w14:textId="77777777" w:rsidTr="002C1CAB">
        <w:trPr>
          <w:jc w:val="center"/>
        </w:trPr>
        <w:tc>
          <w:tcPr>
            <w:tcW w:w="204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1B53DEE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Контент-специалист</w:t>
            </w:r>
          </w:p>
        </w:tc>
        <w:tc>
          <w:tcPr>
            <w:tcW w:w="4819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11598D8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Статьи, посты, сценарии, email-цепочки</w:t>
            </w:r>
          </w:p>
        </w:tc>
        <w:tc>
          <w:tcPr>
            <w:tcW w:w="198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49577F3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Высокая</w:t>
            </w:r>
          </w:p>
        </w:tc>
      </w:tr>
      <w:tr w:rsidR="002C1CAB" w:rsidRPr="002C1CAB" w14:paraId="7E4071F7" w14:textId="77777777" w:rsidTr="002C1CAB">
        <w:trPr>
          <w:jc w:val="center"/>
        </w:trPr>
        <w:tc>
          <w:tcPr>
            <w:tcW w:w="204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9161E9E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Аналитик</w:t>
            </w:r>
          </w:p>
        </w:tc>
        <w:tc>
          <w:tcPr>
            <w:tcW w:w="4819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0A183B8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Сквозная аналитика, отчётность, A/B-тесты</w:t>
            </w:r>
          </w:p>
        </w:tc>
        <w:tc>
          <w:tcPr>
            <w:tcW w:w="198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F46E809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Средняя</w:t>
            </w:r>
          </w:p>
        </w:tc>
      </w:tr>
      <w:tr w:rsidR="002C1CAB" w:rsidRPr="002C1CAB" w14:paraId="0D5A718B" w14:textId="77777777" w:rsidTr="002C1CAB">
        <w:trPr>
          <w:jc w:val="center"/>
        </w:trPr>
        <w:tc>
          <w:tcPr>
            <w:tcW w:w="204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96102A0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Менеджер сообщества</w:t>
            </w:r>
          </w:p>
        </w:tc>
        <w:tc>
          <w:tcPr>
            <w:tcW w:w="4819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9AE6B32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Амбассадоры, коммуникация со студентами, обратная связь</w:t>
            </w:r>
          </w:p>
        </w:tc>
        <w:tc>
          <w:tcPr>
            <w:tcW w:w="198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3534A68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Высокая</w:t>
            </w:r>
          </w:p>
        </w:tc>
      </w:tr>
    </w:tbl>
    <w:p w14:paraId="323AE72F" w14:textId="0FBA911E" w:rsidR="00816364" w:rsidRDefault="00816364" w:rsidP="0081636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A1200EF" w14:textId="426F01A2" w:rsidR="00816364" w:rsidRDefault="00816364" w:rsidP="0081636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14:paraId="01CE3B24" w14:textId="388A71C2" w:rsidR="002C1CAB" w:rsidRPr="00816364" w:rsidRDefault="00816364" w:rsidP="008163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>
        <w:rPr>
          <w:rFonts w:ascii="Times New Roman" w:hAnsi="Times New Roman" w:cs="Times New Roman"/>
          <w:b/>
          <w:sz w:val="24"/>
          <w:szCs w:val="24"/>
        </w:rPr>
        <w:tab/>
      </w:r>
      <w:r w:rsidR="002C1CAB" w:rsidRPr="00816364">
        <w:rPr>
          <w:rFonts w:ascii="Times New Roman" w:hAnsi="Times New Roman" w:cs="Times New Roman"/>
          <w:b/>
          <w:sz w:val="24"/>
          <w:szCs w:val="24"/>
        </w:rPr>
        <w:t>План действий (маркетинговый план)</w:t>
      </w:r>
    </w:p>
    <w:p w14:paraId="5FBF8215" w14:textId="55E8EA25" w:rsidR="002C1CAB" w:rsidRDefault="002C1CAB" w:rsidP="002C1CAB">
      <w:pPr>
        <w:pStyle w:val="a4"/>
      </w:pPr>
      <w:r w:rsidRPr="002C1CAB">
        <w:t>Маркетинговый план целесообразно строить поэтапно: сначала подготовка базы и тестирование коммуникации, затем пилотный запуск, после чего масштабирование лучших каналов. Такой подход снижает риск неэффективных трат и позволяет адаптировать продукт под реальную реакцию пользователей.</w:t>
      </w:r>
      <w:r w:rsidR="00816364">
        <w:t xml:space="preserve"> </w:t>
      </w:r>
      <w:r w:rsidR="00523B02">
        <w:t>Календарный план-график представлен на таблице 9</w:t>
      </w:r>
      <w:r w:rsidR="00816364">
        <w:t>.</w:t>
      </w:r>
    </w:p>
    <w:p w14:paraId="02A4C895" w14:textId="4FDF19C5" w:rsidR="00816364" w:rsidRPr="00816364" w:rsidRDefault="00816364" w:rsidP="00816364">
      <w:pPr>
        <w:pStyle w:val="af6"/>
        <w:keepNext/>
        <w:spacing w:after="0" w:line="360" w:lineRule="auto"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Таблица </w:t>
      </w:r>
      <w:r>
        <w:rPr>
          <w:rFonts w:ascii="Times New Roman" w:hAnsi="Times New Roman" w:cs="Times New Roman"/>
          <w:color w:val="auto"/>
          <w:sz w:val="24"/>
          <w:szCs w:val="24"/>
        </w:rPr>
        <w:t>9</w:t>
      </w: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>–</w:t>
      </w: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>Календарный план-график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91"/>
        <w:gridCol w:w="850"/>
        <w:gridCol w:w="850"/>
        <w:gridCol w:w="850"/>
        <w:gridCol w:w="850"/>
        <w:gridCol w:w="850"/>
        <w:gridCol w:w="850"/>
      </w:tblGrid>
      <w:tr w:rsidR="00816364" w:rsidRPr="002C1CAB" w14:paraId="39A1BCE8" w14:textId="77777777" w:rsidTr="00816364">
        <w:trPr>
          <w:tblHeader/>
          <w:jc w:val="center"/>
        </w:trPr>
        <w:tc>
          <w:tcPr>
            <w:tcW w:w="289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0EE4DB3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Этап</w:t>
            </w:r>
          </w:p>
        </w:tc>
        <w:tc>
          <w:tcPr>
            <w:tcW w:w="850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127B659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М1</w:t>
            </w:r>
          </w:p>
        </w:tc>
        <w:tc>
          <w:tcPr>
            <w:tcW w:w="850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B8B6ADE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М2</w:t>
            </w:r>
          </w:p>
        </w:tc>
        <w:tc>
          <w:tcPr>
            <w:tcW w:w="850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E8FAE20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М3</w:t>
            </w:r>
          </w:p>
        </w:tc>
        <w:tc>
          <w:tcPr>
            <w:tcW w:w="850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917D58C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М4</w:t>
            </w:r>
          </w:p>
        </w:tc>
        <w:tc>
          <w:tcPr>
            <w:tcW w:w="850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268201F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М5</w:t>
            </w:r>
          </w:p>
        </w:tc>
        <w:tc>
          <w:tcPr>
            <w:tcW w:w="850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FA50AF2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М6</w:t>
            </w:r>
          </w:p>
        </w:tc>
      </w:tr>
      <w:tr w:rsidR="002C1CAB" w:rsidRPr="002C1CAB" w14:paraId="226C176E" w14:textId="77777777" w:rsidTr="00816364">
        <w:trPr>
          <w:jc w:val="center"/>
        </w:trPr>
        <w:tc>
          <w:tcPr>
            <w:tcW w:w="2891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CD8E5B4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Иссл.</w:t>
            </w:r>
          </w:p>
        </w:tc>
        <w:tc>
          <w:tcPr>
            <w:tcW w:w="850" w:type="dxa"/>
            <w:shd w:val="clear" w:color="auto" w:fill="B7D7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7F0E090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  <w:shd w:val="clear" w:color="auto" w:fill="B7D7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EE3DAA9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6488A65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7F2080E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B2BBFE0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86CD675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C1CAB" w:rsidRPr="002C1CAB" w14:paraId="62BE89D3" w14:textId="77777777" w:rsidTr="00816364">
        <w:trPr>
          <w:jc w:val="center"/>
        </w:trPr>
        <w:tc>
          <w:tcPr>
            <w:tcW w:w="2891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7CB9108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Мат.</w:t>
            </w:r>
          </w:p>
        </w:tc>
        <w:tc>
          <w:tcPr>
            <w:tcW w:w="85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787B0FB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  <w:shd w:val="clear" w:color="auto" w:fill="B7D7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B9D5531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  <w:shd w:val="clear" w:color="auto" w:fill="B7D7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DDA01A2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F7D6C9B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9BC5E76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A809AC6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C1CAB" w:rsidRPr="002C1CAB" w14:paraId="0A7F5A8F" w14:textId="77777777" w:rsidTr="00816364">
        <w:trPr>
          <w:jc w:val="center"/>
        </w:trPr>
        <w:tc>
          <w:tcPr>
            <w:tcW w:w="2891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2BA5312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Ленд.</w:t>
            </w:r>
          </w:p>
        </w:tc>
        <w:tc>
          <w:tcPr>
            <w:tcW w:w="85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111B734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  <w:shd w:val="clear" w:color="auto" w:fill="B7D7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FADFB51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  <w:shd w:val="clear" w:color="auto" w:fill="B7D7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08F1975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CD08A56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757EBF9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304640E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C1CAB" w:rsidRPr="002C1CAB" w14:paraId="08170ACD" w14:textId="77777777" w:rsidTr="00816364">
        <w:trPr>
          <w:jc w:val="center"/>
        </w:trPr>
        <w:tc>
          <w:tcPr>
            <w:tcW w:w="2891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2C1E1F6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Пилот</w:t>
            </w:r>
          </w:p>
        </w:tc>
        <w:tc>
          <w:tcPr>
            <w:tcW w:w="85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306752D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9CA453E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  <w:shd w:val="clear" w:color="auto" w:fill="B7D7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FCF4C24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  <w:shd w:val="clear" w:color="auto" w:fill="B7D7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EA8DB25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EEBDAA7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9302C0F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C1CAB" w:rsidRPr="002C1CAB" w14:paraId="50D82F3F" w14:textId="77777777" w:rsidTr="00816364">
        <w:trPr>
          <w:jc w:val="center"/>
        </w:trPr>
        <w:tc>
          <w:tcPr>
            <w:tcW w:w="2891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7061BA8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Тарг.</w:t>
            </w:r>
          </w:p>
        </w:tc>
        <w:tc>
          <w:tcPr>
            <w:tcW w:w="85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05FFD48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D8499BC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  <w:shd w:val="clear" w:color="auto" w:fill="B7D7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30A8E53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  <w:shd w:val="clear" w:color="auto" w:fill="B7D7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702D580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  <w:shd w:val="clear" w:color="auto" w:fill="B7D7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2C5770C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C75089D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C1CAB" w:rsidRPr="002C1CAB" w14:paraId="2D529A71" w14:textId="77777777" w:rsidTr="00816364">
        <w:trPr>
          <w:jc w:val="center"/>
        </w:trPr>
        <w:tc>
          <w:tcPr>
            <w:tcW w:w="2891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0997748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Конт.</w:t>
            </w:r>
          </w:p>
        </w:tc>
        <w:tc>
          <w:tcPr>
            <w:tcW w:w="85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A81AE24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  <w:shd w:val="clear" w:color="auto" w:fill="B7D7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C0282A2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  <w:shd w:val="clear" w:color="auto" w:fill="B7D7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75A3560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  <w:shd w:val="clear" w:color="auto" w:fill="B7D7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ABE8A61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  <w:shd w:val="clear" w:color="auto" w:fill="B7D7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ACF714C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  <w:shd w:val="clear" w:color="auto" w:fill="B7D7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33A4414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C1CAB" w:rsidRPr="002C1CAB" w14:paraId="59FF126B" w14:textId="77777777" w:rsidTr="00816364">
        <w:trPr>
          <w:jc w:val="center"/>
        </w:trPr>
        <w:tc>
          <w:tcPr>
            <w:tcW w:w="2891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4FBBF76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Удерж.</w:t>
            </w:r>
          </w:p>
        </w:tc>
        <w:tc>
          <w:tcPr>
            <w:tcW w:w="85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8ECE69C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357D939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C351E6C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  <w:shd w:val="clear" w:color="auto" w:fill="B7D7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CDCF05A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  <w:shd w:val="clear" w:color="auto" w:fill="B7D7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2FD5B61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  <w:shd w:val="clear" w:color="auto" w:fill="B7D7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CA751F0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60641349" w14:textId="2C492B5E" w:rsidR="00523B02" w:rsidRPr="00523B02" w:rsidRDefault="00523B02" w:rsidP="00523B02">
      <w:pPr>
        <w:pStyle w:val="af6"/>
        <w:keepNext/>
        <w:spacing w:after="0"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523B0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На начальном этапе (1–2 месяц) основное внимание уделяется аналитической подготовке: проводится исследование целевой аудитории, уточняется её сегментация, формируются портреты пользователей (персоны), а также разрабатывается позиционирование продукта и его уникальное торговое предложение. Данный этап является критически важным, поскольку закладывает основу для всех последующих маркетинговых решений.</w:t>
      </w:r>
    </w:p>
    <w:p w14:paraId="38634773" w14:textId="0E117CA2" w:rsidR="00523B02" w:rsidRPr="00523B02" w:rsidRDefault="00523B02" w:rsidP="00523B02">
      <w:pPr>
        <w:pStyle w:val="af6"/>
        <w:keepNext/>
        <w:spacing w:after="0"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523B0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На втором этапе (2–3 месяц) осуществляется подготовка маркетинговой инфраструктуры: создаётся лендинг (посадочная страница), разрабатываются визуальные и текстовые материалы, формируется контент-план для социальных сетей. Параллельно ведётся подготовка рекламных кампаний, включая настройку таргетированной и контекстной рекламы.</w:t>
      </w:r>
    </w:p>
    <w:p w14:paraId="73690347" w14:textId="4FE71144" w:rsidR="00523B02" w:rsidRPr="00523B02" w:rsidRDefault="00523B02" w:rsidP="00523B02">
      <w:pPr>
        <w:pStyle w:val="af6"/>
        <w:keepNext/>
        <w:spacing w:after="0"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523B0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Третий этап (3–4 месяц) связан с запуском маркетинговой активности: начинается рекламное продвижение продукта, активируется работа в социальных сетях, публикуется контент и привлекаются первые пользователи. В этот же период запускается амбассадорская программа, направленная на вовлечение студентов и формирование ядра пользовательского сообщества.</w:t>
      </w:r>
    </w:p>
    <w:p w14:paraId="570755FC" w14:textId="6E8E434E" w:rsidR="00523B02" w:rsidRPr="00523B02" w:rsidRDefault="00523B02" w:rsidP="00523B02">
      <w:pPr>
        <w:pStyle w:val="af6"/>
        <w:keepNext/>
        <w:spacing w:after="0"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523B0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На этапе роста (4–6 месяц) основное внимание уделяется масштабированию маркетинговых каналов и повышению эффективности привлечения пользователей. </w:t>
      </w:r>
      <w:r w:rsidRPr="00523B0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lastRenderedPageBreak/>
        <w:t>Проводится оптимизация рекламных кампаний на основе полученных данных, расширяется охват аудитории, усиливается работа с контентом и пользовательским взаимодействием.</w:t>
      </w:r>
    </w:p>
    <w:p w14:paraId="1453181C" w14:textId="00425D26" w:rsidR="00523B02" w:rsidRPr="00523B02" w:rsidRDefault="00523B02" w:rsidP="00523B02">
      <w:pPr>
        <w:pStyle w:val="af6"/>
        <w:keepNext/>
        <w:spacing w:after="0"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523B0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Заключительный этап (на постоянной основе) включает мониторинг и аналитику маркетинговых показателей. Регулярно проводится оценка ключевых KPI (конверсии, стоимости привлечения пользователей, уровня удержания), осуществляется A/B-тестирование гипотез и корректировка маркетинговой стратегии. Это позволяет своевременно реагировать на изменения рынка и повышать эффективность маркетинговых мероприятий.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Матрица ответстввенности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RACI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представлена на таблице 10.</w:t>
      </w:r>
    </w:p>
    <w:p w14:paraId="58C9EDF7" w14:textId="01F7A3C9" w:rsidR="00816364" w:rsidRPr="00816364" w:rsidRDefault="00816364" w:rsidP="00816364">
      <w:pPr>
        <w:pStyle w:val="af6"/>
        <w:keepNext/>
        <w:spacing w:after="0" w:line="360" w:lineRule="auto"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Таблица </w:t>
      </w:r>
      <w:r>
        <w:rPr>
          <w:rFonts w:ascii="Times New Roman" w:hAnsi="Times New Roman" w:cs="Times New Roman"/>
          <w:color w:val="auto"/>
          <w:sz w:val="24"/>
          <w:szCs w:val="24"/>
        </w:rPr>
        <w:t>10</w:t>
      </w: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>–</w:t>
      </w: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 xml:space="preserve">Матрица ответственности </w:t>
      </w:r>
      <w:r>
        <w:rPr>
          <w:rFonts w:ascii="Times New Roman" w:hAnsi="Times New Roman" w:cs="Times New Roman"/>
          <w:color w:val="auto"/>
          <w:sz w:val="24"/>
          <w:szCs w:val="24"/>
          <w:lang w:val="en-US"/>
        </w:rPr>
        <w:t>RACI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539"/>
        <w:gridCol w:w="775"/>
        <w:gridCol w:w="784"/>
        <w:gridCol w:w="668"/>
        <w:gridCol w:w="750"/>
        <w:gridCol w:w="709"/>
        <w:gridCol w:w="850"/>
      </w:tblGrid>
      <w:tr w:rsidR="00816364" w:rsidRPr="002C1CAB" w14:paraId="6C0EC0EC" w14:textId="77777777" w:rsidTr="00816364">
        <w:trPr>
          <w:tblHeader/>
          <w:jc w:val="center"/>
        </w:trPr>
        <w:tc>
          <w:tcPr>
            <w:tcW w:w="3539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62BAF02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Активность</w:t>
            </w:r>
          </w:p>
        </w:tc>
        <w:tc>
          <w:tcPr>
            <w:tcW w:w="77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4E593B9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PM</w:t>
            </w:r>
          </w:p>
        </w:tc>
        <w:tc>
          <w:tcPr>
            <w:tcW w:w="78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66122A9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MKT</w:t>
            </w:r>
          </w:p>
        </w:tc>
        <w:tc>
          <w:tcPr>
            <w:tcW w:w="6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77B6A02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DES</w:t>
            </w:r>
          </w:p>
        </w:tc>
        <w:tc>
          <w:tcPr>
            <w:tcW w:w="750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49ECCE8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DEV</w:t>
            </w:r>
          </w:p>
        </w:tc>
        <w:tc>
          <w:tcPr>
            <w:tcW w:w="709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B27B59F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ANA</w:t>
            </w:r>
          </w:p>
        </w:tc>
        <w:tc>
          <w:tcPr>
            <w:tcW w:w="850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D6F90B1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MOD</w:t>
            </w:r>
          </w:p>
        </w:tc>
      </w:tr>
      <w:tr w:rsidR="00816364" w:rsidRPr="002C1CAB" w14:paraId="77DA4AB9" w14:textId="77777777" w:rsidTr="00816364">
        <w:trPr>
          <w:jc w:val="center"/>
        </w:trPr>
        <w:tc>
          <w:tcPr>
            <w:tcW w:w="3539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D0C09DC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Исследование аудитории</w:t>
            </w:r>
          </w:p>
        </w:tc>
        <w:tc>
          <w:tcPr>
            <w:tcW w:w="77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1E2F499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A</w:t>
            </w:r>
          </w:p>
        </w:tc>
        <w:tc>
          <w:tcPr>
            <w:tcW w:w="78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ACE437D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R</w:t>
            </w:r>
          </w:p>
        </w:tc>
        <w:tc>
          <w:tcPr>
            <w:tcW w:w="6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5FFC4D5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C</w:t>
            </w:r>
          </w:p>
        </w:tc>
        <w:tc>
          <w:tcPr>
            <w:tcW w:w="750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02F28F2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I</w:t>
            </w:r>
          </w:p>
        </w:tc>
        <w:tc>
          <w:tcPr>
            <w:tcW w:w="709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C42B8A2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R</w:t>
            </w:r>
          </w:p>
        </w:tc>
        <w:tc>
          <w:tcPr>
            <w:tcW w:w="850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6B20E46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I</w:t>
            </w:r>
          </w:p>
        </w:tc>
      </w:tr>
      <w:tr w:rsidR="00816364" w:rsidRPr="002C1CAB" w14:paraId="0E63A42D" w14:textId="77777777" w:rsidTr="00816364">
        <w:trPr>
          <w:jc w:val="center"/>
        </w:trPr>
        <w:tc>
          <w:tcPr>
            <w:tcW w:w="3539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C719D5C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Подготовка позиционирования</w:t>
            </w:r>
          </w:p>
        </w:tc>
        <w:tc>
          <w:tcPr>
            <w:tcW w:w="77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DAE9986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A</w:t>
            </w:r>
          </w:p>
        </w:tc>
        <w:tc>
          <w:tcPr>
            <w:tcW w:w="78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E44B858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R</w:t>
            </w:r>
          </w:p>
        </w:tc>
        <w:tc>
          <w:tcPr>
            <w:tcW w:w="6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D60DBD1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C</w:t>
            </w:r>
          </w:p>
        </w:tc>
        <w:tc>
          <w:tcPr>
            <w:tcW w:w="750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7DD9E38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I</w:t>
            </w:r>
          </w:p>
        </w:tc>
        <w:tc>
          <w:tcPr>
            <w:tcW w:w="709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C0B9425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C</w:t>
            </w:r>
          </w:p>
        </w:tc>
        <w:tc>
          <w:tcPr>
            <w:tcW w:w="850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33F4C6C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I</w:t>
            </w:r>
          </w:p>
        </w:tc>
      </w:tr>
      <w:tr w:rsidR="00816364" w:rsidRPr="002C1CAB" w14:paraId="1A40B7AC" w14:textId="77777777" w:rsidTr="00816364">
        <w:trPr>
          <w:jc w:val="center"/>
        </w:trPr>
        <w:tc>
          <w:tcPr>
            <w:tcW w:w="3539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F9E1D21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Создание лендинга</w:t>
            </w:r>
          </w:p>
        </w:tc>
        <w:tc>
          <w:tcPr>
            <w:tcW w:w="77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FD0391B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A</w:t>
            </w:r>
          </w:p>
        </w:tc>
        <w:tc>
          <w:tcPr>
            <w:tcW w:w="78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22B8A8A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C</w:t>
            </w:r>
          </w:p>
        </w:tc>
        <w:tc>
          <w:tcPr>
            <w:tcW w:w="6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B6E9FC9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R</w:t>
            </w:r>
          </w:p>
        </w:tc>
        <w:tc>
          <w:tcPr>
            <w:tcW w:w="750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DF498B7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R</w:t>
            </w:r>
          </w:p>
        </w:tc>
        <w:tc>
          <w:tcPr>
            <w:tcW w:w="709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B939540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C</w:t>
            </w:r>
          </w:p>
        </w:tc>
        <w:tc>
          <w:tcPr>
            <w:tcW w:w="850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7D179F6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I</w:t>
            </w:r>
          </w:p>
        </w:tc>
      </w:tr>
      <w:tr w:rsidR="00816364" w:rsidRPr="002C1CAB" w14:paraId="5AFBE090" w14:textId="77777777" w:rsidTr="00816364">
        <w:trPr>
          <w:jc w:val="center"/>
        </w:trPr>
        <w:tc>
          <w:tcPr>
            <w:tcW w:w="3539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FD30B24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Запуск рекламы</w:t>
            </w:r>
          </w:p>
        </w:tc>
        <w:tc>
          <w:tcPr>
            <w:tcW w:w="77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E5F2CC3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A</w:t>
            </w:r>
          </w:p>
        </w:tc>
        <w:tc>
          <w:tcPr>
            <w:tcW w:w="78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444EFA9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R</w:t>
            </w:r>
          </w:p>
        </w:tc>
        <w:tc>
          <w:tcPr>
            <w:tcW w:w="6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3AAF06D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C</w:t>
            </w:r>
          </w:p>
        </w:tc>
        <w:tc>
          <w:tcPr>
            <w:tcW w:w="750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FD64AC1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I</w:t>
            </w:r>
          </w:p>
        </w:tc>
        <w:tc>
          <w:tcPr>
            <w:tcW w:w="709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AFEC10F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C</w:t>
            </w:r>
          </w:p>
        </w:tc>
        <w:tc>
          <w:tcPr>
            <w:tcW w:w="850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A410223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I</w:t>
            </w:r>
          </w:p>
        </w:tc>
      </w:tr>
      <w:tr w:rsidR="00816364" w:rsidRPr="002C1CAB" w14:paraId="462AE638" w14:textId="77777777" w:rsidTr="00816364">
        <w:trPr>
          <w:jc w:val="center"/>
        </w:trPr>
        <w:tc>
          <w:tcPr>
            <w:tcW w:w="3539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BE2EB14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Контент-план и соцсети</w:t>
            </w:r>
          </w:p>
        </w:tc>
        <w:tc>
          <w:tcPr>
            <w:tcW w:w="77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B610DEC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A</w:t>
            </w:r>
          </w:p>
        </w:tc>
        <w:tc>
          <w:tcPr>
            <w:tcW w:w="78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55FDE4A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R</w:t>
            </w:r>
          </w:p>
        </w:tc>
        <w:tc>
          <w:tcPr>
            <w:tcW w:w="6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9DFA8A0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C</w:t>
            </w:r>
          </w:p>
        </w:tc>
        <w:tc>
          <w:tcPr>
            <w:tcW w:w="750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4550A1F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I</w:t>
            </w:r>
          </w:p>
        </w:tc>
        <w:tc>
          <w:tcPr>
            <w:tcW w:w="709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D7214D1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C</w:t>
            </w:r>
          </w:p>
        </w:tc>
        <w:tc>
          <w:tcPr>
            <w:tcW w:w="850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C954954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C</w:t>
            </w:r>
          </w:p>
        </w:tc>
      </w:tr>
      <w:tr w:rsidR="00816364" w:rsidRPr="002C1CAB" w14:paraId="3570A1C5" w14:textId="77777777" w:rsidTr="00816364">
        <w:trPr>
          <w:jc w:val="center"/>
        </w:trPr>
        <w:tc>
          <w:tcPr>
            <w:tcW w:w="3539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6CECFDA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Амбассадорская программа</w:t>
            </w:r>
          </w:p>
        </w:tc>
        <w:tc>
          <w:tcPr>
            <w:tcW w:w="77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708D268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A</w:t>
            </w:r>
          </w:p>
        </w:tc>
        <w:tc>
          <w:tcPr>
            <w:tcW w:w="78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87CD57F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R</w:t>
            </w:r>
          </w:p>
        </w:tc>
        <w:tc>
          <w:tcPr>
            <w:tcW w:w="6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8172A66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C</w:t>
            </w:r>
          </w:p>
        </w:tc>
        <w:tc>
          <w:tcPr>
            <w:tcW w:w="750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BC26CEA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I</w:t>
            </w:r>
          </w:p>
        </w:tc>
        <w:tc>
          <w:tcPr>
            <w:tcW w:w="709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CD90907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I</w:t>
            </w:r>
          </w:p>
        </w:tc>
        <w:tc>
          <w:tcPr>
            <w:tcW w:w="850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D3C17F9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R</w:t>
            </w:r>
          </w:p>
        </w:tc>
      </w:tr>
      <w:tr w:rsidR="00816364" w:rsidRPr="002C1CAB" w14:paraId="014858B1" w14:textId="77777777" w:rsidTr="00816364">
        <w:trPr>
          <w:jc w:val="center"/>
        </w:trPr>
        <w:tc>
          <w:tcPr>
            <w:tcW w:w="3539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CFAD536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Отчётность и аналитика</w:t>
            </w:r>
          </w:p>
        </w:tc>
        <w:tc>
          <w:tcPr>
            <w:tcW w:w="77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DD25FDD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A</w:t>
            </w:r>
          </w:p>
        </w:tc>
        <w:tc>
          <w:tcPr>
            <w:tcW w:w="78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AB4AD08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C</w:t>
            </w:r>
          </w:p>
        </w:tc>
        <w:tc>
          <w:tcPr>
            <w:tcW w:w="6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05EB63D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I</w:t>
            </w:r>
          </w:p>
        </w:tc>
        <w:tc>
          <w:tcPr>
            <w:tcW w:w="750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C82340D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I</w:t>
            </w:r>
          </w:p>
        </w:tc>
        <w:tc>
          <w:tcPr>
            <w:tcW w:w="709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A13B429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R</w:t>
            </w:r>
          </w:p>
        </w:tc>
        <w:tc>
          <w:tcPr>
            <w:tcW w:w="850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0F34FC7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I</w:t>
            </w:r>
          </w:p>
        </w:tc>
      </w:tr>
    </w:tbl>
    <w:p w14:paraId="5E99C5F9" w14:textId="33A6C6CE" w:rsidR="00816364" w:rsidRDefault="002C1CAB" w:rsidP="002C1CAB">
      <w:pPr>
        <w:pStyle w:val="a4"/>
      </w:pPr>
      <w:r w:rsidRPr="002C1CAB">
        <w:t xml:space="preserve">Обозначения RACI: R - выполняет работу, A - несёт конечную ответственность, C - консультирует, I </w:t>
      </w:r>
      <w:r w:rsidR="00892CD6">
        <w:t>–</w:t>
      </w:r>
      <w:r w:rsidRPr="002C1CAB">
        <w:t xml:space="preserve"> информируется</w:t>
      </w:r>
      <w:r w:rsidR="00892CD6">
        <w:t>.</w:t>
      </w:r>
    </w:p>
    <w:p w14:paraId="6F945227" w14:textId="77777777" w:rsidR="00892CD6" w:rsidRDefault="00892CD6" w:rsidP="00892CD6">
      <w:pPr>
        <w:pStyle w:val="a4"/>
      </w:pPr>
      <w:r>
        <w:t>PM (Project Manager) — руководитель проекта</w:t>
      </w:r>
    </w:p>
    <w:p w14:paraId="2820A00D" w14:textId="77777777" w:rsidR="00892CD6" w:rsidRDefault="00892CD6" w:rsidP="00892CD6">
      <w:pPr>
        <w:pStyle w:val="a4"/>
      </w:pPr>
      <w:r>
        <w:t>Отвечает за общее управление, сроки, координацию команды</w:t>
      </w:r>
    </w:p>
    <w:p w14:paraId="06A8CC32" w14:textId="77777777" w:rsidR="00892CD6" w:rsidRDefault="00892CD6" w:rsidP="00892CD6">
      <w:pPr>
        <w:pStyle w:val="a4"/>
      </w:pPr>
      <w:r>
        <w:t>MKT (Marketing) — маркетолог</w:t>
      </w:r>
    </w:p>
    <w:p w14:paraId="14AE59DB" w14:textId="77777777" w:rsidR="00892CD6" w:rsidRDefault="00892CD6" w:rsidP="00892CD6">
      <w:pPr>
        <w:pStyle w:val="a4"/>
      </w:pPr>
      <w:r>
        <w:t>Занимается продвижением, рекламой, стратегией привлечения пользователей</w:t>
      </w:r>
    </w:p>
    <w:p w14:paraId="7FB9E92B" w14:textId="77777777" w:rsidR="00892CD6" w:rsidRDefault="00892CD6" w:rsidP="00892CD6">
      <w:pPr>
        <w:pStyle w:val="a4"/>
      </w:pPr>
      <w:r>
        <w:t>DES (Designer) — дизайнер</w:t>
      </w:r>
    </w:p>
    <w:p w14:paraId="1A3302D2" w14:textId="77777777" w:rsidR="00892CD6" w:rsidRDefault="00892CD6" w:rsidP="00892CD6">
      <w:pPr>
        <w:pStyle w:val="a4"/>
      </w:pPr>
      <w:r>
        <w:t>Отвечает за визуал: интерфейс, баннеры, лендинг, креативы</w:t>
      </w:r>
    </w:p>
    <w:p w14:paraId="31FFF0DB" w14:textId="77777777" w:rsidR="00892CD6" w:rsidRDefault="00892CD6" w:rsidP="00892CD6">
      <w:pPr>
        <w:pStyle w:val="a4"/>
      </w:pPr>
      <w:r>
        <w:t>DEV (Developer) — разработчик</w:t>
      </w:r>
    </w:p>
    <w:p w14:paraId="42C7CEBC" w14:textId="77777777" w:rsidR="00892CD6" w:rsidRDefault="00892CD6" w:rsidP="00892CD6">
      <w:pPr>
        <w:pStyle w:val="a4"/>
      </w:pPr>
      <w:r>
        <w:t>Программирует продукт (мобильное приложение, сайт, backend)</w:t>
      </w:r>
    </w:p>
    <w:p w14:paraId="0652DF96" w14:textId="77777777" w:rsidR="00892CD6" w:rsidRDefault="00892CD6" w:rsidP="00892CD6">
      <w:pPr>
        <w:pStyle w:val="a4"/>
      </w:pPr>
      <w:r>
        <w:t>ANA (Analyst) — аналитик</w:t>
      </w:r>
    </w:p>
    <w:p w14:paraId="34583670" w14:textId="77777777" w:rsidR="00892CD6" w:rsidRDefault="00892CD6" w:rsidP="00892CD6">
      <w:pPr>
        <w:pStyle w:val="a4"/>
      </w:pPr>
      <w:r>
        <w:t>Анализирует данные, метрики, эффективность кампаний</w:t>
      </w:r>
    </w:p>
    <w:p w14:paraId="372D4253" w14:textId="77777777" w:rsidR="00892CD6" w:rsidRPr="00892CD6" w:rsidRDefault="00892CD6" w:rsidP="00892CD6">
      <w:pPr>
        <w:pStyle w:val="a4"/>
        <w:rPr>
          <w:lang w:val="en-US"/>
        </w:rPr>
      </w:pPr>
      <w:r w:rsidRPr="00892CD6">
        <w:rPr>
          <w:lang w:val="en-US"/>
        </w:rPr>
        <w:t xml:space="preserve">MOD (Moderator / Community Manager) — </w:t>
      </w:r>
      <w:r>
        <w:t>модератор</w:t>
      </w:r>
      <w:r w:rsidRPr="00892CD6">
        <w:rPr>
          <w:lang w:val="en-US"/>
        </w:rPr>
        <w:t xml:space="preserve"> / </w:t>
      </w:r>
      <w:r>
        <w:t>менеджер</w:t>
      </w:r>
      <w:r w:rsidRPr="00892CD6">
        <w:rPr>
          <w:lang w:val="en-US"/>
        </w:rPr>
        <w:t xml:space="preserve"> </w:t>
      </w:r>
      <w:r>
        <w:t>сообщества</w:t>
      </w:r>
    </w:p>
    <w:p w14:paraId="20259F8D" w14:textId="5E56499C" w:rsidR="00892CD6" w:rsidRPr="00892CD6" w:rsidRDefault="00892CD6" w:rsidP="00892CD6">
      <w:pPr>
        <w:pStyle w:val="a4"/>
      </w:pPr>
      <w:r>
        <w:t>Следит за контентом, работает с пользователями, поддерживает активность</w:t>
      </w:r>
    </w:p>
    <w:p w14:paraId="7E63264E" w14:textId="1F094767" w:rsidR="002C1CAB" w:rsidRPr="00816364" w:rsidRDefault="00816364" w:rsidP="00816364">
      <w:pPr>
        <w:rPr>
          <w:rFonts w:ascii="Times New Roman" w:eastAsiaTheme="minorEastAsia" w:hAnsi="Times New Roman" w:cs="Times New Roman"/>
          <w:iCs/>
          <w:sz w:val="24"/>
          <w:szCs w:val="24"/>
        </w:rPr>
      </w:pPr>
      <w:r>
        <w:br w:type="page"/>
      </w:r>
    </w:p>
    <w:p w14:paraId="4C4CC14A" w14:textId="276BBDD5" w:rsidR="002C1CAB" w:rsidRDefault="00816364" w:rsidP="00816364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A8553B">
        <w:rPr>
          <w:rFonts w:ascii="Times New Roman" w:hAnsi="Times New Roman" w:cs="Times New Roman"/>
          <w:b/>
          <w:sz w:val="24"/>
          <w:szCs w:val="24"/>
        </w:rPr>
        <w:tab/>
      </w:r>
      <w:r w:rsidR="002C1CAB" w:rsidRPr="002C1CAB">
        <w:rPr>
          <w:rFonts w:ascii="Times New Roman" w:hAnsi="Times New Roman" w:cs="Times New Roman"/>
          <w:b/>
          <w:sz w:val="24"/>
          <w:szCs w:val="24"/>
        </w:rPr>
        <w:t>Воронка продаж и клиентский путь</w:t>
      </w:r>
    </w:p>
    <w:p w14:paraId="6EC67632" w14:textId="61E6CE67" w:rsidR="00816364" w:rsidRDefault="00816364" w:rsidP="00816364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816364">
        <w:rPr>
          <w:rFonts w:ascii="Times New Roman" w:hAnsi="Times New Roman" w:cs="Times New Roman"/>
          <w:bCs/>
          <w:sz w:val="24"/>
          <w:szCs w:val="24"/>
        </w:rPr>
        <w:t>Воронка продаж представлена на таблице 11</w:t>
      </w:r>
    </w:p>
    <w:p w14:paraId="6E891F68" w14:textId="3507AD05" w:rsidR="00816364" w:rsidRPr="00816364" w:rsidRDefault="00816364" w:rsidP="00816364">
      <w:pPr>
        <w:pStyle w:val="af6"/>
        <w:keepNext/>
        <w:spacing w:after="0" w:line="360" w:lineRule="auto"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Таблица </w:t>
      </w:r>
      <w:r>
        <w:rPr>
          <w:rFonts w:ascii="Times New Roman" w:hAnsi="Times New Roman" w:cs="Times New Roman"/>
          <w:color w:val="auto"/>
          <w:sz w:val="24"/>
          <w:szCs w:val="24"/>
        </w:rPr>
        <w:t>11</w:t>
      </w: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>–</w:t>
      </w: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>Клиентский путь и воронка продаж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17"/>
        <w:gridCol w:w="2268"/>
        <w:gridCol w:w="1814"/>
        <w:gridCol w:w="1928"/>
        <w:gridCol w:w="1701"/>
      </w:tblGrid>
      <w:tr w:rsidR="00816364" w:rsidRPr="002C1CAB" w14:paraId="4C771F06" w14:textId="77777777" w:rsidTr="00816364">
        <w:trPr>
          <w:tblHeader/>
          <w:jc w:val="center"/>
        </w:trPr>
        <w:tc>
          <w:tcPr>
            <w:tcW w:w="141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7A019F0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Этап</w:t>
            </w:r>
          </w:p>
        </w:tc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40FCECD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Поведение пользователя</w:t>
            </w:r>
          </w:p>
        </w:tc>
        <w:tc>
          <w:tcPr>
            <w:tcW w:w="181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D7D544E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Точки касания</w:t>
            </w:r>
          </w:p>
        </w:tc>
        <w:tc>
          <w:tcPr>
            <w:tcW w:w="192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C181945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Инструменты</w:t>
            </w:r>
          </w:p>
        </w:tc>
        <w:tc>
          <w:tcPr>
            <w:tcW w:w="170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38E12E2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KPI</w:t>
            </w:r>
          </w:p>
        </w:tc>
      </w:tr>
      <w:tr w:rsidR="002C1CAB" w:rsidRPr="002C1CAB" w14:paraId="4B7B80CE" w14:textId="77777777" w:rsidTr="00816364">
        <w:trPr>
          <w:jc w:val="center"/>
        </w:trPr>
        <w:tc>
          <w:tcPr>
            <w:tcW w:w="141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0EE087E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Осведомлённость</w:t>
            </w:r>
          </w:p>
        </w:tc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6C87F0D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Узнаёт о приложении</w:t>
            </w:r>
          </w:p>
        </w:tc>
        <w:tc>
          <w:tcPr>
            <w:tcW w:w="181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4BECED2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Посты, рекомендации, реклама, QR-коды</w:t>
            </w:r>
          </w:p>
        </w:tc>
        <w:tc>
          <w:tcPr>
            <w:tcW w:w="192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7111180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SMM, PR, таргет</w:t>
            </w:r>
          </w:p>
        </w:tc>
        <w:tc>
          <w:tcPr>
            <w:tcW w:w="170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4D932B7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Охват, CTR</w:t>
            </w:r>
          </w:p>
        </w:tc>
      </w:tr>
      <w:tr w:rsidR="002C1CAB" w:rsidRPr="002C1CAB" w14:paraId="16F90525" w14:textId="77777777" w:rsidTr="00816364">
        <w:trPr>
          <w:jc w:val="center"/>
        </w:trPr>
        <w:tc>
          <w:tcPr>
            <w:tcW w:w="141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C092F15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Интерес</w:t>
            </w:r>
          </w:p>
        </w:tc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7602712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Переходит на лендинг и изучает пользу</w:t>
            </w:r>
          </w:p>
        </w:tc>
        <w:tc>
          <w:tcPr>
            <w:tcW w:w="181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EC7D3B3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Лендинг, видео, отзывы</w:t>
            </w:r>
          </w:p>
        </w:tc>
        <w:tc>
          <w:tcPr>
            <w:tcW w:w="192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3116507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Страница продукта, FAQ</w:t>
            </w:r>
          </w:p>
        </w:tc>
        <w:tc>
          <w:tcPr>
            <w:tcW w:w="170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D5D7FB4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Время на странице, глубина просмотра</w:t>
            </w:r>
          </w:p>
        </w:tc>
      </w:tr>
      <w:tr w:rsidR="002C1CAB" w:rsidRPr="002C1CAB" w14:paraId="229D9F06" w14:textId="77777777" w:rsidTr="00816364">
        <w:trPr>
          <w:jc w:val="center"/>
        </w:trPr>
        <w:tc>
          <w:tcPr>
            <w:tcW w:w="141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A47245F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Регистрация</w:t>
            </w:r>
          </w:p>
        </w:tc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64B38BD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Создаёт аккаунт</w:t>
            </w:r>
          </w:p>
        </w:tc>
        <w:tc>
          <w:tcPr>
            <w:tcW w:w="181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ECC7789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Форма регистрации, onboarding</w:t>
            </w:r>
          </w:p>
        </w:tc>
        <w:tc>
          <w:tcPr>
            <w:tcW w:w="192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512AA8C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Email, подсказки, чат-поддержка</w:t>
            </w:r>
          </w:p>
        </w:tc>
        <w:tc>
          <w:tcPr>
            <w:tcW w:w="170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825864B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CR в регистрацию</w:t>
            </w:r>
          </w:p>
        </w:tc>
      </w:tr>
      <w:tr w:rsidR="002C1CAB" w:rsidRPr="002C1CAB" w14:paraId="6C9DD914" w14:textId="77777777" w:rsidTr="00816364">
        <w:trPr>
          <w:jc w:val="center"/>
        </w:trPr>
        <w:tc>
          <w:tcPr>
            <w:tcW w:w="141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3EA705D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Активация</w:t>
            </w:r>
          </w:p>
        </w:tc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3E568B1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Ищет и скачивает первый материал</w:t>
            </w:r>
          </w:p>
        </w:tc>
        <w:tc>
          <w:tcPr>
            <w:tcW w:w="181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2EE1E07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Push, подсказки, избранное</w:t>
            </w:r>
          </w:p>
        </w:tc>
        <w:tc>
          <w:tcPr>
            <w:tcW w:w="192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402B035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Тур по приложению, рекомендации</w:t>
            </w:r>
          </w:p>
        </w:tc>
        <w:tc>
          <w:tcPr>
            <w:tcW w:w="170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62ECDE7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Time-to-first-action</w:t>
            </w:r>
          </w:p>
        </w:tc>
      </w:tr>
      <w:tr w:rsidR="002C1CAB" w:rsidRPr="002C1CAB" w14:paraId="6A97F952" w14:textId="77777777" w:rsidTr="00816364">
        <w:trPr>
          <w:jc w:val="center"/>
        </w:trPr>
        <w:tc>
          <w:tcPr>
            <w:tcW w:w="141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E9DBD03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Удержание</w:t>
            </w:r>
          </w:p>
        </w:tc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46919E6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Возвращается за новыми материалами</w:t>
            </w:r>
          </w:p>
        </w:tc>
        <w:tc>
          <w:tcPr>
            <w:tcW w:w="181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F133F21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Уведомления, дайджесты, комьюнити</w:t>
            </w:r>
          </w:p>
        </w:tc>
        <w:tc>
          <w:tcPr>
            <w:tcW w:w="192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069C622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Email/push-триггеры</w:t>
            </w:r>
          </w:p>
        </w:tc>
        <w:tc>
          <w:tcPr>
            <w:tcW w:w="170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4E2C477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Retention 7/30</w:t>
            </w:r>
          </w:p>
        </w:tc>
      </w:tr>
      <w:tr w:rsidR="002C1CAB" w:rsidRPr="002C1CAB" w14:paraId="1893C2E1" w14:textId="77777777" w:rsidTr="00816364">
        <w:trPr>
          <w:jc w:val="center"/>
        </w:trPr>
        <w:tc>
          <w:tcPr>
            <w:tcW w:w="141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344B4CD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Рекомендация</w:t>
            </w:r>
          </w:p>
        </w:tc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DD8F988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Советует приложение друзьям</w:t>
            </w:r>
          </w:p>
        </w:tc>
        <w:tc>
          <w:tcPr>
            <w:tcW w:w="181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7E9C72C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Реферальные ссылки, амбассадоры</w:t>
            </w:r>
          </w:p>
        </w:tc>
        <w:tc>
          <w:tcPr>
            <w:tcW w:w="192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E8ACAFD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Реферальная программа</w:t>
            </w:r>
          </w:p>
        </w:tc>
        <w:tc>
          <w:tcPr>
            <w:tcW w:w="170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D9A03E1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NPS, число приглашений</w:t>
            </w:r>
          </w:p>
        </w:tc>
      </w:tr>
    </w:tbl>
    <w:p w14:paraId="02361C72" w14:textId="61A4BB8D" w:rsidR="00816364" w:rsidRDefault="002C1CAB" w:rsidP="002C1CAB">
      <w:pPr>
        <w:pStyle w:val="a4"/>
      </w:pPr>
      <w:r w:rsidRPr="002C1CAB">
        <w:t>Автоматизация должна начинаться сразу после регистрации: приветственная цепочка, напоминание о первом действии, рекомендации по материалам и триггеры возврата. Чем быстрее пользователь получит первый полезный результат, тем выше вероятность удержания. Для такого сервиса особенно важен момент первой ценности: если студент сразу находит нужный материал, доверие к продукту растет.</w:t>
      </w:r>
    </w:p>
    <w:p w14:paraId="05DBF077" w14:textId="4E73FF6F" w:rsidR="002C1CAB" w:rsidRPr="00816364" w:rsidRDefault="00816364" w:rsidP="00816364">
      <w:pPr>
        <w:rPr>
          <w:rFonts w:ascii="Times New Roman" w:eastAsiaTheme="minorEastAsia" w:hAnsi="Times New Roman" w:cs="Times New Roman"/>
          <w:iCs/>
          <w:sz w:val="24"/>
          <w:szCs w:val="24"/>
        </w:rPr>
      </w:pPr>
      <w:r>
        <w:br w:type="page"/>
      </w:r>
    </w:p>
    <w:p w14:paraId="70EDF197" w14:textId="18F9DEFA" w:rsidR="002C1CAB" w:rsidRPr="002C1CAB" w:rsidRDefault="00A8553B" w:rsidP="00816364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9</w:t>
      </w:r>
      <w:r>
        <w:rPr>
          <w:rFonts w:ascii="Times New Roman" w:hAnsi="Times New Roman" w:cs="Times New Roman"/>
          <w:b/>
          <w:sz w:val="24"/>
          <w:szCs w:val="24"/>
        </w:rPr>
        <w:tab/>
      </w:r>
      <w:r w:rsidR="002C1CAB" w:rsidRPr="002C1CAB">
        <w:rPr>
          <w:rFonts w:ascii="Times New Roman" w:hAnsi="Times New Roman" w:cs="Times New Roman"/>
          <w:b/>
          <w:sz w:val="24"/>
          <w:szCs w:val="24"/>
        </w:rPr>
        <w:t>План коммуникации и контент-стратегия</w:t>
      </w:r>
    </w:p>
    <w:p w14:paraId="4893E043" w14:textId="1136D51A" w:rsidR="00816364" w:rsidRDefault="002C1CAB" w:rsidP="00816364">
      <w:pPr>
        <w:pStyle w:val="a4"/>
      </w:pPr>
      <w:r w:rsidRPr="002C1CAB">
        <w:t>Контент-стратегия должна быть полезной и практической. Нельзя ограничиваться только рекламой приложения: студент должен видеть образовательную пользу, экспертность и живое сообщество. Поэтому контент строится вокруг учебных сценариев, а не вокруг абстрактных рекламных лозунгов.</w:t>
      </w:r>
      <w:r w:rsidR="00816364">
        <w:t xml:space="preserve"> Контент план по каналам представлен на таблице 12.</w:t>
      </w:r>
    </w:p>
    <w:p w14:paraId="44FE11E4" w14:textId="2F31606A" w:rsidR="00816364" w:rsidRPr="00816364" w:rsidRDefault="00816364" w:rsidP="00816364">
      <w:pPr>
        <w:pStyle w:val="af6"/>
        <w:spacing w:after="0" w:line="360" w:lineRule="auto"/>
        <w:jc w:val="right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816364">
        <w:rPr>
          <w:rFonts w:ascii="Times New Roman" w:hAnsi="Times New Roman" w:cs="Times New Roman"/>
          <w:color w:val="auto"/>
          <w:sz w:val="24"/>
          <w:szCs w:val="24"/>
        </w:rPr>
        <w:t>Таблица 1</w:t>
      </w:r>
      <w:r>
        <w:rPr>
          <w:rFonts w:ascii="Times New Roman" w:hAnsi="Times New Roman" w:cs="Times New Roman"/>
          <w:color w:val="auto"/>
          <w:sz w:val="24"/>
          <w:szCs w:val="24"/>
        </w:rPr>
        <w:t>2</w:t>
      </w:r>
      <w:r w:rsidRPr="00816364">
        <w:rPr>
          <w:rFonts w:ascii="Times New Roman" w:hAnsi="Times New Roman" w:cs="Times New Roman"/>
          <w:color w:val="auto"/>
          <w:sz w:val="24"/>
          <w:szCs w:val="24"/>
        </w:rPr>
        <w:t xml:space="preserve"> - Контент-план по каналам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2324"/>
        <w:gridCol w:w="3402"/>
        <w:gridCol w:w="1757"/>
      </w:tblGrid>
      <w:tr w:rsidR="00816364" w:rsidRPr="002C1CAB" w14:paraId="49BB9991" w14:textId="77777777" w:rsidTr="00816364">
        <w:trPr>
          <w:tblHeader/>
          <w:jc w:val="center"/>
        </w:trPr>
        <w:tc>
          <w:tcPr>
            <w:tcW w:w="181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4780BC7" w14:textId="77777777" w:rsidR="002C1CAB" w:rsidRPr="00816364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6364">
              <w:rPr>
                <w:rFonts w:ascii="Times New Roman" w:hAnsi="Times New Roman" w:cs="Times New Roman"/>
                <w:b/>
                <w:sz w:val="24"/>
                <w:szCs w:val="24"/>
              </w:rPr>
              <w:t>Канал</w:t>
            </w:r>
          </w:p>
        </w:tc>
        <w:tc>
          <w:tcPr>
            <w:tcW w:w="232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C68B35F" w14:textId="77777777" w:rsidR="002C1CAB" w:rsidRPr="00816364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6364">
              <w:rPr>
                <w:rFonts w:ascii="Times New Roman" w:hAnsi="Times New Roman" w:cs="Times New Roman"/>
                <w:b/>
                <w:sz w:val="24"/>
                <w:szCs w:val="24"/>
              </w:rPr>
              <w:t>Форматы</w:t>
            </w:r>
          </w:p>
        </w:tc>
        <w:tc>
          <w:tcPr>
            <w:tcW w:w="3402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7B63ACD" w14:textId="77777777" w:rsidR="002C1CAB" w:rsidRPr="00816364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6364">
              <w:rPr>
                <w:rFonts w:ascii="Times New Roman" w:hAnsi="Times New Roman" w:cs="Times New Roman"/>
                <w:b/>
                <w:sz w:val="24"/>
                <w:szCs w:val="24"/>
              </w:rPr>
              <w:t>Темы</w:t>
            </w:r>
          </w:p>
        </w:tc>
        <w:tc>
          <w:tcPr>
            <w:tcW w:w="175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4FA848A" w14:textId="77777777" w:rsidR="002C1CAB" w:rsidRPr="00816364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6364">
              <w:rPr>
                <w:rFonts w:ascii="Times New Roman" w:hAnsi="Times New Roman" w:cs="Times New Roman"/>
                <w:b/>
                <w:sz w:val="24"/>
                <w:szCs w:val="24"/>
              </w:rPr>
              <w:t>Частота</w:t>
            </w:r>
          </w:p>
        </w:tc>
      </w:tr>
      <w:tr w:rsidR="002C1CAB" w:rsidRPr="002C1CAB" w14:paraId="0E41814F" w14:textId="77777777" w:rsidTr="00816364">
        <w:trPr>
          <w:jc w:val="center"/>
        </w:trPr>
        <w:tc>
          <w:tcPr>
            <w:tcW w:w="181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CFF3E32" w14:textId="77777777" w:rsidR="002C1CAB" w:rsidRPr="00816364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6364">
              <w:rPr>
                <w:rFonts w:ascii="Times New Roman" w:hAnsi="Times New Roman" w:cs="Times New Roman"/>
                <w:sz w:val="24"/>
                <w:szCs w:val="24"/>
              </w:rPr>
              <w:t>Сайт/лендинг</w:t>
            </w:r>
          </w:p>
        </w:tc>
        <w:tc>
          <w:tcPr>
            <w:tcW w:w="232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701DAEF" w14:textId="77777777" w:rsidR="002C1CAB" w:rsidRPr="00816364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6364">
              <w:rPr>
                <w:rFonts w:ascii="Times New Roman" w:hAnsi="Times New Roman" w:cs="Times New Roman"/>
                <w:sz w:val="24"/>
                <w:szCs w:val="24"/>
              </w:rPr>
              <w:t>Страницы, FAQ, инструкции</w:t>
            </w:r>
          </w:p>
        </w:tc>
        <w:tc>
          <w:tcPr>
            <w:tcW w:w="3402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D38C357" w14:textId="77777777" w:rsidR="002C1CAB" w:rsidRPr="00816364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6364">
              <w:rPr>
                <w:rFonts w:ascii="Times New Roman" w:hAnsi="Times New Roman" w:cs="Times New Roman"/>
                <w:sz w:val="24"/>
                <w:szCs w:val="24"/>
              </w:rPr>
              <w:t>Как найти материалы, как загрузить, как фильтровать</w:t>
            </w:r>
          </w:p>
        </w:tc>
        <w:tc>
          <w:tcPr>
            <w:tcW w:w="175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5AAA324" w14:textId="77777777" w:rsidR="002C1CAB" w:rsidRPr="00816364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6364">
              <w:rPr>
                <w:rFonts w:ascii="Times New Roman" w:hAnsi="Times New Roman" w:cs="Times New Roman"/>
                <w:sz w:val="24"/>
                <w:szCs w:val="24"/>
              </w:rPr>
              <w:t>Постоянно</w:t>
            </w:r>
          </w:p>
        </w:tc>
      </w:tr>
      <w:tr w:rsidR="002C1CAB" w:rsidRPr="002C1CAB" w14:paraId="7372E5C9" w14:textId="77777777" w:rsidTr="00816364">
        <w:trPr>
          <w:jc w:val="center"/>
        </w:trPr>
        <w:tc>
          <w:tcPr>
            <w:tcW w:w="181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20A7664" w14:textId="77777777" w:rsidR="002C1CAB" w:rsidRPr="00816364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6364">
              <w:rPr>
                <w:rFonts w:ascii="Times New Roman" w:hAnsi="Times New Roman" w:cs="Times New Roman"/>
                <w:sz w:val="24"/>
                <w:szCs w:val="24"/>
              </w:rPr>
              <w:t>Блог</w:t>
            </w:r>
          </w:p>
        </w:tc>
        <w:tc>
          <w:tcPr>
            <w:tcW w:w="232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66C80C4" w14:textId="77777777" w:rsidR="002C1CAB" w:rsidRPr="00816364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6364">
              <w:rPr>
                <w:rFonts w:ascii="Times New Roman" w:hAnsi="Times New Roman" w:cs="Times New Roman"/>
                <w:sz w:val="24"/>
                <w:szCs w:val="24"/>
              </w:rPr>
              <w:t>Статьи, гайды, подборки</w:t>
            </w:r>
          </w:p>
        </w:tc>
        <w:tc>
          <w:tcPr>
            <w:tcW w:w="3402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B94C003" w14:textId="77777777" w:rsidR="002C1CAB" w:rsidRPr="00816364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6364">
              <w:rPr>
                <w:rFonts w:ascii="Times New Roman" w:hAnsi="Times New Roman" w:cs="Times New Roman"/>
                <w:sz w:val="24"/>
                <w:szCs w:val="24"/>
              </w:rPr>
              <w:t>Советы по подготовке к сессии, организация конспектов</w:t>
            </w:r>
          </w:p>
        </w:tc>
        <w:tc>
          <w:tcPr>
            <w:tcW w:w="175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49717A5" w14:textId="77777777" w:rsidR="002C1CAB" w:rsidRPr="00816364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6364">
              <w:rPr>
                <w:rFonts w:ascii="Times New Roman" w:hAnsi="Times New Roman" w:cs="Times New Roman"/>
                <w:sz w:val="24"/>
                <w:szCs w:val="24"/>
              </w:rPr>
              <w:t>1-2 раза в неделю</w:t>
            </w:r>
          </w:p>
        </w:tc>
      </w:tr>
      <w:tr w:rsidR="002C1CAB" w:rsidRPr="002C1CAB" w14:paraId="50B727CB" w14:textId="77777777" w:rsidTr="00816364">
        <w:trPr>
          <w:jc w:val="center"/>
        </w:trPr>
        <w:tc>
          <w:tcPr>
            <w:tcW w:w="181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9E64FDA" w14:textId="77777777" w:rsidR="002C1CAB" w:rsidRPr="00816364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6364">
              <w:rPr>
                <w:rFonts w:ascii="Times New Roman" w:hAnsi="Times New Roman" w:cs="Times New Roman"/>
                <w:sz w:val="24"/>
                <w:szCs w:val="24"/>
              </w:rPr>
              <w:t>Соцсети</w:t>
            </w:r>
          </w:p>
        </w:tc>
        <w:tc>
          <w:tcPr>
            <w:tcW w:w="232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3920D2D" w14:textId="77777777" w:rsidR="002C1CAB" w:rsidRPr="00816364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6364">
              <w:rPr>
                <w:rFonts w:ascii="Times New Roman" w:hAnsi="Times New Roman" w:cs="Times New Roman"/>
                <w:sz w:val="24"/>
                <w:szCs w:val="24"/>
              </w:rPr>
              <w:t>Посты, короткие видео, опросы</w:t>
            </w:r>
          </w:p>
        </w:tc>
        <w:tc>
          <w:tcPr>
            <w:tcW w:w="3402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5104CEB" w14:textId="77777777" w:rsidR="002C1CAB" w:rsidRPr="00816364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6364">
              <w:rPr>
                <w:rFonts w:ascii="Times New Roman" w:hAnsi="Times New Roman" w:cs="Times New Roman"/>
                <w:sz w:val="24"/>
                <w:szCs w:val="24"/>
              </w:rPr>
              <w:t>Студенческие лайфхаки, обновления, кейсы</w:t>
            </w:r>
          </w:p>
        </w:tc>
        <w:tc>
          <w:tcPr>
            <w:tcW w:w="175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D63977B" w14:textId="77777777" w:rsidR="002C1CAB" w:rsidRPr="00816364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6364">
              <w:rPr>
                <w:rFonts w:ascii="Times New Roman" w:hAnsi="Times New Roman" w:cs="Times New Roman"/>
                <w:sz w:val="24"/>
                <w:szCs w:val="24"/>
              </w:rPr>
              <w:t>3-5 раз в неделю</w:t>
            </w:r>
          </w:p>
        </w:tc>
      </w:tr>
      <w:tr w:rsidR="002C1CAB" w:rsidRPr="002C1CAB" w14:paraId="5ED725BA" w14:textId="77777777" w:rsidTr="00816364">
        <w:trPr>
          <w:jc w:val="center"/>
        </w:trPr>
        <w:tc>
          <w:tcPr>
            <w:tcW w:w="181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D7E75FB" w14:textId="77777777" w:rsidR="002C1CAB" w:rsidRPr="00816364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6364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</w:p>
        </w:tc>
        <w:tc>
          <w:tcPr>
            <w:tcW w:w="232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780F2DB" w14:textId="77777777" w:rsidR="002C1CAB" w:rsidRPr="00816364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6364">
              <w:rPr>
                <w:rFonts w:ascii="Times New Roman" w:hAnsi="Times New Roman" w:cs="Times New Roman"/>
                <w:sz w:val="24"/>
                <w:szCs w:val="24"/>
              </w:rPr>
              <w:t>Дайджесты, письма, триггеры</w:t>
            </w:r>
          </w:p>
        </w:tc>
        <w:tc>
          <w:tcPr>
            <w:tcW w:w="3402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8F178C6" w14:textId="77777777" w:rsidR="002C1CAB" w:rsidRPr="00816364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6364">
              <w:rPr>
                <w:rFonts w:ascii="Times New Roman" w:hAnsi="Times New Roman" w:cs="Times New Roman"/>
                <w:sz w:val="24"/>
                <w:szCs w:val="24"/>
              </w:rPr>
              <w:t>Новые материалы, подборки по дисциплинам, возврат пользователей</w:t>
            </w:r>
          </w:p>
        </w:tc>
        <w:tc>
          <w:tcPr>
            <w:tcW w:w="175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2B32D20" w14:textId="77777777" w:rsidR="002C1CAB" w:rsidRPr="00816364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6364">
              <w:rPr>
                <w:rFonts w:ascii="Times New Roman" w:hAnsi="Times New Roman" w:cs="Times New Roman"/>
                <w:sz w:val="24"/>
                <w:szCs w:val="24"/>
              </w:rPr>
              <w:t>1 раз в неделю + триггеры</w:t>
            </w:r>
          </w:p>
        </w:tc>
      </w:tr>
      <w:tr w:rsidR="002C1CAB" w:rsidRPr="002C1CAB" w14:paraId="4DA86B2B" w14:textId="77777777" w:rsidTr="00816364">
        <w:trPr>
          <w:jc w:val="center"/>
        </w:trPr>
        <w:tc>
          <w:tcPr>
            <w:tcW w:w="181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ECF2935" w14:textId="77777777" w:rsidR="002C1CAB" w:rsidRPr="00816364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6364">
              <w:rPr>
                <w:rFonts w:ascii="Times New Roman" w:hAnsi="Times New Roman" w:cs="Times New Roman"/>
                <w:sz w:val="24"/>
                <w:szCs w:val="24"/>
              </w:rPr>
              <w:t>Push</w:t>
            </w:r>
          </w:p>
        </w:tc>
        <w:tc>
          <w:tcPr>
            <w:tcW w:w="232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C6CD1E2" w14:textId="77777777" w:rsidR="002C1CAB" w:rsidRPr="00816364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6364">
              <w:rPr>
                <w:rFonts w:ascii="Times New Roman" w:hAnsi="Times New Roman" w:cs="Times New Roman"/>
                <w:sz w:val="24"/>
                <w:szCs w:val="24"/>
              </w:rPr>
              <w:t>Короткие уведомления</w:t>
            </w:r>
          </w:p>
        </w:tc>
        <w:tc>
          <w:tcPr>
            <w:tcW w:w="3402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5BCC037" w14:textId="77777777" w:rsidR="002C1CAB" w:rsidRPr="00816364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6364">
              <w:rPr>
                <w:rFonts w:ascii="Times New Roman" w:hAnsi="Times New Roman" w:cs="Times New Roman"/>
                <w:sz w:val="24"/>
                <w:szCs w:val="24"/>
              </w:rPr>
              <w:t>Новые материалы, активность в избранном, напоминания</w:t>
            </w:r>
          </w:p>
        </w:tc>
        <w:tc>
          <w:tcPr>
            <w:tcW w:w="175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526D439" w14:textId="77777777" w:rsidR="002C1CAB" w:rsidRPr="00816364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6364">
              <w:rPr>
                <w:rFonts w:ascii="Times New Roman" w:hAnsi="Times New Roman" w:cs="Times New Roman"/>
                <w:sz w:val="24"/>
                <w:szCs w:val="24"/>
              </w:rPr>
              <w:t>По событиям</w:t>
            </w:r>
          </w:p>
        </w:tc>
      </w:tr>
    </w:tbl>
    <w:p w14:paraId="745278F7" w14:textId="07C97DD8" w:rsidR="002C1CAB" w:rsidRPr="002C1CAB" w:rsidRDefault="002C1CAB" w:rsidP="002C1CAB">
      <w:pPr>
        <w:pStyle w:val="a4"/>
      </w:pPr>
      <w:r w:rsidRPr="002C1CAB">
        <w:t>Tone of voice</w:t>
      </w:r>
      <w:r w:rsidR="00A8553B">
        <w:t xml:space="preserve"> (тон голоса)</w:t>
      </w:r>
      <w:r w:rsidRPr="002C1CAB">
        <w:t xml:space="preserve"> для проекта должен быть дружелюбным, полезным и уважительным к студенту. Допустимы простые формулировки и лёгкая разговорность, но без фамильярности. Важно, чтобы каждое сообщение быстро отвечало на вопрос пользователя: что я получу, зачем мне это и сколько времени это сэкономит.</w:t>
      </w:r>
    </w:p>
    <w:p w14:paraId="1AF79D6F" w14:textId="7E74E678" w:rsidR="00A8553B" w:rsidRDefault="002C1CAB" w:rsidP="002C1CAB">
      <w:pPr>
        <w:pStyle w:val="a4"/>
      </w:pPr>
      <w:r w:rsidRPr="002C1CAB">
        <w:t>Сегменты аудитории требуют разной подачи: первокурсникам нужны объяснения и навигация, старшим курсам - быстрые решения, а активным студентам - механики признания и участия в формировании базы материалов.</w:t>
      </w:r>
    </w:p>
    <w:p w14:paraId="4B61B54B" w14:textId="3E53DF4E" w:rsidR="002C1CAB" w:rsidRPr="00A8553B" w:rsidRDefault="00A8553B" w:rsidP="00A8553B">
      <w:pPr>
        <w:rPr>
          <w:rFonts w:ascii="Times New Roman" w:eastAsiaTheme="minorEastAsia" w:hAnsi="Times New Roman" w:cs="Times New Roman"/>
          <w:iCs/>
          <w:sz w:val="24"/>
          <w:szCs w:val="24"/>
        </w:rPr>
      </w:pPr>
      <w:r>
        <w:br w:type="page"/>
      </w:r>
    </w:p>
    <w:p w14:paraId="285F6EFC" w14:textId="07919FF7" w:rsidR="002C1CAB" w:rsidRPr="002C1CAB" w:rsidRDefault="00A8553B" w:rsidP="00A8553B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10</w:t>
      </w:r>
      <w:r>
        <w:rPr>
          <w:rFonts w:ascii="Times New Roman" w:hAnsi="Times New Roman" w:cs="Times New Roman"/>
          <w:b/>
          <w:sz w:val="24"/>
          <w:szCs w:val="24"/>
        </w:rPr>
        <w:tab/>
      </w:r>
      <w:r w:rsidR="002C1CAB" w:rsidRPr="002C1CAB">
        <w:rPr>
          <w:rFonts w:ascii="Times New Roman" w:hAnsi="Times New Roman" w:cs="Times New Roman"/>
          <w:b/>
          <w:sz w:val="24"/>
          <w:szCs w:val="24"/>
        </w:rPr>
        <w:t>Система мониторинга и аналитики</w:t>
      </w:r>
    </w:p>
    <w:p w14:paraId="70319435" w14:textId="4C84272A" w:rsidR="002C1CAB" w:rsidRPr="00A8553B" w:rsidRDefault="002C1CAB" w:rsidP="002C1CAB">
      <w:pPr>
        <w:pStyle w:val="a4"/>
      </w:pPr>
      <w:r w:rsidRPr="002C1CAB">
        <w:t>Для управления маркетингом требуется связка веб-аналитики, продуктовой аналитики и CRM. Это позволит понимать не только количество установок, но и реальное поведение пользователя после регистрации.</w:t>
      </w:r>
      <w:r w:rsidR="00A8553B">
        <w:t xml:space="preserve"> </w:t>
      </w:r>
      <w:r w:rsidR="00A8553B">
        <w:rPr>
          <w:lang w:val="en-US"/>
        </w:rPr>
        <w:t>KPI</w:t>
      </w:r>
      <w:r w:rsidR="00A8553B" w:rsidRPr="00A8553B">
        <w:t xml:space="preserve"> </w:t>
      </w:r>
      <w:r w:rsidR="00A8553B">
        <w:t>и система аналитики представлена на таблице 13.</w:t>
      </w:r>
    </w:p>
    <w:p w14:paraId="19969B36" w14:textId="28D9C8B0" w:rsidR="00A8553B" w:rsidRPr="00A8553B" w:rsidRDefault="00A8553B" w:rsidP="00A8553B">
      <w:pPr>
        <w:pStyle w:val="af6"/>
        <w:spacing w:after="120"/>
        <w:jc w:val="right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A8553B">
        <w:rPr>
          <w:rFonts w:ascii="Times New Roman" w:hAnsi="Times New Roman" w:cs="Times New Roman"/>
          <w:color w:val="auto"/>
          <w:sz w:val="24"/>
          <w:szCs w:val="24"/>
        </w:rPr>
        <w:t>Таблица 13 - KPI и система аналитики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2494"/>
        <w:gridCol w:w="1701"/>
        <w:gridCol w:w="3402"/>
      </w:tblGrid>
      <w:tr w:rsidR="00A8553B" w:rsidRPr="002C1CAB" w14:paraId="13794BD5" w14:textId="77777777" w:rsidTr="00A8553B">
        <w:trPr>
          <w:tblHeader/>
          <w:jc w:val="center"/>
        </w:trPr>
        <w:tc>
          <w:tcPr>
            <w:tcW w:w="170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90FAD37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Метрика</w:t>
            </w:r>
          </w:p>
        </w:tc>
        <w:tc>
          <w:tcPr>
            <w:tcW w:w="249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974E97A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Источник данных</w:t>
            </w:r>
          </w:p>
        </w:tc>
        <w:tc>
          <w:tcPr>
            <w:tcW w:w="170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52DC6A4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Периодичность</w:t>
            </w:r>
          </w:p>
        </w:tc>
        <w:tc>
          <w:tcPr>
            <w:tcW w:w="3402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82A2279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Управленческое решение</w:t>
            </w:r>
          </w:p>
        </w:tc>
      </w:tr>
      <w:tr w:rsidR="002C1CAB" w:rsidRPr="002C1CAB" w14:paraId="7F39704E" w14:textId="77777777" w:rsidTr="00A8553B">
        <w:trPr>
          <w:jc w:val="center"/>
        </w:trPr>
        <w:tc>
          <w:tcPr>
            <w:tcW w:w="170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F5EF5FC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CTR и CPC</w:t>
            </w:r>
          </w:p>
        </w:tc>
        <w:tc>
          <w:tcPr>
            <w:tcW w:w="249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90F8296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Рекламные кабинеты</w:t>
            </w:r>
          </w:p>
        </w:tc>
        <w:tc>
          <w:tcPr>
            <w:tcW w:w="170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3119D9F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Еженедельно</w:t>
            </w:r>
          </w:p>
        </w:tc>
        <w:tc>
          <w:tcPr>
            <w:tcW w:w="3402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5D88A2C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Оптимизация креативов и ставок</w:t>
            </w:r>
          </w:p>
        </w:tc>
      </w:tr>
      <w:tr w:rsidR="002C1CAB" w:rsidRPr="002C1CAB" w14:paraId="6D50A181" w14:textId="77777777" w:rsidTr="00A8553B">
        <w:trPr>
          <w:jc w:val="center"/>
        </w:trPr>
        <w:tc>
          <w:tcPr>
            <w:tcW w:w="170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99654A0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CR в регистрацию</w:t>
            </w:r>
          </w:p>
        </w:tc>
        <w:tc>
          <w:tcPr>
            <w:tcW w:w="249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739545D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Лендинг и аналитика событий</w:t>
            </w:r>
          </w:p>
        </w:tc>
        <w:tc>
          <w:tcPr>
            <w:tcW w:w="170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D66769C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Еженедельно</w:t>
            </w:r>
          </w:p>
        </w:tc>
        <w:tc>
          <w:tcPr>
            <w:tcW w:w="3402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EE11E35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Улучшение формы и оффера</w:t>
            </w:r>
          </w:p>
        </w:tc>
      </w:tr>
      <w:tr w:rsidR="002C1CAB" w:rsidRPr="002C1CAB" w14:paraId="7CEFCC29" w14:textId="77777777" w:rsidTr="00A8553B">
        <w:trPr>
          <w:jc w:val="center"/>
        </w:trPr>
        <w:tc>
          <w:tcPr>
            <w:tcW w:w="170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950D24A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Retention 7/30</w:t>
            </w:r>
          </w:p>
        </w:tc>
        <w:tc>
          <w:tcPr>
            <w:tcW w:w="249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CA0479C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Product analytics / CRM</w:t>
            </w:r>
          </w:p>
        </w:tc>
        <w:tc>
          <w:tcPr>
            <w:tcW w:w="170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BE806A2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Ежемесячно</w:t>
            </w:r>
          </w:p>
        </w:tc>
        <w:tc>
          <w:tcPr>
            <w:tcW w:w="3402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F536252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Доработка onboarding и триггеров</w:t>
            </w:r>
          </w:p>
        </w:tc>
      </w:tr>
      <w:tr w:rsidR="002C1CAB" w:rsidRPr="002C1CAB" w14:paraId="387D72E8" w14:textId="77777777" w:rsidTr="00A8553B">
        <w:trPr>
          <w:jc w:val="center"/>
        </w:trPr>
        <w:tc>
          <w:tcPr>
            <w:tcW w:w="170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6784213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CAC</w:t>
            </w:r>
          </w:p>
        </w:tc>
        <w:tc>
          <w:tcPr>
            <w:tcW w:w="249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E8B8C13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Сквозная аналитика</w:t>
            </w:r>
          </w:p>
        </w:tc>
        <w:tc>
          <w:tcPr>
            <w:tcW w:w="170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A897F14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Ежемесячно</w:t>
            </w:r>
          </w:p>
        </w:tc>
        <w:tc>
          <w:tcPr>
            <w:tcW w:w="3402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7DD1BBA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Перераспределение бюджета по каналам</w:t>
            </w:r>
          </w:p>
        </w:tc>
      </w:tr>
      <w:tr w:rsidR="002C1CAB" w:rsidRPr="002C1CAB" w14:paraId="0F795811" w14:textId="77777777" w:rsidTr="00A8553B">
        <w:trPr>
          <w:jc w:val="center"/>
        </w:trPr>
        <w:tc>
          <w:tcPr>
            <w:tcW w:w="170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FADFAEF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Количество загрузок материалов</w:t>
            </w:r>
          </w:p>
        </w:tc>
        <w:tc>
          <w:tcPr>
            <w:tcW w:w="249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08075B3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Внутренняя аналитика продукта</w:t>
            </w:r>
          </w:p>
        </w:tc>
        <w:tc>
          <w:tcPr>
            <w:tcW w:w="170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B300375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Еженедельно</w:t>
            </w:r>
          </w:p>
        </w:tc>
        <w:tc>
          <w:tcPr>
            <w:tcW w:w="3402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C017884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Проверка ценности сервиса</w:t>
            </w:r>
          </w:p>
        </w:tc>
      </w:tr>
      <w:tr w:rsidR="002C1CAB" w:rsidRPr="002C1CAB" w14:paraId="5203F782" w14:textId="77777777" w:rsidTr="00A8553B">
        <w:trPr>
          <w:jc w:val="center"/>
        </w:trPr>
        <w:tc>
          <w:tcPr>
            <w:tcW w:w="170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D343E3F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NPS и отзывы</w:t>
            </w:r>
          </w:p>
        </w:tc>
        <w:tc>
          <w:tcPr>
            <w:tcW w:w="249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844C7F6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Опросы и support</w:t>
            </w:r>
          </w:p>
        </w:tc>
        <w:tc>
          <w:tcPr>
            <w:tcW w:w="170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1B7F060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Ежеквартально</w:t>
            </w:r>
          </w:p>
        </w:tc>
        <w:tc>
          <w:tcPr>
            <w:tcW w:w="3402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88D5BB5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Улучшение UX и контента</w:t>
            </w:r>
          </w:p>
        </w:tc>
      </w:tr>
    </w:tbl>
    <w:p w14:paraId="60093525" w14:textId="661CD52A" w:rsidR="00A8553B" w:rsidRDefault="002C1CAB" w:rsidP="002C1CAB">
      <w:pPr>
        <w:pStyle w:val="a4"/>
      </w:pPr>
      <w:r w:rsidRPr="002C1CAB">
        <w:t>В качестве базовой инфраструктуры рекомендуется использовать веб-аналитику, события в приложении, UTM-метки, CRM и отчётность по каналам. Обязательно нужно проводить A/B-тестирование креативов, лендинга, onboarding-цепочки, push-уведомлений и email-сообщений. Именно это позволит не просто собирать данные, а принимать на их основе маркетинговые решения.</w:t>
      </w:r>
    </w:p>
    <w:p w14:paraId="082748B4" w14:textId="2C5B3CBE" w:rsidR="002C1CAB" w:rsidRPr="00A8553B" w:rsidRDefault="00A8553B" w:rsidP="00A8553B">
      <w:pPr>
        <w:rPr>
          <w:rFonts w:ascii="Times New Roman" w:eastAsiaTheme="minorEastAsia" w:hAnsi="Times New Roman" w:cs="Times New Roman"/>
          <w:iCs/>
          <w:sz w:val="24"/>
          <w:szCs w:val="24"/>
        </w:rPr>
      </w:pPr>
      <w:r>
        <w:br w:type="page"/>
      </w:r>
    </w:p>
    <w:p w14:paraId="5C48B869" w14:textId="130F9A88" w:rsidR="002C1CAB" w:rsidRDefault="002C1CAB" w:rsidP="00A8553B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2C1CAB">
        <w:rPr>
          <w:rFonts w:ascii="Times New Roman" w:hAnsi="Times New Roman" w:cs="Times New Roman"/>
          <w:b/>
          <w:sz w:val="24"/>
          <w:szCs w:val="24"/>
        </w:rPr>
        <w:lastRenderedPageBreak/>
        <w:t>1</w:t>
      </w:r>
      <w:r w:rsidR="00A8553B">
        <w:rPr>
          <w:rFonts w:ascii="Times New Roman" w:hAnsi="Times New Roman" w:cs="Times New Roman"/>
          <w:b/>
          <w:sz w:val="24"/>
          <w:szCs w:val="24"/>
        </w:rPr>
        <w:t>1</w:t>
      </w:r>
      <w:r w:rsidR="00A8553B">
        <w:rPr>
          <w:rFonts w:ascii="Times New Roman" w:hAnsi="Times New Roman" w:cs="Times New Roman"/>
          <w:b/>
          <w:sz w:val="24"/>
          <w:szCs w:val="24"/>
        </w:rPr>
        <w:tab/>
      </w:r>
      <w:r w:rsidRPr="002C1CAB">
        <w:rPr>
          <w:rFonts w:ascii="Times New Roman" w:hAnsi="Times New Roman" w:cs="Times New Roman"/>
          <w:b/>
          <w:sz w:val="24"/>
          <w:szCs w:val="24"/>
        </w:rPr>
        <w:t>План адаптации и масштабирования</w:t>
      </w:r>
    </w:p>
    <w:p w14:paraId="08C433AA" w14:textId="42DDC40C" w:rsidR="00A8553B" w:rsidRDefault="00A8553B" w:rsidP="00A8553B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Сценарии адаптации представлены на таблице 14.</w:t>
      </w:r>
    </w:p>
    <w:p w14:paraId="50B6DCBF" w14:textId="4E073A3B" w:rsidR="00A8553B" w:rsidRPr="00A8553B" w:rsidRDefault="00A8553B" w:rsidP="00A8553B">
      <w:pPr>
        <w:pStyle w:val="af6"/>
        <w:spacing w:after="120"/>
        <w:jc w:val="right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A8553B">
        <w:rPr>
          <w:rFonts w:ascii="Times New Roman" w:hAnsi="Times New Roman" w:cs="Times New Roman"/>
          <w:color w:val="auto"/>
          <w:sz w:val="24"/>
          <w:szCs w:val="24"/>
        </w:rPr>
        <w:t>Таблица 1</w:t>
      </w:r>
      <w:r w:rsidR="00187B38">
        <w:rPr>
          <w:rFonts w:ascii="Times New Roman" w:hAnsi="Times New Roman" w:cs="Times New Roman"/>
          <w:color w:val="auto"/>
          <w:sz w:val="24"/>
          <w:szCs w:val="24"/>
        </w:rPr>
        <w:t>4</w:t>
      </w:r>
      <w:r w:rsidRPr="00A8553B">
        <w:rPr>
          <w:rFonts w:ascii="Times New Roman" w:hAnsi="Times New Roman" w:cs="Times New Roman"/>
          <w:color w:val="auto"/>
          <w:sz w:val="24"/>
          <w:szCs w:val="24"/>
        </w:rPr>
        <w:t xml:space="preserve"> - Сценарии адаптации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1"/>
        <w:gridCol w:w="2154"/>
        <w:gridCol w:w="3515"/>
        <w:gridCol w:w="1757"/>
      </w:tblGrid>
      <w:tr w:rsidR="00A8553B" w:rsidRPr="002C1CAB" w14:paraId="529C6F0F" w14:textId="77777777" w:rsidTr="00A8553B">
        <w:trPr>
          <w:tblHeader/>
          <w:jc w:val="center"/>
        </w:trPr>
        <w:tc>
          <w:tcPr>
            <w:tcW w:w="187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CD78A87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Сценарий</w:t>
            </w:r>
          </w:p>
        </w:tc>
        <w:tc>
          <w:tcPr>
            <w:tcW w:w="215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3EA5CF3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Признак</w:t>
            </w:r>
          </w:p>
        </w:tc>
        <w:tc>
          <w:tcPr>
            <w:tcW w:w="351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0FC8C26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Реакция</w:t>
            </w:r>
          </w:p>
        </w:tc>
        <w:tc>
          <w:tcPr>
            <w:tcW w:w="175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3997EA6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Ответственный</w:t>
            </w:r>
          </w:p>
        </w:tc>
      </w:tr>
      <w:tr w:rsidR="002C1CAB" w:rsidRPr="002C1CAB" w14:paraId="496C2C97" w14:textId="77777777" w:rsidTr="00A8553B">
        <w:trPr>
          <w:jc w:val="center"/>
        </w:trPr>
        <w:tc>
          <w:tcPr>
            <w:tcW w:w="187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65D7A99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Слабый отклик на рекламу</w:t>
            </w:r>
          </w:p>
        </w:tc>
        <w:tc>
          <w:tcPr>
            <w:tcW w:w="215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B352BDA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Высокий CPC, низкий CR</w:t>
            </w:r>
          </w:p>
        </w:tc>
        <w:tc>
          <w:tcPr>
            <w:tcW w:w="351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1E03618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Смена креативов, оффера и аудитории</w:t>
            </w:r>
          </w:p>
        </w:tc>
        <w:tc>
          <w:tcPr>
            <w:tcW w:w="175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187FFC6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Маркетолог</w:t>
            </w:r>
          </w:p>
        </w:tc>
      </w:tr>
      <w:tr w:rsidR="002C1CAB" w:rsidRPr="002C1CAB" w14:paraId="6BB3B39C" w14:textId="77777777" w:rsidTr="00A8553B">
        <w:trPr>
          <w:jc w:val="center"/>
        </w:trPr>
        <w:tc>
          <w:tcPr>
            <w:tcW w:w="187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5F778A4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Недостаток контента</w:t>
            </w:r>
          </w:p>
        </w:tc>
        <w:tc>
          <w:tcPr>
            <w:tcW w:w="215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1DC18FA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Низкое число загрузок</w:t>
            </w:r>
          </w:p>
        </w:tc>
        <w:tc>
          <w:tcPr>
            <w:tcW w:w="351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3B6E9CA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Амбассадоры, конкурсы, бонусы за публикации</w:t>
            </w:r>
          </w:p>
        </w:tc>
        <w:tc>
          <w:tcPr>
            <w:tcW w:w="175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B33C259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Менеджер сообщества</w:t>
            </w:r>
          </w:p>
        </w:tc>
      </w:tr>
      <w:tr w:rsidR="002C1CAB" w:rsidRPr="002C1CAB" w14:paraId="7BE5BDF2" w14:textId="77777777" w:rsidTr="00A8553B">
        <w:trPr>
          <w:jc w:val="center"/>
        </w:trPr>
        <w:tc>
          <w:tcPr>
            <w:tcW w:w="187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7FE5B5C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Рост трафика</w:t>
            </w:r>
          </w:p>
        </w:tc>
        <w:tc>
          <w:tcPr>
            <w:tcW w:w="215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403C3A5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Увеличение MAU и загрузок</w:t>
            </w:r>
          </w:p>
        </w:tc>
        <w:tc>
          <w:tcPr>
            <w:tcW w:w="351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F756802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Масштабирование инфраструктуры и каналов</w:t>
            </w:r>
          </w:p>
        </w:tc>
        <w:tc>
          <w:tcPr>
            <w:tcW w:w="175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623F11E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PM и разработчик</w:t>
            </w:r>
          </w:p>
        </w:tc>
      </w:tr>
      <w:tr w:rsidR="002C1CAB" w:rsidRPr="002C1CAB" w14:paraId="608DF9DC" w14:textId="77777777" w:rsidTr="00A8553B">
        <w:trPr>
          <w:jc w:val="center"/>
        </w:trPr>
        <w:tc>
          <w:tcPr>
            <w:tcW w:w="187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7B4FA01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Риск репутации</w:t>
            </w:r>
          </w:p>
        </w:tc>
        <w:tc>
          <w:tcPr>
            <w:tcW w:w="215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4E7D367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Жалобы и спорный контент</w:t>
            </w:r>
          </w:p>
        </w:tc>
        <w:tc>
          <w:tcPr>
            <w:tcW w:w="351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CA5E47E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Усиление модерации, правила публикации</w:t>
            </w:r>
          </w:p>
        </w:tc>
        <w:tc>
          <w:tcPr>
            <w:tcW w:w="175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33B99F4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Модератор и юрист</w:t>
            </w:r>
          </w:p>
        </w:tc>
      </w:tr>
      <w:tr w:rsidR="002C1CAB" w:rsidRPr="002C1CAB" w14:paraId="331433E5" w14:textId="77777777" w:rsidTr="00A8553B">
        <w:trPr>
          <w:jc w:val="center"/>
        </w:trPr>
        <w:tc>
          <w:tcPr>
            <w:tcW w:w="187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1B74D0E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Появление конкурента</w:t>
            </w:r>
          </w:p>
        </w:tc>
        <w:tc>
          <w:tcPr>
            <w:tcW w:w="215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013EDA6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Активные рекламные кампании другого сервиса</w:t>
            </w:r>
          </w:p>
        </w:tc>
        <w:tc>
          <w:tcPr>
            <w:tcW w:w="351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790D1CC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Усиление УТП, партнёрства, удержание базы</w:t>
            </w:r>
          </w:p>
        </w:tc>
        <w:tc>
          <w:tcPr>
            <w:tcW w:w="175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9CD4671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PM и маркетолог</w:t>
            </w:r>
          </w:p>
        </w:tc>
      </w:tr>
    </w:tbl>
    <w:p w14:paraId="3364099F" w14:textId="277319C4" w:rsidR="002C1CAB" w:rsidRPr="002C1CAB" w:rsidRDefault="002C1CAB" w:rsidP="00A8553B">
      <w:pPr>
        <w:pStyle w:val="a4"/>
        <w:ind w:firstLine="708"/>
      </w:pPr>
      <w:r w:rsidRPr="002C1CAB">
        <w:t>Период пересмотра стратегии рекомендуется установить ежеквартально. При масштабировании сначала усиливаются те каналы, которые дали лучшую стоимость привлечения и лучшие показатели удержания. Если проект подтверждает востребованность, его можно расширять на новые вузы, факультеты и студенческие сообщества, сохраняя при этом ту же логику простоты и структурированности.</w:t>
      </w:r>
    </w:p>
    <w:p w14:paraId="11C0AB2A" w14:textId="52DAC547" w:rsidR="002C1CAB" w:rsidRPr="002C1CAB" w:rsidRDefault="002C1CAB" w:rsidP="002C1CAB">
      <w:pPr>
        <w:rPr>
          <w:rFonts w:ascii="Times New Roman" w:eastAsiaTheme="minorEastAsia" w:hAnsi="Times New Roman" w:cs="Times New Roman"/>
          <w:iCs/>
          <w:sz w:val="24"/>
          <w:szCs w:val="24"/>
        </w:rPr>
      </w:pPr>
      <w:r>
        <w:br w:type="page"/>
      </w:r>
    </w:p>
    <w:p w14:paraId="05C5EFF5" w14:textId="2BEAEB66" w:rsidR="00C93352" w:rsidRPr="001D7A0A" w:rsidRDefault="005412BC" w:rsidP="001A1841">
      <w:pPr>
        <w:pStyle w:val="a4"/>
        <w:rPr>
          <w:b/>
          <w:bCs/>
        </w:rPr>
      </w:pPr>
      <w:r w:rsidRPr="001D7A0A">
        <w:rPr>
          <w:b/>
          <w:bCs/>
        </w:rPr>
        <w:lastRenderedPageBreak/>
        <w:t>ВЫВОД</w:t>
      </w:r>
    </w:p>
    <w:p w14:paraId="3006D555" w14:textId="77777777" w:rsidR="00A8553B" w:rsidRDefault="00A8553B" w:rsidP="00A8553B">
      <w:pPr>
        <w:pStyle w:val="a4"/>
      </w:pPr>
      <w:r>
        <w:t>Разработанная маркетинговая стратегия ориентирована на реалистичное продвижение мобильного приложения для обмена учебными материалами между студентами. Ее ключевая особенность состоит в том, что проект продвигается не как абстрактный сервис, а как практичный инструмент для решения ежедневной учебной проблемы.</w:t>
      </w:r>
    </w:p>
    <w:p w14:paraId="1132F699" w14:textId="77777777" w:rsidR="00A8553B" w:rsidRDefault="00A8553B" w:rsidP="00A8553B">
      <w:pPr>
        <w:pStyle w:val="a4"/>
      </w:pPr>
      <w:r>
        <w:t>Наиболее перспективной моделью продвижения является комбинация органического роста, студенческих амбассадоров, партнерств с вузами, полезного контента и точечного платного трафика. При таком подходе проект может сформировать устойчивую базу пользователей и контента, а затем масштабироваться на новые учебные сообщества.</w:t>
      </w:r>
    </w:p>
    <w:p w14:paraId="6B2B0174" w14:textId="77777777" w:rsidR="00A8553B" w:rsidRDefault="00A8553B" w:rsidP="00A8553B">
      <w:pPr>
        <w:pStyle w:val="a4"/>
      </w:pPr>
      <w:r>
        <w:t>С учётом ограниченной платежеспособности аудитории маркетинговая стратегия должна быть экономной, гибкой и ориентированной на ценность для студента. Именно такой подход позволяет совместить социальную значимость проекта с его практической устойчивостью.</w:t>
      </w:r>
    </w:p>
    <w:p w14:paraId="434A84AF" w14:textId="77777777" w:rsidR="00A8553B" w:rsidRPr="008B48B9" w:rsidRDefault="00A8553B" w:rsidP="00DE07C4">
      <w:pPr>
        <w:pStyle w:val="a4"/>
      </w:pPr>
    </w:p>
    <w:p w14:paraId="3204DC2B" w14:textId="2767D535" w:rsidR="005412BC" w:rsidRPr="008B48B9" w:rsidRDefault="005412BC" w:rsidP="001A1841">
      <w:pPr>
        <w:pStyle w:val="a4"/>
      </w:pPr>
    </w:p>
    <w:sectPr w:rsidR="005412BC" w:rsidRPr="008B48B9" w:rsidSect="002D4490">
      <w:footerReference w:type="default" r:id="rId8"/>
      <w:pgSz w:w="11906" w:h="16838"/>
      <w:pgMar w:top="1134" w:right="1134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74D428" w14:textId="77777777" w:rsidR="00935C97" w:rsidRDefault="00935C97" w:rsidP="002D4490">
      <w:pPr>
        <w:spacing w:after="0" w:line="240" w:lineRule="auto"/>
      </w:pPr>
      <w:r>
        <w:separator/>
      </w:r>
    </w:p>
  </w:endnote>
  <w:endnote w:type="continuationSeparator" w:id="0">
    <w:p w14:paraId="6D347461" w14:textId="77777777" w:rsidR="00935C97" w:rsidRDefault="00935C97" w:rsidP="002D44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2651423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1A5D69FA" w14:textId="6EA67113" w:rsidR="002D4490" w:rsidRPr="002D4490" w:rsidRDefault="002D4490">
        <w:pPr>
          <w:pStyle w:val="af3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2D4490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2D4490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2D4490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2D4490">
          <w:rPr>
            <w:rFonts w:ascii="Times New Roman" w:hAnsi="Times New Roman" w:cs="Times New Roman"/>
            <w:sz w:val="24"/>
            <w:szCs w:val="24"/>
          </w:rPr>
          <w:t>2</w:t>
        </w:r>
        <w:r w:rsidRPr="002D4490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1022678F" w14:textId="77777777" w:rsidR="002D4490" w:rsidRDefault="002D4490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CC58DF" w14:textId="77777777" w:rsidR="00935C97" w:rsidRDefault="00935C97" w:rsidP="002D4490">
      <w:pPr>
        <w:spacing w:after="0" w:line="240" w:lineRule="auto"/>
      </w:pPr>
      <w:r>
        <w:separator/>
      </w:r>
    </w:p>
  </w:footnote>
  <w:footnote w:type="continuationSeparator" w:id="0">
    <w:p w14:paraId="5F100DC8" w14:textId="77777777" w:rsidR="00935C97" w:rsidRDefault="00935C97" w:rsidP="002D449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21298"/>
    <w:multiLevelType w:val="hybridMultilevel"/>
    <w:tmpl w:val="D5AEFABE"/>
    <w:lvl w:ilvl="0" w:tplc="CD1C4DF2">
      <w:start w:val="1"/>
      <w:numFmt w:val="decimal"/>
      <w:lvlText w:val="%1."/>
      <w:lvlJc w:val="left"/>
      <w:pPr>
        <w:ind w:left="1068" w:hanging="360"/>
      </w:pPr>
      <w:rPr>
        <w:rFonts w:eastAsia="Times New Roman"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02CF7FF7"/>
    <w:multiLevelType w:val="hybridMultilevel"/>
    <w:tmpl w:val="F2C4EF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47B15EF"/>
    <w:multiLevelType w:val="multilevel"/>
    <w:tmpl w:val="2E049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FD69E2"/>
    <w:multiLevelType w:val="multilevel"/>
    <w:tmpl w:val="80244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063829"/>
    <w:multiLevelType w:val="multilevel"/>
    <w:tmpl w:val="13809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7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AC30CF6"/>
    <w:multiLevelType w:val="hybridMultilevel"/>
    <w:tmpl w:val="D8FE48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F71074B"/>
    <w:multiLevelType w:val="hybridMultilevel"/>
    <w:tmpl w:val="D1D8D6F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0F7E7A7A"/>
    <w:multiLevelType w:val="multilevel"/>
    <w:tmpl w:val="FF80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FFB53B4"/>
    <w:multiLevelType w:val="multilevel"/>
    <w:tmpl w:val="D50E3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714CCE"/>
    <w:multiLevelType w:val="multilevel"/>
    <w:tmpl w:val="A5EA7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8C48E9"/>
    <w:multiLevelType w:val="hybridMultilevel"/>
    <w:tmpl w:val="A5FE983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16C2344A"/>
    <w:multiLevelType w:val="multilevel"/>
    <w:tmpl w:val="86ECA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13512C"/>
    <w:multiLevelType w:val="hybridMultilevel"/>
    <w:tmpl w:val="917CA7F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81B6C33"/>
    <w:multiLevelType w:val="hybridMultilevel"/>
    <w:tmpl w:val="4E1E285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 w15:restartNumberingAfterBreak="0">
    <w:nsid w:val="18745837"/>
    <w:multiLevelType w:val="multilevel"/>
    <w:tmpl w:val="925421E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417" w:hanging="708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abstractNum w:abstractNumId="15" w15:restartNumberingAfterBreak="0">
    <w:nsid w:val="1995226F"/>
    <w:multiLevelType w:val="hybridMultilevel"/>
    <w:tmpl w:val="062405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1B1A7508"/>
    <w:multiLevelType w:val="multilevel"/>
    <w:tmpl w:val="1B444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D49205A"/>
    <w:multiLevelType w:val="hybridMultilevel"/>
    <w:tmpl w:val="C02CE03E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8" w15:restartNumberingAfterBreak="0">
    <w:nsid w:val="204C4524"/>
    <w:multiLevelType w:val="hybridMultilevel"/>
    <w:tmpl w:val="F89AD46E"/>
    <w:lvl w:ilvl="0" w:tplc="A8182D2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0B16D76"/>
    <w:multiLevelType w:val="hybridMultilevel"/>
    <w:tmpl w:val="E54AFB62"/>
    <w:lvl w:ilvl="0" w:tplc="A7D654E8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98171D3"/>
    <w:multiLevelType w:val="hybridMultilevel"/>
    <w:tmpl w:val="E45C48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2CDD646C"/>
    <w:multiLevelType w:val="multilevel"/>
    <w:tmpl w:val="FF80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D845C1F"/>
    <w:multiLevelType w:val="multilevel"/>
    <w:tmpl w:val="FF80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12A48C8"/>
    <w:multiLevelType w:val="hybridMultilevel"/>
    <w:tmpl w:val="AF1C600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31B706C0"/>
    <w:multiLevelType w:val="multilevel"/>
    <w:tmpl w:val="FF80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71A10A3"/>
    <w:multiLevelType w:val="multilevel"/>
    <w:tmpl w:val="FF80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9D85BB7"/>
    <w:multiLevelType w:val="hybridMultilevel"/>
    <w:tmpl w:val="6A28DAE4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7" w15:restartNumberingAfterBreak="0">
    <w:nsid w:val="39E41F12"/>
    <w:multiLevelType w:val="hybridMultilevel"/>
    <w:tmpl w:val="5F3C1EC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A90757F"/>
    <w:multiLevelType w:val="multilevel"/>
    <w:tmpl w:val="FF80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BF8635A"/>
    <w:multiLevelType w:val="hybridMultilevel"/>
    <w:tmpl w:val="9A8EDAC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45330AE4"/>
    <w:multiLevelType w:val="hybridMultilevel"/>
    <w:tmpl w:val="2CBE003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471649E3"/>
    <w:multiLevelType w:val="hybridMultilevel"/>
    <w:tmpl w:val="E35A99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4ECF1021"/>
    <w:multiLevelType w:val="hybridMultilevel"/>
    <w:tmpl w:val="D6B686E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3" w15:restartNumberingAfterBreak="0">
    <w:nsid w:val="4F430DE8"/>
    <w:multiLevelType w:val="multilevel"/>
    <w:tmpl w:val="FF80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53A637D"/>
    <w:multiLevelType w:val="multilevel"/>
    <w:tmpl w:val="F678F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85611BB"/>
    <w:multiLevelType w:val="hybridMultilevel"/>
    <w:tmpl w:val="B248E17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5A1A573D"/>
    <w:multiLevelType w:val="hybridMultilevel"/>
    <w:tmpl w:val="F86270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0ED418E"/>
    <w:multiLevelType w:val="multilevel"/>
    <w:tmpl w:val="3ECC6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36C6713"/>
    <w:multiLevelType w:val="hybridMultilevel"/>
    <w:tmpl w:val="1D34DB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646415F9"/>
    <w:multiLevelType w:val="hybridMultilevel"/>
    <w:tmpl w:val="315854A4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0" w15:restartNumberingAfterBreak="0">
    <w:nsid w:val="66BB4E42"/>
    <w:multiLevelType w:val="multilevel"/>
    <w:tmpl w:val="FF80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E3962BA"/>
    <w:multiLevelType w:val="hybridMultilevel"/>
    <w:tmpl w:val="2500BEB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6E950CC1"/>
    <w:multiLevelType w:val="multilevel"/>
    <w:tmpl w:val="FF80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0F24DA9"/>
    <w:multiLevelType w:val="hybridMultilevel"/>
    <w:tmpl w:val="3476F74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4" w15:restartNumberingAfterBreak="0">
    <w:nsid w:val="72FB4B98"/>
    <w:multiLevelType w:val="multilevel"/>
    <w:tmpl w:val="8AC2A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43028EB"/>
    <w:multiLevelType w:val="hybridMultilevel"/>
    <w:tmpl w:val="0588777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6" w15:restartNumberingAfterBreak="0">
    <w:nsid w:val="761D14EF"/>
    <w:multiLevelType w:val="hybridMultilevel"/>
    <w:tmpl w:val="713EB0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D101FFB"/>
    <w:multiLevelType w:val="hybridMultilevel"/>
    <w:tmpl w:val="4C4EB1D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EB35A1F"/>
    <w:multiLevelType w:val="hybridMultilevel"/>
    <w:tmpl w:val="45B823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4"/>
  </w:num>
  <w:num w:numId="2">
    <w:abstractNumId w:val="4"/>
  </w:num>
  <w:num w:numId="3">
    <w:abstractNumId w:val="38"/>
  </w:num>
  <w:num w:numId="4">
    <w:abstractNumId w:val="30"/>
  </w:num>
  <w:num w:numId="5">
    <w:abstractNumId w:val="34"/>
  </w:num>
  <w:num w:numId="6">
    <w:abstractNumId w:val="3"/>
  </w:num>
  <w:num w:numId="7">
    <w:abstractNumId w:val="9"/>
  </w:num>
  <w:num w:numId="8">
    <w:abstractNumId w:val="37"/>
  </w:num>
  <w:num w:numId="9">
    <w:abstractNumId w:val="16"/>
  </w:num>
  <w:num w:numId="10">
    <w:abstractNumId w:val="44"/>
  </w:num>
  <w:num w:numId="11">
    <w:abstractNumId w:val="8"/>
  </w:num>
  <w:num w:numId="12">
    <w:abstractNumId w:val="11"/>
  </w:num>
  <w:num w:numId="13">
    <w:abstractNumId w:val="2"/>
  </w:num>
  <w:num w:numId="14">
    <w:abstractNumId w:val="5"/>
  </w:num>
  <w:num w:numId="15">
    <w:abstractNumId w:val="27"/>
  </w:num>
  <w:num w:numId="16">
    <w:abstractNumId w:val="47"/>
  </w:num>
  <w:num w:numId="17">
    <w:abstractNumId w:val="48"/>
  </w:num>
  <w:num w:numId="18">
    <w:abstractNumId w:val="35"/>
  </w:num>
  <w:num w:numId="19">
    <w:abstractNumId w:val="6"/>
  </w:num>
  <w:num w:numId="20">
    <w:abstractNumId w:val="1"/>
  </w:num>
  <w:num w:numId="21">
    <w:abstractNumId w:val="19"/>
  </w:num>
  <w:num w:numId="22">
    <w:abstractNumId w:val="46"/>
  </w:num>
  <w:num w:numId="23">
    <w:abstractNumId w:val="10"/>
  </w:num>
  <w:num w:numId="24">
    <w:abstractNumId w:val="26"/>
  </w:num>
  <w:num w:numId="25">
    <w:abstractNumId w:val="13"/>
  </w:num>
  <w:num w:numId="26">
    <w:abstractNumId w:val="17"/>
  </w:num>
  <w:num w:numId="27">
    <w:abstractNumId w:val="45"/>
  </w:num>
  <w:num w:numId="28">
    <w:abstractNumId w:val="39"/>
  </w:num>
  <w:num w:numId="29">
    <w:abstractNumId w:val="32"/>
  </w:num>
  <w:num w:numId="30">
    <w:abstractNumId w:val="43"/>
  </w:num>
  <w:num w:numId="31">
    <w:abstractNumId w:val="25"/>
  </w:num>
  <w:num w:numId="32">
    <w:abstractNumId w:val="22"/>
  </w:num>
  <w:num w:numId="33">
    <w:abstractNumId w:val="28"/>
  </w:num>
  <w:num w:numId="34">
    <w:abstractNumId w:val="42"/>
  </w:num>
  <w:num w:numId="35">
    <w:abstractNumId w:val="33"/>
  </w:num>
  <w:num w:numId="36">
    <w:abstractNumId w:val="24"/>
  </w:num>
  <w:num w:numId="37">
    <w:abstractNumId w:val="40"/>
  </w:num>
  <w:num w:numId="38">
    <w:abstractNumId w:val="21"/>
  </w:num>
  <w:num w:numId="39">
    <w:abstractNumId w:val="7"/>
  </w:num>
  <w:num w:numId="40">
    <w:abstractNumId w:val="29"/>
  </w:num>
  <w:num w:numId="41">
    <w:abstractNumId w:val="41"/>
  </w:num>
  <w:num w:numId="42">
    <w:abstractNumId w:val="20"/>
  </w:num>
  <w:num w:numId="43">
    <w:abstractNumId w:val="36"/>
  </w:num>
  <w:num w:numId="44">
    <w:abstractNumId w:val="31"/>
  </w:num>
  <w:num w:numId="45">
    <w:abstractNumId w:val="23"/>
  </w:num>
  <w:num w:numId="46">
    <w:abstractNumId w:val="15"/>
  </w:num>
  <w:num w:numId="47">
    <w:abstractNumId w:val="12"/>
  </w:num>
  <w:num w:numId="48">
    <w:abstractNumId w:val="0"/>
  </w:num>
  <w:num w:numId="49">
    <w:abstractNumId w:val="18"/>
  </w:num>
  <w:numIdMacAtCleanup w:val="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1B12"/>
    <w:rsid w:val="0000588E"/>
    <w:rsid w:val="00006326"/>
    <w:rsid w:val="000071DA"/>
    <w:rsid w:val="00031CC4"/>
    <w:rsid w:val="0003750E"/>
    <w:rsid w:val="000729F7"/>
    <w:rsid w:val="00092AF7"/>
    <w:rsid w:val="00093713"/>
    <w:rsid w:val="000E3E33"/>
    <w:rsid w:val="000E6E25"/>
    <w:rsid w:val="001043E2"/>
    <w:rsid w:val="00104B7B"/>
    <w:rsid w:val="00140397"/>
    <w:rsid w:val="0014237E"/>
    <w:rsid w:val="00152F82"/>
    <w:rsid w:val="00154693"/>
    <w:rsid w:val="00187B38"/>
    <w:rsid w:val="00196004"/>
    <w:rsid w:val="001A1841"/>
    <w:rsid w:val="001A443B"/>
    <w:rsid w:val="001B123A"/>
    <w:rsid w:val="001B3F8D"/>
    <w:rsid w:val="001D7A0A"/>
    <w:rsid w:val="001E2477"/>
    <w:rsid w:val="001F1145"/>
    <w:rsid w:val="001F79FE"/>
    <w:rsid w:val="00220E24"/>
    <w:rsid w:val="00226CD1"/>
    <w:rsid w:val="00235D72"/>
    <w:rsid w:val="00255BE8"/>
    <w:rsid w:val="0028004A"/>
    <w:rsid w:val="00285A4B"/>
    <w:rsid w:val="002A4652"/>
    <w:rsid w:val="002B2315"/>
    <w:rsid w:val="002C0E81"/>
    <w:rsid w:val="002C1CAB"/>
    <w:rsid w:val="002C2C14"/>
    <w:rsid w:val="002C5410"/>
    <w:rsid w:val="002D0503"/>
    <w:rsid w:val="002D4490"/>
    <w:rsid w:val="002D59E1"/>
    <w:rsid w:val="002E0FBC"/>
    <w:rsid w:val="002F74F5"/>
    <w:rsid w:val="003013B3"/>
    <w:rsid w:val="003128ED"/>
    <w:rsid w:val="003155C0"/>
    <w:rsid w:val="00340219"/>
    <w:rsid w:val="003434E0"/>
    <w:rsid w:val="00351B12"/>
    <w:rsid w:val="003528D2"/>
    <w:rsid w:val="00390930"/>
    <w:rsid w:val="00395718"/>
    <w:rsid w:val="003B5F8F"/>
    <w:rsid w:val="003C7F14"/>
    <w:rsid w:val="003E1A38"/>
    <w:rsid w:val="003E1B15"/>
    <w:rsid w:val="00422BB1"/>
    <w:rsid w:val="00432D02"/>
    <w:rsid w:val="00435215"/>
    <w:rsid w:val="004C2619"/>
    <w:rsid w:val="004C5C2D"/>
    <w:rsid w:val="004D4A78"/>
    <w:rsid w:val="004F18DB"/>
    <w:rsid w:val="004F5883"/>
    <w:rsid w:val="005031DC"/>
    <w:rsid w:val="00517BCF"/>
    <w:rsid w:val="00521AAE"/>
    <w:rsid w:val="005236E5"/>
    <w:rsid w:val="00523B02"/>
    <w:rsid w:val="005412BC"/>
    <w:rsid w:val="0054265B"/>
    <w:rsid w:val="00544BE9"/>
    <w:rsid w:val="005535E8"/>
    <w:rsid w:val="00560859"/>
    <w:rsid w:val="00561AA5"/>
    <w:rsid w:val="00563CCD"/>
    <w:rsid w:val="005838BD"/>
    <w:rsid w:val="00583E59"/>
    <w:rsid w:val="005A4569"/>
    <w:rsid w:val="005C4972"/>
    <w:rsid w:val="005F26C5"/>
    <w:rsid w:val="00604260"/>
    <w:rsid w:val="00664920"/>
    <w:rsid w:val="0066559D"/>
    <w:rsid w:val="006832FC"/>
    <w:rsid w:val="00684B21"/>
    <w:rsid w:val="0069642A"/>
    <w:rsid w:val="006A385F"/>
    <w:rsid w:val="006A6A9D"/>
    <w:rsid w:val="006A7CAB"/>
    <w:rsid w:val="006B0669"/>
    <w:rsid w:val="006B51F2"/>
    <w:rsid w:val="006B7D7A"/>
    <w:rsid w:val="006D293F"/>
    <w:rsid w:val="00745ED4"/>
    <w:rsid w:val="0075257F"/>
    <w:rsid w:val="007572F9"/>
    <w:rsid w:val="0077068F"/>
    <w:rsid w:val="00770817"/>
    <w:rsid w:val="007717AA"/>
    <w:rsid w:val="00782715"/>
    <w:rsid w:val="007A7293"/>
    <w:rsid w:val="007E33F3"/>
    <w:rsid w:val="007E689C"/>
    <w:rsid w:val="00814200"/>
    <w:rsid w:val="00816364"/>
    <w:rsid w:val="008261B0"/>
    <w:rsid w:val="00851A22"/>
    <w:rsid w:val="008560D2"/>
    <w:rsid w:val="00861C77"/>
    <w:rsid w:val="0086617D"/>
    <w:rsid w:val="00892CD6"/>
    <w:rsid w:val="008B48B9"/>
    <w:rsid w:val="008D061A"/>
    <w:rsid w:val="00913AC9"/>
    <w:rsid w:val="00920461"/>
    <w:rsid w:val="00922E88"/>
    <w:rsid w:val="00925F36"/>
    <w:rsid w:val="00935C97"/>
    <w:rsid w:val="00937314"/>
    <w:rsid w:val="00937563"/>
    <w:rsid w:val="00997412"/>
    <w:rsid w:val="009A1688"/>
    <w:rsid w:val="009E3962"/>
    <w:rsid w:val="00A31D45"/>
    <w:rsid w:val="00A51685"/>
    <w:rsid w:val="00A70AC3"/>
    <w:rsid w:val="00A8553B"/>
    <w:rsid w:val="00A93704"/>
    <w:rsid w:val="00AB2AAC"/>
    <w:rsid w:val="00AB482D"/>
    <w:rsid w:val="00AD04C6"/>
    <w:rsid w:val="00AE1907"/>
    <w:rsid w:val="00AE1B22"/>
    <w:rsid w:val="00AE7F3F"/>
    <w:rsid w:val="00B112F5"/>
    <w:rsid w:val="00B114F3"/>
    <w:rsid w:val="00B11B9D"/>
    <w:rsid w:val="00B30492"/>
    <w:rsid w:val="00B366D2"/>
    <w:rsid w:val="00B52C5A"/>
    <w:rsid w:val="00B5528A"/>
    <w:rsid w:val="00B65EA4"/>
    <w:rsid w:val="00B848FF"/>
    <w:rsid w:val="00B96051"/>
    <w:rsid w:val="00BB46B9"/>
    <w:rsid w:val="00BD5251"/>
    <w:rsid w:val="00C3494B"/>
    <w:rsid w:val="00C42A5C"/>
    <w:rsid w:val="00C43B19"/>
    <w:rsid w:val="00C52E6D"/>
    <w:rsid w:val="00C64A47"/>
    <w:rsid w:val="00C7472E"/>
    <w:rsid w:val="00C826C4"/>
    <w:rsid w:val="00C836EE"/>
    <w:rsid w:val="00C878F2"/>
    <w:rsid w:val="00C93352"/>
    <w:rsid w:val="00D26946"/>
    <w:rsid w:val="00D30B35"/>
    <w:rsid w:val="00D31F9E"/>
    <w:rsid w:val="00D41A73"/>
    <w:rsid w:val="00D43E89"/>
    <w:rsid w:val="00D5126B"/>
    <w:rsid w:val="00D84ADD"/>
    <w:rsid w:val="00DA341C"/>
    <w:rsid w:val="00DA34B3"/>
    <w:rsid w:val="00DC1718"/>
    <w:rsid w:val="00DE07C4"/>
    <w:rsid w:val="00DE31A1"/>
    <w:rsid w:val="00DE7D5B"/>
    <w:rsid w:val="00E02EE8"/>
    <w:rsid w:val="00E04008"/>
    <w:rsid w:val="00E105A2"/>
    <w:rsid w:val="00E22059"/>
    <w:rsid w:val="00E4106C"/>
    <w:rsid w:val="00E473A3"/>
    <w:rsid w:val="00E5004B"/>
    <w:rsid w:val="00E726F5"/>
    <w:rsid w:val="00E77680"/>
    <w:rsid w:val="00E77B08"/>
    <w:rsid w:val="00E920B3"/>
    <w:rsid w:val="00E95764"/>
    <w:rsid w:val="00EA26FC"/>
    <w:rsid w:val="00EC002C"/>
    <w:rsid w:val="00ED18EF"/>
    <w:rsid w:val="00EF1582"/>
    <w:rsid w:val="00EF6AE8"/>
    <w:rsid w:val="00EF7B8C"/>
    <w:rsid w:val="00F06444"/>
    <w:rsid w:val="00F46CAB"/>
    <w:rsid w:val="00F47A00"/>
    <w:rsid w:val="00F502C7"/>
    <w:rsid w:val="00F67CAE"/>
    <w:rsid w:val="00F725C8"/>
    <w:rsid w:val="00F72AFF"/>
    <w:rsid w:val="00F75A60"/>
    <w:rsid w:val="00F951B7"/>
    <w:rsid w:val="00F951FE"/>
    <w:rsid w:val="00FA3ACC"/>
    <w:rsid w:val="00FA5A21"/>
    <w:rsid w:val="00FA7592"/>
    <w:rsid w:val="00FC0403"/>
    <w:rsid w:val="00FE2796"/>
    <w:rsid w:val="00FE6E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0329D2"/>
  <w15:chartTrackingRefBased/>
  <w15:docId w15:val="{9B396C78-DF46-4C66-ADF7-B79E2687FB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51B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51B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351B1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51B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51B1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51B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51B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51B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51B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рисунок"/>
    <w:basedOn w:val="a"/>
    <w:autoRedefine/>
    <w:qFormat/>
    <w:rsid w:val="007717AA"/>
    <w:pPr>
      <w:tabs>
        <w:tab w:val="left" w:pos="1980"/>
        <w:tab w:val="left" w:pos="2520"/>
      </w:tabs>
      <w:spacing w:after="0" w:line="360" w:lineRule="auto"/>
      <w:jc w:val="center"/>
    </w:pPr>
    <w:rPr>
      <w:rFonts w:ascii="Times New Roman" w:hAnsi="Times New Roman" w:cs="Times New Roman"/>
      <w:kern w:val="0"/>
      <w:sz w:val="24"/>
      <w:szCs w:val="24"/>
      <w14:ligatures w14:val="none"/>
    </w:rPr>
  </w:style>
  <w:style w:type="paragraph" w:customStyle="1" w:styleId="a4">
    <w:name w:val="абзац"/>
    <w:basedOn w:val="a"/>
    <w:link w:val="a5"/>
    <w:autoRedefine/>
    <w:qFormat/>
    <w:rsid w:val="001A1841"/>
    <w:pPr>
      <w:spacing w:after="0" w:line="360" w:lineRule="auto"/>
      <w:ind w:firstLine="709"/>
      <w:jc w:val="both"/>
    </w:pPr>
    <w:rPr>
      <w:rFonts w:ascii="Times New Roman" w:eastAsiaTheme="minorEastAsia" w:hAnsi="Times New Roman" w:cs="Times New Roman"/>
      <w:iCs/>
      <w:sz w:val="24"/>
      <w:szCs w:val="24"/>
    </w:rPr>
  </w:style>
  <w:style w:type="character" w:customStyle="1" w:styleId="a5">
    <w:name w:val="абзац Знак"/>
    <w:basedOn w:val="a0"/>
    <w:link w:val="a4"/>
    <w:rsid w:val="001A1841"/>
    <w:rPr>
      <w:rFonts w:ascii="Times New Roman" w:eastAsiaTheme="minorEastAsia" w:hAnsi="Times New Roman" w:cs="Times New Roman"/>
      <w:iCs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351B1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51B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351B1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51B1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51B1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51B1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51B1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51B1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51B12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"/>
    <w:next w:val="a"/>
    <w:link w:val="a7"/>
    <w:uiPriority w:val="10"/>
    <w:qFormat/>
    <w:rsid w:val="00351B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Заголовок Знак"/>
    <w:basedOn w:val="a0"/>
    <w:link w:val="a6"/>
    <w:uiPriority w:val="10"/>
    <w:rsid w:val="00351B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"/>
    <w:next w:val="a"/>
    <w:link w:val="a9"/>
    <w:uiPriority w:val="11"/>
    <w:qFormat/>
    <w:rsid w:val="00351B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9">
    <w:name w:val="Подзаголовок Знак"/>
    <w:basedOn w:val="a0"/>
    <w:link w:val="a8"/>
    <w:uiPriority w:val="11"/>
    <w:rsid w:val="00351B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51B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51B12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351B12"/>
    <w:pPr>
      <w:ind w:left="720"/>
      <w:contextualSpacing/>
    </w:pPr>
  </w:style>
  <w:style w:type="character" w:styleId="ab">
    <w:name w:val="Intense Emphasis"/>
    <w:basedOn w:val="a0"/>
    <w:uiPriority w:val="21"/>
    <w:qFormat/>
    <w:rsid w:val="00351B12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351B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d">
    <w:name w:val="Выделенная цитата Знак"/>
    <w:basedOn w:val="a0"/>
    <w:link w:val="ac"/>
    <w:uiPriority w:val="30"/>
    <w:rsid w:val="00351B12"/>
    <w:rPr>
      <w:i/>
      <w:iCs/>
      <w:color w:val="2F5496" w:themeColor="accent1" w:themeShade="BF"/>
    </w:rPr>
  </w:style>
  <w:style w:type="character" w:styleId="ae">
    <w:name w:val="Intense Reference"/>
    <w:basedOn w:val="a0"/>
    <w:uiPriority w:val="32"/>
    <w:qFormat/>
    <w:rsid w:val="00351B12"/>
    <w:rPr>
      <w:b/>
      <w:bCs/>
      <w:smallCaps/>
      <w:color w:val="2F5496" w:themeColor="accent1" w:themeShade="BF"/>
      <w:spacing w:val="5"/>
    </w:rPr>
  </w:style>
  <w:style w:type="character" w:styleId="af">
    <w:name w:val="Strong"/>
    <w:basedOn w:val="a0"/>
    <w:uiPriority w:val="22"/>
    <w:qFormat/>
    <w:rsid w:val="00770817"/>
    <w:rPr>
      <w:b/>
      <w:bCs/>
    </w:rPr>
  </w:style>
  <w:style w:type="paragraph" w:styleId="af0">
    <w:name w:val="Normal (Web)"/>
    <w:basedOn w:val="a"/>
    <w:uiPriority w:val="99"/>
    <w:unhideWhenUsed/>
    <w:rsid w:val="007708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af1">
    <w:name w:val="header"/>
    <w:basedOn w:val="a"/>
    <w:link w:val="af2"/>
    <w:uiPriority w:val="99"/>
    <w:unhideWhenUsed/>
    <w:rsid w:val="002D44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2D4490"/>
  </w:style>
  <w:style w:type="paragraph" w:styleId="af3">
    <w:name w:val="footer"/>
    <w:basedOn w:val="a"/>
    <w:link w:val="af4"/>
    <w:uiPriority w:val="99"/>
    <w:unhideWhenUsed/>
    <w:rsid w:val="002D44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2D4490"/>
  </w:style>
  <w:style w:type="table" w:styleId="af5">
    <w:name w:val="Table Grid"/>
    <w:basedOn w:val="a1"/>
    <w:uiPriority w:val="39"/>
    <w:rsid w:val="003013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6">
    <w:name w:val="caption"/>
    <w:basedOn w:val="a"/>
    <w:next w:val="a"/>
    <w:uiPriority w:val="35"/>
    <w:unhideWhenUsed/>
    <w:qFormat/>
    <w:rsid w:val="005A456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af7">
    <w:name w:val="Grid Table Light"/>
    <w:basedOn w:val="a1"/>
    <w:uiPriority w:val="40"/>
    <w:rsid w:val="00F75A6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8">
    <w:name w:val="Hyperlink"/>
    <w:basedOn w:val="a0"/>
    <w:uiPriority w:val="99"/>
    <w:unhideWhenUsed/>
    <w:rsid w:val="00DE31A1"/>
    <w:rPr>
      <w:color w:val="0563C1" w:themeColor="hyperlink"/>
      <w:u w:val="single"/>
    </w:rPr>
  </w:style>
  <w:style w:type="character" w:styleId="af9">
    <w:name w:val="Unresolved Mention"/>
    <w:basedOn w:val="a0"/>
    <w:uiPriority w:val="99"/>
    <w:semiHidden/>
    <w:unhideWhenUsed/>
    <w:rsid w:val="00DE31A1"/>
    <w:rPr>
      <w:color w:val="605E5C"/>
      <w:shd w:val="clear" w:color="auto" w:fill="E1DFDD"/>
    </w:rPr>
  </w:style>
  <w:style w:type="character" w:styleId="afa">
    <w:name w:val="FollowedHyperlink"/>
    <w:basedOn w:val="a0"/>
    <w:uiPriority w:val="99"/>
    <w:semiHidden/>
    <w:unhideWhenUsed/>
    <w:rsid w:val="00DE31A1"/>
    <w:rPr>
      <w:color w:val="954F72" w:themeColor="followedHyperlink"/>
      <w:u w:val="single"/>
    </w:rPr>
  </w:style>
  <w:style w:type="character" w:styleId="afb">
    <w:name w:val="Placeholder Text"/>
    <w:basedOn w:val="a0"/>
    <w:uiPriority w:val="99"/>
    <w:semiHidden/>
    <w:rsid w:val="00F951B7"/>
    <w:rPr>
      <w:color w:val="808080"/>
    </w:rPr>
  </w:style>
  <w:style w:type="character" w:customStyle="1" w:styleId="mord">
    <w:name w:val="mord"/>
    <w:basedOn w:val="a0"/>
    <w:rsid w:val="002F74F5"/>
  </w:style>
  <w:style w:type="character" w:customStyle="1" w:styleId="katex-mathml">
    <w:name w:val="katex-mathml"/>
    <w:basedOn w:val="a0"/>
    <w:rsid w:val="002F74F5"/>
  </w:style>
  <w:style w:type="character" w:customStyle="1" w:styleId="vlist-s">
    <w:name w:val="vlist-s"/>
    <w:basedOn w:val="a0"/>
    <w:rsid w:val="002F74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35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5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6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3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42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66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22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14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12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2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98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6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76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99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56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49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35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9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73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8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22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6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6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1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09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72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72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17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93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56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5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31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2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73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12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69064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54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62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97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26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7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1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47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94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9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86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3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3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21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1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4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/>
      <a:bodyPr rot="0" spcFirstLastPara="0" vert="horz" wrap="square" lIns="91440" tIns="45720" rIns="91440" bIns="45720" numCol="1" spcCol="0" rtlCol="0" fromWordArt="0" anchor="ctr" anchorCtr="0" forceAA="0" compatLnSpc="1">
        <a:prstTxWarp prst="textNoShape">
          <a:avLst/>
        </a:prstTxWarp>
        <a:noAutofit/>
      </a:bodyPr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  <a:lnDef>
      <a:spPr>
        <a:ln>
          <a:tailEnd type="triangle"/>
        </a:ln>
      </a:spPr>
      <a:bodyPr/>
      <a:lstStyle/>
      <a:style>
        <a:lnRef idx="1">
          <a:schemeClr val="dk1"/>
        </a:lnRef>
        <a:fillRef idx="0">
          <a:schemeClr val="dk1"/>
        </a:fillRef>
        <a:effectRef idx="0">
          <a:schemeClr val="dk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E433AA-7CF5-4E61-9405-8DA3550CE4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21</Pages>
  <Words>3965</Words>
  <Characters>22603</Characters>
  <Application>Microsoft Office Word</Application>
  <DocSecurity>0</DocSecurity>
  <Lines>188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настя костина</dc:creator>
  <cp:keywords/>
  <dc:description/>
  <cp:lastModifiedBy>Астан Морохия</cp:lastModifiedBy>
  <cp:revision>13</cp:revision>
  <dcterms:created xsi:type="dcterms:W3CDTF">2026-03-22T14:32:00Z</dcterms:created>
  <dcterms:modified xsi:type="dcterms:W3CDTF">2026-03-30T08:39:00Z</dcterms:modified>
</cp:coreProperties>
</file>