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94D0D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ГУАП</w:t>
      </w:r>
    </w:p>
    <w:p w14:paraId="351DBB86" w14:textId="02EECBF0" w:rsidR="00351B12" w:rsidRPr="00351B12" w:rsidRDefault="00351B12" w:rsidP="00351B12">
      <w:pPr>
        <w:widowControl w:val="0"/>
        <w:autoSpaceDE w:val="0"/>
        <w:autoSpaceDN w:val="0"/>
        <w:adjustRightInd w:val="0"/>
        <w:spacing w:before="48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КАФЕДРА №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82</w:t>
      </w:r>
    </w:p>
    <w:p w14:paraId="50AFC850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ОТЧЕТ </w:t>
      </w: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ЗАЩИЩЕН С ОЦЕНКОЙ</w:t>
      </w:r>
    </w:p>
    <w:p w14:paraId="02A48D97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0"/>
        <w:gridCol w:w="277"/>
        <w:gridCol w:w="3015"/>
      </w:tblGrid>
      <w:tr w:rsidR="00351B12" w:rsidRPr="00351B12" w14:paraId="35AFD338" w14:textId="77777777" w:rsidTr="00C3494B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7DD89C3D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канд. техн. наук,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EECDD0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820" w:type="dxa"/>
            <w:tcBorders>
              <w:top w:val="nil"/>
              <w:left w:val="nil"/>
              <w:right w:val="nil"/>
            </w:tcBorders>
            <w:vAlign w:val="center"/>
          </w:tcPr>
          <w:p w14:paraId="595AACDB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A636FD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3015" w:type="dxa"/>
            <w:tcBorders>
              <w:top w:val="nil"/>
              <w:left w:val="nil"/>
              <w:right w:val="nil"/>
            </w:tcBorders>
            <w:vAlign w:val="center"/>
          </w:tcPr>
          <w:p w14:paraId="31982AD4" w14:textId="29FB9C04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Г.С. Армашова-Тельник</w:t>
            </w:r>
          </w:p>
        </w:tc>
      </w:tr>
      <w:tr w:rsidR="00351B12" w:rsidRPr="00351B12" w14:paraId="0245254E" w14:textId="77777777" w:rsidTr="00C3494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46DAC5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37FB8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8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87B2F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9E17D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7C2285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  <w:tr w:rsidR="00351B12" w:rsidRPr="00351B12" w14:paraId="75B365E6" w14:textId="77777777" w:rsidTr="00351B1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22"/>
        </w:trPr>
        <w:tc>
          <w:tcPr>
            <w:tcW w:w="963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3B945B2" w14:textId="644A4600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960"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 xml:space="preserve">Отчет о практической работе </w:t>
            </w:r>
            <w:r w:rsidRPr="00351B12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0"/>
                <w:lang w:eastAsia="ru-RU"/>
                <w14:ligatures w14:val="none"/>
              </w:rPr>
              <w:t xml:space="preserve">№ </w:t>
            </w:r>
            <w:r w:rsidRPr="00351B12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351B12" w:rsidRPr="00351B12" w14:paraId="3AD9EA8A" w14:textId="77777777" w:rsidTr="00796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E591725" w14:textId="17F336F2" w:rsidR="00351B12" w:rsidRPr="00351B12" w:rsidRDefault="00F46CAB" w:rsidP="00C3494B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76" w:lineRule="auto"/>
              <w:jc w:val="center"/>
              <w:outlineLvl w:val="0"/>
              <w:rPr>
                <w:rFonts w:ascii="Times New Roman" w:eastAsia="Times New Roman" w:hAnsi="Times New Roman" w:cs="Times New Roman"/>
                <w:caps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hAnsi="Times New Roman" w:cs="Times New Roman"/>
                <w:caps/>
                <w:sz w:val="24"/>
                <w:szCs w:val="24"/>
              </w:rPr>
              <w:t>РАЗРАБОТКА МОБИЛЬНОГО ПРИЛОЖЕНИЯ ДЛЯ ОБМЕНА УЧЕБНЫМИ МАТЕРИАЛАМИ МЕЖДУ СТУДЕНТАМИ</w:t>
            </w:r>
          </w:p>
        </w:tc>
      </w:tr>
      <w:tr w:rsidR="00351B12" w:rsidRPr="00351B12" w14:paraId="1E9DD79D" w14:textId="77777777" w:rsidTr="00796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50792F6" w14:textId="451267EB" w:rsidR="00351B12" w:rsidRPr="00226CD1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120" w:after="0" w:line="276" w:lineRule="auto"/>
              <w:ind w:left="34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 дисциплине: 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ЭКОНОМИЧЕСКОЕ ОБОСНОВАНИЕ ИТ-ПРОЕКТОВ</w:t>
            </w:r>
          </w:p>
        </w:tc>
      </w:tr>
      <w:tr w:rsidR="00351B12" w:rsidRPr="00351B12" w14:paraId="531E0DCB" w14:textId="77777777" w:rsidTr="00796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8655942" w14:textId="77777777" w:rsidR="00351B12" w:rsidRPr="00351B12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240" w:after="0" w:line="240" w:lineRule="auto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  <w:tr w:rsidR="00351B12" w:rsidRPr="00351B12" w14:paraId="0ED6E94D" w14:textId="77777777" w:rsidTr="00796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3041643" w14:textId="77777777" w:rsidR="00351B12" w:rsidRPr="00351B12" w:rsidRDefault="00351B12" w:rsidP="00C3494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</w:tbl>
    <w:p w14:paraId="65C0E418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68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351B12" w:rsidRPr="00351B12" w14:paraId="507D1A26" w14:textId="77777777" w:rsidTr="00796B0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FB649B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F9EA45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26AC0584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625F8D70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4E4F59C3" w14:textId="47FE242F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33644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9BF5B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DCD6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BAED27" w14:textId="52A6E226" w:rsidR="001043E2" w:rsidRDefault="001043E2" w:rsidP="00226CD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12DF43E9" w14:textId="71618371" w:rsidR="001043E2" w:rsidRDefault="00E77B08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А. А. 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Оглуздин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A079286" w14:textId="069B9A73" w:rsidR="001043E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А. Э. Морохия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12E18E0" w14:textId="37325E31" w:rsidR="00351B12" w:rsidRPr="00351B1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Халикова</w:t>
            </w:r>
          </w:p>
        </w:tc>
      </w:tr>
      <w:tr w:rsidR="00351B12" w:rsidRPr="00351B12" w14:paraId="02294E3A" w14:textId="77777777" w:rsidTr="00796B0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0F64C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4D5C14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64FB2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80363F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E533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C55E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</w:tbl>
    <w:p w14:paraId="00DA8903" w14:textId="69C74A83" w:rsidR="00351B12" w:rsidRPr="00351B12" w:rsidRDefault="00351B12" w:rsidP="00F46CAB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Санкт-Петербург 202</w:t>
      </w:r>
      <w:r w:rsidR="00226CD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6</w:t>
      </w:r>
    </w:p>
    <w:p w14:paraId="07FDB336" w14:textId="0C9A59D5" w:rsidR="00351B12" w:rsidRPr="00770817" w:rsidRDefault="00770817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817">
        <w:rPr>
          <w:rFonts w:ascii="Times New Roman" w:hAnsi="Times New Roman" w:cs="Times New Roman"/>
          <w:b/>
          <w:bCs/>
          <w:sz w:val="24"/>
          <w:szCs w:val="24"/>
        </w:rPr>
        <w:lastRenderedPageBreak/>
        <w:t>Выбор и обоснование направления проекта</w:t>
      </w:r>
    </w:p>
    <w:p w14:paraId="1F3004A1" w14:textId="58B65091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1.1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  <w:t>Направление проекта</w:t>
      </w:r>
    </w:p>
    <w:p w14:paraId="46036DDC" w14:textId="6F620A3F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Направление проекта – </w:t>
      </w:r>
      <w:r w:rsidRPr="000E6E25">
        <w:rPr>
          <w:rStyle w:val="af"/>
          <w:rFonts w:ascii="Times New Roman" w:hAnsi="Times New Roman" w:cs="Times New Roman"/>
          <w:b w:val="0"/>
          <w:bCs w:val="0"/>
          <w:color w:val="0D0D0D"/>
          <w:sz w:val="24"/>
          <w:szCs w:val="24"/>
          <w:shd w:val="clear" w:color="auto" w:fill="FFFFFF"/>
        </w:rPr>
        <w:t>разработка мобильного приложения для обмена учебными материалами между студентами высших учебных заведений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</w:p>
    <w:p w14:paraId="1D78A454" w14:textId="653DC076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Проект предполагает создание цифровой платформы, которая позволит студентам быстро находить, загружать и обмениваться учебными материалами (конспектами, презентациями, заданиями, решениями задач) по различным дисциплинам.</w:t>
      </w:r>
    </w:p>
    <w:p w14:paraId="0D0D5D64" w14:textId="3430A4B1" w:rsidR="00770817" w:rsidRPr="000E6E25" w:rsidRDefault="00770817" w:rsidP="000E6E25">
      <w:pPr>
        <w:pStyle w:val="aa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Потребности и характеристика целевой аудитории</w:t>
      </w:r>
    </w:p>
    <w:p w14:paraId="26EB9F7C" w14:textId="77777777" w:rsidR="00770817" w:rsidRPr="000E6E25" w:rsidRDefault="00770817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Основной целевой аудиторией проекта являются </w:t>
      </w:r>
      <w:r w:rsidRPr="000E6E25">
        <w:rPr>
          <w:rStyle w:val="af"/>
          <w:b w:val="0"/>
          <w:bCs w:val="0"/>
          <w:color w:val="0D0D0D"/>
        </w:rPr>
        <w:t>студенты высших учебных заведений в возрасте 17–25 лет</w:t>
      </w:r>
      <w:r w:rsidRPr="000E6E25">
        <w:rPr>
          <w:color w:val="0D0D0D"/>
        </w:rPr>
        <w:t>, активно использующие мобильные устройства и цифровые образовательные ресурсы.</w:t>
      </w:r>
    </w:p>
    <w:p w14:paraId="38521111" w14:textId="77777777" w:rsidR="00770817" w:rsidRPr="000E6E25" w:rsidRDefault="00770817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Реализуемое проектное решение удовлетворяет следующие потребности пользователей:</w:t>
      </w:r>
    </w:p>
    <w:p w14:paraId="3F659BC8" w14:textId="5D0D590F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быстрый доступ к учебным материалам по различным дисциплинам</w:t>
      </w:r>
      <w:r w:rsidR="000E6E25" w:rsidRPr="000E6E25">
        <w:rPr>
          <w:color w:val="0D0D0D"/>
        </w:rPr>
        <w:t>;</w:t>
      </w:r>
    </w:p>
    <w:p w14:paraId="381622FF" w14:textId="641E6FA3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обмена конспектами и полезными файлами между студентами</w:t>
      </w:r>
      <w:r w:rsidR="000E6E25" w:rsidRPr="000E6E25">
        <w:rPr>
          <w:color w:val="0D0D0D"/>
        </w:rPr>
        <w:t>;</w:t>
      </w:r>
    </w:p>
    <w:p w14:paraId="44495439" w14:textId="7EADB33A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экономия времени при подготовке к экзаменам и занятиям</w:t>
      </w:r>
      <w:r w:rsidR="000E6E25" w:rsidRPr="000E6E25">
        <w:rPr>
          <w:color w:val="0D0D0D"/>
        </w:rPr>
        <w:t>;</w:t>
      </w:r>
    </w:p>
    <w:p w14:paraId="4C30E267" w14:textId="68C1B14D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коллективной подготовки и взаимопомощи</w:t>
      </w:r>
      <w:r w:rsidR="000E6E25" w:rsidRPr="000E6E25">
        <w:rPr>
          <w:color w:val="0D0D0D"/>
        </w:rPr>
        <w:t>;</w:t>
      </w:r>
    </w:p>
    <w:p w14:paraId="0A6A5F24" w14:textId="0D7235E5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хранение учебных материалов в одном удобном цифровом пространстве</w:t>
      </w:r>
      <w:r w:rsidR="000E6E25" w:rsidRPr="000E6E25">
        <w:rPr>
          <w:color w:val="0D0D0D"/>
        </w:rPr>
        <w:t>.</w:t>
      </w:r>
    </w:p>
    <w:p w14:paraId="2DD093C3" w14:textId="77777777" w:rsidR="00770817" w:rsidRPr="000E6E25" w:rsidRDefault="00770817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Таким образом, приложение выступает инструментом </w:t>
      </w:r>
      <w:r w:rsidRPr="000E6E25">
        <w:rPr>
          <w:rStyle w:val="af"/>
          <w:b w:val="0"/>
          <w:bCs w:val="0"/>
          <w:color w:val="0D0D0D"/>
        </w:rPr>
        <w:t>оптимизации учебного процесса и повышения эффективности подготовки студентов</w:t>
      </w:r>
      <w:r w:rsidRPr="000E6E25">
        <w:rPr>
          <w:color w:val="0D0D0D"/>
        </w:rPr>
        <w:t>.</w:t>
      </w:r>
    </w:p>
    <w:p w14:paraId="4F3B6222" w14:textId="07EDB9AE" w:rsidR="00770817" w:rsidRPr="000E6E25" w:rsidRDefault="00770817" w:rsidP="000E6E25">
      <w:pPr>
        <w:pStyle w:val="aa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Обоснование актуальности проекта</w:t>
      </w:r>
    </w:p>
    <w:p w14:paraId="32AEDE0A" w14:textId="414FE264" w:rsidR="000E6E25" w:rsidRPr="000E6E25" w:rsidRDefault="000E6E25" w:rsidP="000E6E25">
      <w:pPr>
        <w:pStyle w:val="3"/>
        <w:shd w:val="clear" w:color="auto" w:fill="FFFFFF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</w:rPr>
        <w:t>1.3.1. Рост использования мобильных устройств студентами</w:t>
      </w:r>
    </w:p>
    <w:p w14:paraId="1EA8EDE3" w14:textId="25F492C2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В настоящее время мобильные устройства активно используются в образовательном процессе.</w:t>
      </w:r>
    </w:p>
    <w:p w14:paraId="51BAED0A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Согласно исследованию </w:t>
      </w:r>
      <w:r w:rsidRPr="000E6E25">
        <w:rPr>
          <w:rStyle w:val="af"/>
          <w:b w:val="0"/>
          <w:bCs w:val="0"/>
          <w:color w:val="0D0D0D"/>
        </w:rPr>
        <w:t>EDUCAUSE (2023)</w:t>
      </w:r>
      <w:r w:rsidRPr="000E6E25">
        <w:rPr>
          <w:color w:val="0D0D0D"/>
        </w:rPr>
        <w:t>, около </w:t>
      </w:r>
      <w:r w:rsidRPr="000E6E25">
        <w:rPr>
          <w:rStyle w:val="af"/>
          <w:b w:val="0"/>
          <w:bCs w:val="0"/>
          <w:color w:val="0D0D0D"/>
        </w:rPr>
        <w:t>81% студентов используют смартфоны для учебных целей не реже одного раза в неделю</w:t>
      </w:r>
      <w:r w:rsidRPr="000E6E25">
        <w:rPr>
          <w:color w:val="0D0D0D"/>
        </w:rPr>
        <w:t>, включая поиск информации, просмотр учебных материалов и взаимодействие с однокурсниками.</w:t>
      </w:r>
    </w:p>
    <w:p w14:paraId="0B246EBB" w14:textId="43EDA859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Кроме того, по данным </w:t>
      </w:r>
      <w:r w:rsidRPr="000E6E25">
        <w:rPr>
          <w:rStyle w:val="af"/>
          <w:b w:val="0"/>
          <w:bCs w:val="0"/>
          <w:color w:val="0D0D0D"/>
        </w:rPr>
        <w:t>Common Sense Media (2023)</w:t>
      </w:r>
      <w:r w:rsidRPr="000E6E25">
        <w:rPr>
          <w:color w:val="0D0D0D"/>
        </w:rPr>
        <w:t>, около </w:t>
      </w:r>
      <w:r w:rsidRPr="000E6E25">
        <w:rPr>
          <w:rStyle w:val="af"/>
          <w:b w:val="0"/>
          <w:bCs w:val="0"/>
          <w:color w:val="0D0D0D"/>
        </w:rPr>
        <w:t>97% студентов имеют постоянный доступ к смартфону</w:t>
      </w:r>
      <w:r w:rsidRPr="000E6E25">
        <w:rPr>
          <w:color w:val="0D0D0D"/>
        </w:rPr>
        <w:t>, что делает мобильные технологии важным инструментом обучения.</w:t>
      </w:r>
    </w:p>
    <w:p w14:paraId="02AA4709" w14:textId="77777777" w:rsidR="000E6E25" w:rsidRPr="000E6E25" w:rsidRDefault="000E6E25" w:rsidP="000E6E25">
      <w:pPr>
        <w:pStyle w:val="3"/>
        <w:shd w:val="clear" w:color="auto" w:fill="FFFFFF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</w:rPr>
        <w:t>1.3.2</w:t>
      </w:r>
      <w:r w:rsidRPr="000E6E25">
        <w:rPr>
          <w:rFonts w:ascii="Times New Roman" w:hAnsi="Times New Roman" w:cs="Times New Roman"/>
          <w:color w:val="0D0D0D"/>
          <w:sz w:val="24"/>
          <w:szCs w:val="24"/>
        </w:rPr>
        <w:tab/>
        <w:t>Рост рынка образовательных технологий</w:t>
      </w:r>
    </w:p>
    <w:p w14:paraId="47F9333B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Развитие цифровых образовательных решений подтверждается ростом рынка EdTech.</w:t>
      </w:r>
    </w:p>
    <w:p w14:paraId="3E2F326E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По данным аналитического исследования </w:t>
      </w:r>
      <w:r w:rsidRPr="000E6E25">
        <w:rPr>
          <w:rStyle w:val="af"/>
          <w:b w:val="0"/>
          <w:bCs w:val="0"/>
          <w:color w:val="0D0D0D"/>
        </w:rPr>
        <w:t>PS Market Research</w:t>
      </w:r>
      <w:r w:rsidRPr="000E6E25">
        <w:rPr>
          <w:color w:val="0D0D0D"/>
        </w:rPr>
        <w:t>, мировой рынок образовательных технологий в </w:t>
      </w:r>
      <w:r w:rsidRPr="000E6E25">
        <w:rPr>
          <w:rStyle w:val="af"/>
          <w:b w:val="0"/>
          <w:bCs w:val="0"/>
          <w:color w:val="0D0D0D"/>
        </w:rPr>
        <w:t>2023 году составил около 298,5 млрд долларов</w:t>
      </w:r>
      <w:r w:rsidRPr="000E6E25">
        <w:rPr>
          <w:color w:val="0D0D0D"/>
        </w:rPr>
        <w:t>, а к </w:t>
      </w:r>
      <w:r w:rsidRPr="000E6E25">
        <w:rPr>
          <w:rStyle w:val="af"/>
          <w:b w:val="0"/>
          <w:bCs w:val="0"/>
          <w:color w:val="0D0D0D"/>
        </w:rPr>
        <w:t xml:space="preserve">2030 году </w:t>
      </w:r>
      <w:r w:rsidRPr="000E6E25">
        <w:rPr>
          <w:rStyle w:val="af"/>
          <w:b w:val="0"/>
          <w:bCs w:val="0"/>
          <w:color w:val="0D0D0D"/>
        </w:rPr>
        <w:lastRenderedPageBreak/>
        <w:t>может превысить 900 млрд долларов</w:t>
      </w:r>
      <w:r w:rsidRPr="000E6E25">
        <w:rPr>
          <w:color w:val="0D0D0D"/>
        </w:rPr>
        <w:t>, что говорит о высоком спросе на цифровые образовательные сервисы.</w:t>
      </w:r>
    </w:p>
    <w:p w14:paraId="1FC6ABC2" w14:textId="77777777" w:rsidR="000E6E25" w:rsidRPr="000E6E25" w:rsidRDefault="000E6E25" w:rsidP="000E6E25">
      <w:pPr>
        <w:pStyle w:val="3"/>
        <w:shd w:val="clear" w:color="auto" w:fill="FFFFFF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</w:rPr>
        <w:t>1.3.3</w:t>
      </w:r>
      <w:r w:rsidRPr="000E6E25">
        <w:rPr>
          <w:rFonts w:ascii="Times New Roman" w:hAnsi="Times New Roman" w:cs="Times New Roman"/>
          <w:color w:val="0D0D0D"/>
          <w:sz w:val="24"/>
          <w:szCs w:val="24"/>
        </w:rPr>
        <w:tab/>
        <w:t>Проблема обмена учебными материалами</w:t>
      </w:r>
    </w:p>
    <w:p w14:paraId="1203326C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Несмотря на активное использование цифровых технологий, обмен учебными материалами между студентами чаще всего происходит через мессенджеры и социальные сети.</w:t>
      </w:r>
    </w:p>
    <w:p w14:paraId="1FB20AC4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Это приводит к ряду проблем: сложность поиска файлов, потеря материалов в переписках и отсутствие систематизированного хранения информации.</w:t>
      </w:r>
    </w:p>
    <w:p w14:paraId="0C53B728" w14:textId="6A8A3C4C" w:rsidR="0078271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Создание специализированного мобильного приложения позволит упростить поиск учебных материалов, структурировать их хранение и повысить эффективность взаимодействия между студентами.</w:t>
      </w:r>
    </w:p>
    <w:p w14:paraId="54382133" w14:textId="77777777" w:rsidR="00782715" w:rsidRDefault="00782715">
      <w:pPr>
        <w:rPr>
          <w:rFonts w:ascii="Times New Roman" w:eastAsia="Times New Roman" w:hAnsi="Times New Roman" w:cs="Times New Roman"/>
          <w:color w:val="0D0D0D"/>
          <w:kern w:val="0"/>
          <w:sz w:val="24"/>
          <w:szCs w:val="24"/>
          <w:lang w:eastAsia="ru-RU"/>
          <w14:ligatures w14:val="none"/>
        </w:rPr>
      </w:pPr>
      <w:r>
        <w:rPr>
          <w:color w:val="0D0D0D"/>
        </w:rPr>
        <w:br w:type="page"/>
      </w:r>
    </w:p>
    <w:p w14:paraId="085E8975" w14:textId="5DDB4448" w:rsidR="00782715" w:rsidRPr="00782715" w:rsidRDefault="00782715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Формирование идеи проекта в формате интеллект-карты (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mind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map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C9E28A6" w14:textId="4ADF32CA" w:rsidR="00C826C4" w:rsidRDefault="00782715" w:rsidP="0078271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rPr>
          <w:color w:val="0D0D0D"/>
        </w:rPr>
        <w:t>На рисунке 1 представлена идея проекта в формате интеллект-карты.</w:t>
      </w:r>
    </w:p>
    <w:p w14:paraId="6FAC3BCF" w14:textId="057963BD" w:rsidR="00782715" w:rsidRDefault="00782715" w:rsidP="00782715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</w:rPr>
      </w:pPr>
      <w:r>
        <w:rPr>
          <w:noProof/>
          <w:color w:val="0D0D0D"/>
        </w:rPr>
        <w:drawing>
          <wp:inline distT="0" distB="0" distL="0" distR="0" wp14:anchorId="04E1D814" wp14:editId="78A8EBB1">
            <wp:extent cx="6115050" cy="69627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96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40335" w14:textId="5AB19E30" w:rsidR="00782715" w:rsidRPr="00422BB1" w:rsidRDefault="00782715" w:rsidP="00782715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</w:rPr>
      </w:pPr>
      <w:r>
        <w:rPr>
          <w:color w:val="0D0D0D"/>
        </w:rPr>
        <w:t>Рисунок 1 – Интеллект-карта (</w:t>
      </w:r>
      <w:r>
        <w:rPr>
          <w:color w:val="0D0D0D"/>
          <w:lang w:val="en-US"/>
        </w:rPr>
        <w:t>mind</w:t>
      </w:r>
      <w:r w:rsidRPr="00782715">
        <w:rPr>
          <w:color w:val="0D0D0D"/>
        </w:rPr>
        <w:t xml:space="preserve"> </w:t>
      </w:r>
      <w:r>
        <w:rPr>
          <w:color w:val="0D0D0D"/>
          <w:lang w:val="en-US"/>
        </w:rPr>
        <w:t>map</w:t>
      </w:r>
      <w:r w:rsidRPr="00782715">
        <w:rPr>
          <w:color w:val="0D0D0D"/>
        </w:rPr>
        <w:t>)</w:t>
      </w:r>
    </w:p>
    <w:p w14:paraId="1CCD38EA" w14:textId="4C45F92A" w:rsidR="00E04008" w:rsidRDefault="00782715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82715">
        <w:rPr>
          <w:rFonts w:ascii="Times New Roman" w:hAnsi="Times New Roman" w:cs="Times New Roman"/>
          <w:sz w:val="24"/>
          <w:szCs w:val="24"/>
        </w:rPr>
        <w:t xml:space="preserve">Результат mind map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782715">
        <w:rPr>
          <w:rFonts w:ascii="Times New Roman" w:hAnsi="Times New Roman" w:cs="Times New Roman"/>
          <w:sz w:val="24"/>
          <w:szCs w:val="24"/>
        </w:rPr>
        <w:t xml:space="preserve"> разработ</w:t>
      </w:r>
      <w:r>
        <w:rPr>
          <w:rFonts w:ascii="Times New Roman" w:hAnsi="Times New Roman" w:cs="Times New Roman"/>
          <w:sz w:val="24"/>
          <w:szCs w:val="24"/>
        </w:rPr>
        <w:t>ка</w:t>
      </w:r>
      <w:r w:rsidRPr="00782715">
        <w:rPr>
          <w:rFonts w:ascii="Times New Roman" w:hAnsi="Times New Roman" w:cs="Times New Roman"/>
          <w:sz w:val="24"/>
          <w:szCs w:val="24"/>
        </w:rPr>
        <w:t xml:space="preserve"> мобильно</w:t>
      </w:r>
      <w:r>
        <w:rPr>
          <w:rFonts w:ascii="Times New Roman" w:hAnsi="Times New Roman" w:cs="Times New Roman"/>
          <w:sz w:val="24"/>
          <w:szCs w:val="24"/>
        </w:rPr>
        <w:t>го</w:t>
      </w:r>
      <w:r w:rsidRPr="00782715">
        <w:rPr>
          <w:rFonts w:ascii="Times New Roman" w:hAnsi="Times New Roman" w:cs="Times New Roman"/>
          <w:sz w:val="24"/>
          <w:szCs w:val="24"/>
        </w:rPr>
        <w:t xml:space="preserve"> приложени</w:t>
      </w:r>
      <w:r>
        <w:rPr>
          <w:rFonts w:ascii="Times New Roman" w:hAnsi="Times New Roman" w:cs="Times New Roman"/>
          <w:sz w:val="24"/>
          <w:szCs w:val="24"/>
        </w:rPr>
        <w:t>я</w:t>
      </w:r>
      <w:r w:rsidRPr="00782715">
        <w:rPr>
          <w:rFonts w:ascii="Times New Roman" w:hAnsi="Times New Roman" w:cs="Times New Roman"/>
          <w:sz w:val="24"/>
          <w:szCs w:val="24"/>
        </w:rPr>
        <w:t xml:space="preserve"> для студентов вузов, которое позволяет загружать, структурировать, искать и обмениваться учебными материалами по дисциплинам, курсам и преподавателям, с функциями</w:t>
      </w:r>
      <w:r>
        <w:rPr>
          <w:rFonts w:ascii="Times New Roman" w:hAnsi="Times New Roman" w:cs="Times New Roman"/>
          <w:sz w:val="24"/>
          <w:szCs w:val="24"/>
        </w:rPr>
        <w:t xml:space="preserve"> поиска, добавления </w:t>
      </w:r>
      <w:r w:rsidR="004F5883">
        <w:rPr>
          <w:rFonts w:ascii="Times New Roman" w:hAnsi="Times New Roman" w:cs="Times New Roman"/>
          <w:sz w:val="24"/>
          <w:szCs w:val="24"/>
        </w:rPr>
        <w:t>материалов</w:t>
      </w:r>
      <w:r>
        <w:rPr>
          <w:rFonts w:ascii="Times New Roman" w:hAnsi="Times New Roman" w:cs="Times New Roman"/>
          <w:sz w:val="24"/>
          <w:szCs w:val="24"/>
        </w:rPr>
        <w:t xml:space="preserve"> в избранное, </w:t>
      </w:r>
      <w:r w:rsidRPr="00782715">
        <w:rPr>
          <w:rFonts w:ascii="Times New Roman" w:hAnsi="Times New Roman" w:cs="Times New Roman"/>
          <w:sz w:val="24"/>
          <w:szCs w:val="24"/>
        </w:rPr>
        <w:t>комментариев и уведомлений о новых файлах.</w:t>
      </w:r>
    </w:p>
    <w:p w14:paraId="1EA57353" w14:textId="1B6DE113" w:rsidR="00C826C4" w:rsidRDefault="00E04008" w:rsidP="00E040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58C4FB9" w14:textId="61606014" w:rsidR="00E04008" w:rsidRDefault="00E04008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4008">
        <w:rPr>
          <w:rFonts w:ascii="Times New Roman" w:hAnsi="Times New Roman" w:cs="Times New Roman"/>
          <w:b/>
          <w:bCs/>
          <w:sz w:val="24"/>
          <w:szCs w:val="24"/>
        </w:rPr>
        <w:lastRenderedPageBreak/>
        <w:t>Состав стейкхолдеров проекта и характеристика ролей участников</w:t>
      </w:r>
    </w:p>
    <w:p w14:paraId="4952D8B9" w14:textId="5170CEAD" w:rsid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Реализация проекта по разработке мобильного приложения для обмена учебными материалами предполагает участие различных заинтересованных сторон (стейкхолдеров), каждая из которых влияет на разработку, внедрение и использование продукта.</w:t>
      </w:r>
    </w:p>
    <w:p w14:paraId="55759311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3.1. Пользователи приложения (студенты)</w:t>
      </w:r>
    </w:p>
    <w:p w14:paraId="4B4233E7" w14:textId="149F6D2B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Основной группой стейкхолдеров являются студенты высших учебных заведений, включая:</w:t>
      </w:r>
    </w:p>
    <w:p w14:paraId="0B3D23F2" w14:textId="432BCBA9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первокурсников</w:t>
      </w:r>
    </w:p>
    <w:p w14:paraId="526FCF1F" w14:textId="0230DF5A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студентов старших курсов</w:t>
      </w:r>
    </w:p>
    <w:p w14:paraId="412FD21E" w14:textId="27F521B7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учебные группы, потоки и факультеты</w:t>
      </w:r>
    </w:p>
    <w:p w14:paraId="2B645DA1" w14:textId="021B2ECC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Студенты выступают основными пользователями платформы. Они используют приложение для поиска, просмотра и скачивания учебных материалов, а также могут загружать собственные материалы, оставлять комментарии и сохранять файлы в избранное.</w:t>
      </w:r>
    </w:p>
    <w:p w14:paraId="0203403A" w14:textId="67DEECE6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Их основные потребности:</w:t>
      </w:r>
    </w:p>
    <w:p w14:paraId="58AC2A9F" w14:textId="6E331483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быстрый поиск учебных материалов по дисциплинам</w:t>
      </w:r>
    </w:p>
    <w:p w14:paraId="7922DAD0" w14:textId="38A6D815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удобный доступ к конспектам, презентациям и заданиям</w:t>
      </w:r>
    </w:p>
    <w:p w14:paraId="04D5E62A" w14:textId="73BC6615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обмен материалами между студентами</w:t>
      </w:r>
    </w:p>
    <w:p w14:paraId="370CC5D7" w14:textId="6E223BCB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04008">
        <w:rPr>
          <w:rFonts w:ascii="Times New Roman" w:hAnsi="Times New Roman" w:cs="Times New Roman"/>
          <w:sz w:val="24"/>
          <w:szCs w:val="24"/>
        </w:rPr>
        <w:t>возможность систематизации учебных файлов.</w:t>
      </w:r>
    </w:p>
    <w:p w14:paraId="27E7C5F7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3.2. Команда разработки проекта</w:t>
      </w:r>
    </w:p>
    <w:p w14:paraId="4D4DE1AC" w14:textId="4A344671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Команда разработки отвечает за создание, техническую реализацию и поддержку мобильного приложения.</w:t>
      </w:r>
    </w:p>
    <w:p w14:paraId="428908C8" w14:textId="527F3F81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В состав команды могут входить:</w:t>
      </w:r>
    </w:p>
    <w:p w14:paraId="3628627F" w14:textId="76B42BA0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менеджер проекта — координирует работу команды, планирует этапы разработки и контролирует сроки выполнения проекта;</w:t>
      </w:r>
    </w:p>
    <w:p w14:paraId="26B1A6AF" w14:textId="78FA8B50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разработчики мобильного приложения — создают программную часть приложения и реализуют его функциональность;</w:t>
      </w:r>
    </w:p>
    <w:p w14:paraId="228CB1D8" w14:textId="3EBF755F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  <w:lang w:val="en-US"/>
        </w:rPr>
        <w:t>UI</w:t>
      </w:r>
      <w:r w:rsidRPr="00E04008">
        <w:rPr>
          <w:rFonts w:ascii="Times New Roman" w:hAnsi="Times New Roman" w:cs="Times New Roman"/>
          <w:sz w:val="24"/>
          <w:szCs w:val="24"/>
        </w:rPr>
        <w:t>/</w:t>
      </w:r>
      <w:r w:rsidRPr="00E04008">
        <w:rPr>
          <w:rFonts w:ascii="Times New Roman" w:hAnsi="Times New Roman" w:cs="Times New Roman"/>
          <w:sz w:val="24"/>
          <w:szCs w:val="24"/>
          <w:lang w:val="en-US"/>
        </w:rPr>
        <w:t>UX</w:t>
      </w:r>
      <w:r w:rsidRPr="00E04008">
        <w:rPr>
          <w:rFonts w:ascii="Times New Roman" w:hAnsi="Times New Roman" w:cs="Times New Roman"/>
          <w:sz w:val="24"/>
          <w:szCs w:val="24"/>
        </w:rPr>
        <w:t>‑дизайнер — отвечает за удобство интерфейса и пользовательский опыт;</w:t>
      </w:r>
    </w:p>
    <w:p w14:paraId="3D3F4D4A" w14:textId="52069A59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тестировщик (</w:t>
      </w:r>
      <w:r w:rsidRPr="00E04008">
        <w:rPr>
          <w:rFonts w:ascii="Times New Roman" w:hAnsi="Times New Roman" w:cs="Times New Roman"/>
          <w:sz w:val="24"/>
          <w:szCs w:val="24"/>
          <w:lang w:val="en-US"/>
        </w:rPr>
        <w:t>QA</w:t>
      </w:r>
      <w:r w:rsidRPr="00E04008">
        <w:rPr>
          <w:rFonts w:ascii="Times New Roman" w:hAnsi="Times New Roman" w:cs="Times New Roman"/>
          <w:sz w:val="24"/>
          <w:szCs w:val="24"/>
        </w:rPr>
        <w:t>‑специалист) — проводит тестирование приложения, выявляет ошибки и контролирует качество продукта.</w:t>
      </w:r>
    </w:p>
    <w:p w14:paraId="325CC3F2" w14:textId="5C497AC1" w:rsidR="006B51F2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Данная группа стейкхолдеров обеспечивает разработку и стабильную работу программного продукта.</w:t>
      </w:r>
    </w:p>
    <w:p w14:paraId="361EF27D" w14:textId="66BAE4AF" w:rsidR="00E04008" w:rsidRDefault="006B51F2" w:rsidP="006B51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85E9085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lastRenderedPageBreak/>
        <w:t>3.3. Администраторы платформы</w:t>
      </w:r>
    </w:p>
    <w:p w14:paraId="0B704C33" w14:textId="6FFE6D3A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Администраторы отвечают за управление содержимым и контроль работы платформы.</w:t>
      </w:r>
    </w:p>
    <w:p w14:paraId="0E9D5278" w14:textId="2AE3EBB0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Основные функции администраторов:</w:t>
      </w:r>
    </w:p>
    <w:p w14:paraId="5077F6A0" w14:textId="04D577D0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модерация загружаемых материалов;</w:t>
      </w:r>
    </w:p>
    <w:p w14:paraId="36C6ED02" w14:textId="0C6214DF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контроль корректности категорий (вуз, факультет, дисциплина);</w:t>
      </w:r>
    </w:p>
    <w:p w14:paraId="138B7CCD" w14:textId="29C76C3B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удаление некорректных или дублирующихся материалов;</w:t>
      </w:r>
    </w:p>
    <w:p w14:paraId="43D52C58" w14:textId="628FD645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обеспечение соблюдения правил использования сервиса.</w:t>
      </w:r>
    </w:p>
    <w:p w14:paraId="49DB1BF9" w14:textId="72189562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Их деятельность направлена на поддержание качества и актуальности контента.</w:t>
      </w:r>
    </w:p>
    <w:p w14:paraId="75CCFD57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3.4. Образовательные организации</w:t>
      </w:r>
    </w:p>
    <w:p w14:paraId="665FBBA4" w14:textId="3427B6BB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К данной группе стейкхолдеров относятся высшие учебные заведения, в которых обучаются пользователи приложения.</w:t>
      </w:r>
    </w:p>
    <w:p w14:paraId="1A66D7AC" w14:textId="7299ED96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Учебные организации заинтересованы в:</w:t>
      </w:r>
    </w:p>
    <w:p w14:paraId="4241C003" w14:textId="163C828A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повышении эффективности образовательного процесса;</w:t>
      </w:r>
    </w:p>
    <w:p w14:paraId="37C6E27B" w14:textId="2A68A31A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улучшении доступности учебных материалов;</w:t>
      </w:r>
    </w:p>
    <w:p w14:paraId="55CE1BC5" w14:textId="0B45F46A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развитии цифровых образовательных инструментов.</w:t>
      </w:r>
    </w:p>
    <w:p w14:paraId="1183DE03" w14:textId="109C1029" w:rsid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Использование подобного приложения может способствовать повышению качества взаимодействия между студентами и улучшению учебного процесса.</w:t>
      </w:r>
    </w:p>
    <w:p w14:paraId="4E24A380" w14:textId="6B3F049A" w:rsidR="00AE1B22" w:rsidRPr="00AE1B22" w:rsidRDefault="00AE1B22" w:rsidP="00AE1B22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E1B22">
        <w:rPr>
          <w:rFonts w:ascii="Times New Roman" w:hAnsi="Times New Roman" w:cs="Times New Roman"/>
          <w:b/>
          <w:bCs/>
          <w:sz w:val="24"/>
          <w:szCs w:val="24"/>
        </w:rPr>
        <w:t>Миссия и цель проекта</w:t>
      </w:r>
    </w:p>
    <w:p w14:paraId="67C6FB44" w14:textId="4B823AF7" w:rsidR="0054265B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 Миссия проекта</w:t>
      </w:r>
    </w:p>
    <w:p w14:paraId="5E1CFE2E" w14:textId="121BAFDA" w:rsidR="00DA341C" w:rsidRDefault="00DA341C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341C">
        <w:rPr>
          <w:rFonts w:ascii="Times New Roman" w:hAnsi="Times New Roman" w:cs="Times New Roman"/>
          <w:sz w:val="24"/>
          <w:szCs w:val="24"/>
        </w:rPr>
        <w:t>В современном образовательном процессе студенты активно используют цифровые технологии для получения знаний, подготовки к занятиям и взаимодействия друг с другом. Однако обмен учебными материалами чаще всего осуществляется через мессенджеры и социальные сети, что приводит к ряду проблем: файлы могут теряться в переписках, отсутствует систематизация материалов, а поиск необходимой информации занимает значительное количество времени.</w:t>
      </w:r>
    </w:p>
    <w:p w14:paraId="66780E1C" w14:textId="0F73C7DC" w:rsidR="00AE1B22" w:rsidRPr="00AE1B22" w:rsidRDefault="00AE1B22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E1B22">
        <w:rPr>
          <w:rFonts w:ascii="Times New Roman" w:hAnsi="Times New Roman" w:cs="Times New Roman"/>
          <w:sz w:val="24"/>
          <w:szCs w:val="24"/>
        </w:rPr>
        <w:t>Миссия проекта заключается в создании удобной цифровой платформы для обмена учебными материалами между студентами, которая позволит упростить поиск учебных ресурсов, повысить доступность образовательной информации и улучшить взаимодействие между обучающимися.</w:t>
      </w:r>
    </w:p>
    <w:p w14:paraId="6BA080F4" w14:textId="582E9A63" w:rsidR="00AE1B22" w:rsidRDefault="00AE1B22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E1B22">
        <w:rPr>
          <w:rFonts w:ascii="Times New Roman" w:hAnsi="Times New Roman" w:cs="Times New Roman"/>
          <w:sz w:val="24"/>
          <w:szCs w:val="24"/>
        </w:rPr>
        <w:t>Реализация проекта направлена на повышение эффективности учебного процесса за счёт предоставления студентам единого пространства для хранения, поиска и обмена учебными материалами.</w:t>
      </w:r>
    </w:p>
    <w:p w14:paraId="54FC59CF" w14:textId="6D9862E3" w:rsidR="00DA341C" w:rsidRDefault="00DA341C" w:rsidP="00DA34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341C">
        <w:rPr>
          <w:rFonts w:ascii="Times New Roman" w:hAnsi="Times New Roman" w:cs="Times New Roman"/>
          <w:sz w:val="24"/>
          <w:szCs w:val="24"/>
        </w:rPr>
        <w:t xml:space="preserve">Разрабатываемое мобильное приложение позволит создать единое цифровое пространство, где студенты смогут удобно находить, просматривать и скачивать учебные </w:t>
      </w:r>
      <w:r w:rsidRPr="00DA341C">
        <w:rPr>
          <w:rFonts w:ascii="Times New Roman" w:hAnsi="Times New Roman" w:cs="Times New Roman"/>
          <w:sz w:val="24"/>
          <w:szCs w:val="24"/>
        </w:rPr>
        <w:lastRenderedPageBreak/>
        <w:t>материалы по различным дисциплинам. Благодаря системе категорий (вуз, факультет, дисциплина, преподаватель, курс или семестр) пользователи смогут быстро ориентироваться в структуре материалов и находить необходимые файлы.</w:t>
      </w:r>
    </w:p>
    <w:p w14:paraId="27F343E2" w14:textId="6AA04D8A" w:rsidR="00AE1B22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4.2 Цель проекта</w:t>
      </w:r>
    </w:p>
    <w:p w14:paraId="3BDF21CB" w14:textId="0A16995A" w:rsid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Цель проекта – разработать и запустить мобильное приложение для обмена учебными материалами между студентами вузов, обеспечивающее удобный поиск, загрузку и скачивание файлов по категориям (вуз, факультет, дисциплина, преподаватель, курс/семестр).</w:t>
      </w:r>
    </w:p>
    <w:p w14:paraId="2005C0FA" w14:textId="52E6EA1B" w:rsidR="00DA341C" w:rsidRPr="0054265B" w:rsidRDefault="00DA341C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341C">
        <w:rPr>
          <w:rFonts w:ascii="Times New Roman" w:hAnsi="Times New Roman" w:cs="Times New Roman"/>
          <w:sz w:val="24"/>
          <w:szCs w:val="24"/>
        </w:rPr>
        <w:t>Для более точного определения параметров реализации проекта цель формулируется в соответствии с методологией SMART, которая предполагает конкретность, измеримость, достижимость, релевантность и ограниченность по времени.</w:t>
      </w:r>
    </w:p>
    <w:p w14:paraId="7BFDC44A" w14:textId="6EF56B9F" w:rsidR="0054265B" w:rsidRPr="0054265B" w:rsidRDefault="0054265B" w:rsidP="00DA34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Формулировка цели проекта по методологии SMART:</w:t>
      </w:r>
    </w:p>
    <w:p w14:paraId="6B79413B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S (Specific — конкретность):</w:t>
      </w:r>
    </w:p>
    <w:p w14:paraId="16660095" w14:textId="155ECC86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Разработка мобильного приложения, позволяющего студентам регистрироваться, загружать, искать и скачивать учебные материалы с использованием системы категорий и фильтров.</w:t>
      </w:r>
      <w:r w:rsidR="002D0503">
        <w:rPr>
          <w:rFonts w:ascii="Times New Roman" w:hAnsi="Times New Roman" w:cs="Times New Roman"/>
          <w:sz w:val="24"/>
          <w:szCs w:val="24"/>
        </w:rPr>
        <w:t xml:space="preserve"> </w:t>
      </w:r>
      <w:r w:rsidR="002D0503" w:rsidRPr="002D0503">
        <w:rPr>
          <w:rFonts w:ascii="Times New Roman" w:hAnsi="Times New Roman" w:cs="Times New Roman"/>
          <w:sz w:val="24"/>
          <w:szCs w:val="24"/>
        </w:rPr>
        <w:t xml:space="preserve">Функциональность приложения будет </w:t>
      </w:r>
      <w:r w:rsidR="002D0503">
        <w:rPr>
          <w:rFonts w:ascii="Times New Roman" w:hAnsi="Times New Roman" w:cs="Times New Roman"/>
          <w:sz w:val="24"/>
          <w:szCs w:val="24"/>
        </w:rPr>
        <w:t xml:space="preserve">также </w:t>
      </w:r>
      <w:r w:rsidR="002D0503" w:rsidRPr="002D0503">
        <w:rPr>
          <w:rFonts w:ascii="Times New Roman" w:hAnsi="Times New Roman" w:cs="Times New Roman"/>
          <w:sz w:val="24"/>
          <w:szCs w:val="24"/>
        </w:rPr>
        <w:t>включать систему категорий, позволяющую сортировать материалы по вузу, факультету, дисциплине, преподавателю и курсу обучения.</w:t>
      </w:r>
    </w:p>
    <w:p w14:paraId="62311384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M (Measurable — измеримость):</w:t>
      </w:r>
    </w:p>
    <w:p w14:paraId="320CA13F" w14:textId="77777777" w:rsidR="002D0503" w:rsidRPr="002D0503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Эффективность реализации проекта будет оцениваться по следующим:</w:t>
      </w:r>
    </w:p>
    <w:p w14:paraId="2992AACE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зарегистрированных пользователей приложения;</w:t>
      </w:r>
    </w:p>
    <w:p w14:paraId="7AAF6E29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размещённых учебных материалов;</w:t>
      </w:r>
    </w:p>
    <w:p w14:paraId="3722061E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активность пользователей (просмотры, скачивания, комментарии);</w:t>
      </w:r>
    </w:p>
    <w:p w14:paraId="2F51840B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факультетов и дисциплин, представленных в системе.</w:t>
      </w:r>
    </w:p>
    <w:p w14:paraId="4B14AB72" w14:textId="654356FC" w:rsidR="002D0503" w:rsidRPr="0054265B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Планируется, что после запуска приложения будет достигнуто не менее 1000 зарегистрированных пользователей, а также размещено не менее 500 учебных материалов, что позволит сформировать начальную базу образовательных ресурсов.</w:t>
      </w:r>
    </w:p>
    <w:p w14:paraId="243A49DF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A (Achievable — достижимость):</w:t>
      </w:r>
    </w:p>
    <w:p w14:paraId="443361A0" w14:textId="1AC45B0F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Цель является достижимой при условии работы команды разработчиков, использования современных инструментов разработки и привлечения студентов к тестированию и наполнению платформы.</w:t>
      </w:r>
      <w:r w:rsidR="008560D2">
        <w:rPr>
          <w:rFonts w:ascii="Times New Roman" w:hAnsi="Times New Roman" w:cs="Times New Roman"/>
          <w:sz w:val="24"/>
          <w:szCs w:val="24"/>
        </w:rPr>
        <w:t xml:space="preserve"> Простота</w:t>
      </w:r>
      <w:r w:rsidR="008560D2" w:rsidRPr="008560D2">
        <w:rPr>
          <w:rFonts w:ascii="Times New Roman" w:hAnsi="Times New Roman" w:cs="Times New Roman"/>
          <w:sz w:val="24"/>
          <w:szCs w:val="24"/>
        </w:rPr>
        <w:t xml:space="preserve"> функционала и понятная структура приложения позволят реализовать проект в рамках ограниченных ресурсов и сроков.</w:t>
      </w:r>
    </w:p>
    <w:p w14:paraId="02350F05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R (Relevant — релевантность):</w:t>
      </w:r>
    </w:p>
    <w:p w14:paraId="08B68955" w14:textId="45412DCA" w:rsidR="008560D2" w:rsidRP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 xml:space="preserve">Проект соответствует актуальным потребностям студентов в быстром и удобном доступе к учебной информации. Разработка специализированной платформы для обмена </w:t>
      </w:r>
      <w:r w:rsidRPr="008560D2">
        <w:rPr>
          <w:rFonts w:ascii="Times New Roman" w:hAnsi="Times New Roman" w:cs="Times New Roman"/>
          <w:sz w:val="24"/>
          <w:szCs w:val="24"/>
        </w:rPr>
        <w:lastRenderedPageBreak/>
        <w:t>учебными материалами позволит улучшить организацию учебного процесса и повысить эффективность подготовки студентов к занятиям и экзаменам.</w:t>
      </w:r>
    </w:p>
    <w:p w14:paraId="104C7A29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T (Time-bound — ограниченность по времени):</w:t>
      </w:r>
    </w:p>
    <w:p w14:paraId="22CB931B" w14:textId="7CB165F6" w:rsid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>Планируемый срок реализации проекта составляет 6–8 месяцев. В течение данного периода предполагается пройти основные этапы разработки, включая проектирование структуры приложения, программную разработку, тестирование системы и запуск готового продукта.</w:t>
      </w:r>
    </w:p>
    <w:p w14:paraId="7B5D6078" w14:textId="3F84BAA7" w:rsidR="00A31D45" w:rsidRPr="00A31D45" w:rsidRDefault="008560D2" w:rsidP="00A31D45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560D2">
        <w:rPr>
          <w:rFonts w:ascii="Times New Roman" w:hAnsi="Times New Roman" w:cs="Times New Roman"/>
          <w:b/>
          <w:bCs/>
          <w:sz w:val="24"/>
          <w:szCs w:val="24"/>
        </w:rPr>
        <w:t>Структура целевых приоритетов</w:t>
      </w:r>
    </w:p>
    <w:p w14:paraId="1E2A06B5" w14:textId="53FE0DAC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55C0">
        <w:rPr>
          <w:rFonts w:ascii="Times New Roman" w:hAnsi="Times New Roman" w:cs="Times New Roman"/>
          <w:sz w:val="24"/>
          <w:szCs w:val="24"/>
        </w:rPr>
        <w:t>Главной целью проекта является разработка и внедрение мобильного приложения для обмена учебными материалами между студентами высших учебных заведений, обеспечивающего удобный поиск, хранение и распространение образовательных ресурсов.</w:t>
      </w:r>
    </w:p>
    <w:p w14:paraId="560B4B10" w14:textId="30445D38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1D45">
        <w:rPr>
          <w:rFonts w:ascii="Times New Roman" w:hAnsi="Times New Roman" w:cs="Times New Roman"/>
          <w:sz w:val="24"/>
          <w:szCs w:val="24"/>
        </w:rPr>
        <w:t>Для достижения основной цели проекта выделяются следующие ключевые направления:</w:t>
      </w:r>
      <w:r>
        <w:rPr>
          <w:rFonts w:ascii="Times New Roman" w:hAnsi="Times New Roman" w:cs="Times New Roman"/>
          <w:sz w:val="24"/>
          <w:szCs w:val="24"/>
        </w:rPr>
        <w:t xml:space="preserve"> разработка функционала приложения, формирования базы учебных материалов, обеспечения </w:t>
      </w:r>
      <w:r w:rsidR="00B30492">
        <w:rPr>
          <w:rFonts w:ascii="Times New Roman" w:hAnsi="Times New Roman" w:cs="Times New Roman"/>
          <w:sz w:val="24"/>
          <w:szCs w:val="24"/>
        </w:rPr>
        <w:t>удобства использования приложения и формирование пользовательского сообщества.</w:t>
      </w:r>
    </w:p>
    <w:p w14:paraId="0EED8B3A" w14:textId="0899479F" w:rsidR="008560D2" w:rsidRDefault="008560D2" w:rsidP="008560D2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представлена дерево целей </w:t>
      </w:r>
      <w:r w:rsidR="003155C0">
        <w:rPr>
          <w:rFonts w:ascii="Times New Roman" w:hAnsi="Times New Roman" w:cs="Times New Roman"/>
          <w:sz w:val="24"/>
          <w:szCs w:val="24"/>
        </w:rPr>
        <w:t>разрабатываемого</w:t>
      </w:r>
      <w:r>
        <w:rPr>
          <w:rFonts w:ascii="Times New Roman" w:hAnsi="Times New Roman" w:cs="Times New Roman"/>
          <w:sz w:val="24"/>
          <w:szCs w:val="24"/>
        </w:rPr>
        <w:t xml:space="preserve"> мобильного приложения</w:t>
      </w:r>
      <w:r w:rsidR="003155C0">
        <w:rPr>
          <w:rFonts w:ascii="Times New Roman" w:hAnsi="Times New Roman" w:cs="Times New Roman"/>
          <w:sz w:val="24"/>
          <w:szCs w:val="24"/>
        </w:rPr>
        <w:t>.</w:t>
      </w:r>
    </w:p>
    <w:p w14:paraId="7C29FCF6" w14:textId="733BEBDC" w:rsidR="003155C0" w:rsidRDefault="00140397" w:rsidP="00B30492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9F1A398" wp14:editId="1A6B5EF1">
            <wp:extent cx="5486400" cy="3200400"/>
            <wp:effectExtent l="0" t="0" r="0" b="19050"/>
            <wp:docPr id="9" name="Схема 9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14:paraId="4DD76AE8" w14:textId="76F956B9" w:rsidR="003155C0" w:rsidRDefault="003155C0" w:rsidP="00A31D45">
      <w:pPr>
        <w:spacing w:after="0" w:line="36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– Дерево целей</w:t>
      </w:r>
    </w:p>
    <w:p w14:paraId="5680F47C" w14:textId="6FA64E91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От основной цели последовательно выделены четыре ключевых направления второго уровня, которые, в свою очередь, детализированы до конкретных практических задач. Данная декомпозиция (представленная в виде дерева целей на рисунке 2) охватывает все критические аспекты разработки: от технической реализации и наполнения базы данных до обеспечения </w:t>
      </w:r>
      <w:r w:rsidRPr="00B30492">
        <w:rPr>
          <w:rFonts w:ascii="Times New Roman" w:hAnsi="Times New Roman" w:cs="Times New Roman"/>
          <w:sz w:val="24"/>
          <w:szCs w:val="24"/>
        </w:rPr>
        <w:lastRenderedPageBreak/>
        <w:t>стабильности работы и формирования активного пользовательского сообщества, что создает комплексную основу для успешной реализации проекта.</w:t>
      </w:r>
    </w:p>
    <w:p w14:paraId="7A33AC87" w14:textId="3B8684E6" w:rsidR="003155C0" w:rsidRPr="00B30492" w:rsidRDefault="00B30492" w:rsidP="00B30492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30492">
        <w:rPr>
          <w:rFonts w:ascii="Times New Roman" w:hAnsi="Times New Roman" w:cs="Times New Roman"/>
          <w:b/>
          <w:bCs/>
          <w:sz w:val="24"/>
          <w:szCs w:val="24"/>
        </w:rPr>
        <w:t>Анализ факторов внешней и внутренней среды</w:t>
      </w:r>
    </w:p>
    <w:p w14:paraId="030784F9" w14:textId="77777777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Для оценки условий реализации проекта проводится анализ факторов внешней и внутренней среды.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82FF7A" w14:textId="5E58782F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Анализ внешней среды осуществляется с использованием PEST‑анализа, который позволяет определить влияние политических, экономических, социальных и технологических факторов на реализацию проекта.</w:t>
      </w:r>
    </w:p>
    <w:p w14:paraId="32A55042" w14:textId="5284F0D0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Анализ внутренней среды проводится с помощью SWOT‑анализа, который позволяет определить сильные и слабые стороны проекта, а также возможные возможности и угрозы.</w:t>
      </w:r>
    </w:p>
    <w:p w14:paraId="03424E01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6.1 PEST‑анализ внешней среды проекта</w:t>
      </w:r>
    </w:p>
    <w:p w14:paraId="0DC6E4DC" w14:textId="79A8BC09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PEST‑анализ позволяет определить влияние факторов внешней среды на реализацию проекта по разработке мобильного приложения для обмена учебными материалами между студентами.</w:t>
      </w:r>
    </w:p>
    <w:p w14:paraId="22467476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Политические факторы (P – Political)</w:t>
      </w:r>
    </w:p>
    <w:p w14:paraId="722E7DEC" w14:textId="5942A76C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Политические факторы связаны с государственным регулированием образовательной и цифровой среды.</w:t>
      </w:r>
    </w:p>
    <w:p w14:paraId="6129873F" w14:textId="6D1DAFBA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Основные факторы:</w:t>
      </w:r>
    </w:p>
    <w:p w14:paraId="6EF0764E" w14:textId="26EB5614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государственная политика в области цифровизации образования</w:t>
      </w:r>
    </w:p>
    <w:p w14:paraId="47E7E41B" w14:textId="2D51F923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поддержка развития информационных технологий и образовательных платформ</w:t>
      </w:r>
    </w:p>
    <w:p w14:paraId="3698C7E2" w14:textId="3CCF6C3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законодательство в сфере защиты персональных данных пользователей</w:t>
      </w:r>
    </w:p>
    <w:p w14:paraId="0AB45A6D" w14:textId="7C772BCE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нормативное регулирование использования цифровых образовательных сервисов</w:t>
      </w:r>
    </w:p>
    <w:p w14:paraId="7993E756" w14:textId="02D8760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государственные программы развития цифровых образовательных технологий</w:t>
      </w:r>
    </w:p>
    <w:p w14:paraId="49F9E7B6" w14:textId="18A9CED6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Положительное влияние данных факторов заключается в том, что многие государства активно поддерживают внедрение цифровых технологий в образование</w:t>
      </w:r>
      <w:r>
        <w:rPr>
          <w:rFonts w:ascii="Times New Roman" w:hAnsi="Times New Roman" w:cs="Times New Roman"/>
          <w:sz w:val="24"/>
          <w:szCs w:val="24"/>
        </w:rPr>
        <w:t xml:space="preserve"> (в том числе и РФ)</w:t>
      </w:r>
      <w:r w:rsidRPr="00B30492">
        <w:rPr>
          <w:rFonts w:ascii="Times New Roman" w:hAnsi="Times New Roman" w:cs="Times New Roman"/>
          <w:sz w:val="24"/>
          <w:szCs w:val="24"/>
        </w:rPr>
        <w:t>, что способствует развитию образовательных IT‑проектов.</w:t>
      </w:r>
    </w:p>
    <w:p w14:paraId="5B6DC72F" w14:textId="4570A51C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Однако необходимость соблюдения требований законодательства, например в области хранения персональных данных пользователей, может усложнять процесс разработки и эксплуатации приложения.</w:t>
      </w:r>
    </w:p>
    <w:p w14:paraId="1D7F334A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Экономические факторы (E – Economic)</w:t>
      </w:r>
    </w:p>
    <w:p w14:paraId="19078AAF" w14:textId="40ED5D69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Экономические факторы отражают влияние экономической ситуации на возможность разработки и внедрения проекта.</w:t>
      </w:r>
    </w:p>
    <w:p w14:paraId="6D255E75" w14:textId="4DA59C20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5634792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DF76E57" w14:textId="2CBDA4FA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lastRenderedPageBreak/>
        <w:t>Основные факторы:</w:t>
      </w:r>
    </w:p>
    <w:p w14:paraId="63649D1F" w14:textId="61AB84AE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рост рынка образовательных технологий </w:t>
      </w:r>
    </w:p>
    <w:p w14:paraId="006A2563" w14:textId="6E7E7028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увеличение инвестиций в IT‑стартапы</w:t>
      </w:r>
    </w:p>
    <w:p w14:paraId="53E08C75" w14:textId="03A1A52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развитие рынка мобильных приложений</w:t>
      </w:r>
    </w:p>
    <w:p w14:paraId="122C34A5" w14:textId="6B495B8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уровень доходов студентов и их платежеспособность</w:t>
      </w:r>
    </w:p>
    <w:p w14:paraId="377B18E0" w14:textId="784910C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стоимость разработки и поддержки мобильных приложений</w:t>
      </w:r>
    </w:p>
    <w:p w14:paraId="5420E399" w14:textId="1F91C618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Развитие рынка </w:t>
      </w:r>
      <w:r>
        <w:rPr>
          <w:rFonts w:ascii="Times New Roman" w:hAnsi="Times New Roman" w:cs="Times New Roman"/>
          <w:sz w:val="24"/>
          <w:szCs w:val="24"/>
        </w:rPr>
        <w:t xml:space="preserve">образовательных технологий </w:t>
      </w:r>
      <w:r w:rsidRPr="00B30492">
        <w:rPr>
          <w:rFonts w:ascii="Times New Roman" w:hAnsi="Times New Roman" w:cs="Times New Roman"/>
          <w:sz w:val="24"/>
          <w:szCs w:val="24"/>
        </w:rPr>
        <w:t>и мобильных приложений создаёт благоприятные условия для реализации проекта</w:t>
      </w:r>
      <w:r>
        <w:rPr>
          <w:rFonts w:ascii="Times New Roman" w:hAnsi="Times New Roman" w:cs="Times New Roman"/>
          <w:sz w:val="24"/>
          <w:szCs w:val="24"/>
        </w:rPr>
        <w:t xml:space="preserve">, но в </w:t>
      </w:r>
      <w:r w:rsidRPr="00B30492">
        <w:rPr>
          <w:rFonts w:ascii="Times New Roman" w:hAnsi="Times New Roman" w:cs="Times New Roman"/>
          <w:sz w:val="24"/>
          <w:szCs w:val="24"/>
        </w:rPr>
        <w:t>то же время ограниченная платежеспособность студентов может снижать эффективность монетизации приложения, поэтому возможным решением может быть использование бесплатной модели доступа с дополнительными платными функциями.</w:t>
      </w:r>
    </w:p>
    <w:p w14:paraId="0CC85700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Социальные факторы (S – Social)</w:t>
      </w:r>
    </w:p>
    <w:p w14:paraId="2DEEF7CF" w14:textId="3669547F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Социальные факторы связаны с особенностями поведения пользователей и развитием образовательной среды.</w:t>
      </w:r>
    </w:p>
    <w:p w14:paraId="428389C5" w14:textId="01DB5472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Основные факторы:</w:t>
      </w:r>
    </w:p>
    <w:p w14:paraId="521763A8" w14:textId="564357C1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высокий уровень использования смартфонов среди студентов</w:t>
      </w:r>
    </w:p>
    <w:p w14:paraId="339DD6F1" w14:textId="708A65BF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дистанционного и цифрового обучения</w:t>
      </w:r>
    </w:p>
    <w:p w14:paraId="76FF2011" w14:textId="086E510B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рост потребности в быстром доступе к образовательной информации</w:t>
      </w:r>
    </w:p>
    <w:p w14:paraId="68708BDC" w14:textId="0B27C1D4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культуры обмена знаниями между студентами</w:t>
      </w:r>
    </w:p>
    <w:p w14:paraId="192C3CD3" w14:textId="0F43A9A6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активное использование онлайн‑платформ для обучения</w:t>
      </w:r>
    </w:p>
    <w:p w14:paraId="42AB9821" w14:textId="7DF6281F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Данные факторы оказывают положительное влияние на проект, поскольку студенты активно используют цифровые технологии в учебном процессе и заинтересованы в удобных сервисах для поиска и обмена учебными материалами.</w:t>
      </w:r>
    </w:p>
    <w:p w14:paraId="4BF7FDE8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Технологические факторы (T – Technological)</w:t>
      </w:r>
    </w:p>
    <w:p w14:paraId="0DD464F8" w14:textId="676E2213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Технологические факторы связаны с развитием информационных технологий, необходимых для реализации проекта.</w:t>
      </w:r>
    </w:p>
    <w:p w14:paraId="283744A1" w14:textId="071E13A3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Основные факторы:</w:t>
      </w:r>
    </w:p>
    <w:p w14:paraId="0BE45BC0" w14:textId="27E41ACD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технологий разработки мобильных приложений</w:t>
      </w:r>
    </w:p>
    <w:p w14:paraId="744EE276" w14:textId="0A47B504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распространение облачных технологий хранения данны</w:t>
      </w:r>
      <w:r w:rsidR="005F26C5" w:rsidRPr="005F26C5">
        <w:rPr>
          <w:rFonts w:ascii="Times New Roman" w:hAnsi="Times New Roman" w:cs="Times New Roman"/>
          <w:sz w:val="24"/>
          <w:szCs w:val="24"/>
        </w:rPr>
        <w:t>х</w:t>
      </w:r>
    </w:p>
    <w:p w14:paraId="309F41C9" w14:textId="2F8A8DC4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технологий поиска и обработки информации</w:t>
      </w:r>
    </w:p>
    <w:p w14:paraId="1947CE9B" w14:textId="716D544B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высокий уровень проникновения интернета и мобильных устройств</w:t>
      </w:r>
    </w:p>
    <w:p w14:paraId="72CDCFFF" w14:textId="77777777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технологий кибербезопасности</w:t>
      </w:r>
    </w:p>
    <w:p w14:paraId="5CB1529C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96C0773" w14:textId="7BF7FFFD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lastRenderedPageBreak/>
        <w:t>Современные технологии позволяют создавать функциональные и удобные мобильные приложения с относительно небольшими затратами ресурсов.</w:t>
      </w:r>
    </w:p>
    <w:p w14:paraId="511749C9" w14:textId="14E11538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Однако быстрые темпы развития технологий требуют постоянного обновления программного обеспечения и поддержки приложения.</w:t>
      </w:r>
    </w:p>
    <w:p w14:paraId="73B754B5" w14:textId="77777777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6.2 SWOT‑анализ внутренней среды проекта</w:t>
      </w:r>
    </w:p>
    <w:p w14:paraId="4C28E421" w14:textId="1D2C933C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позволяет определить сильные и слабые стороны проекта, а также внешние возможности и угрозы, которые могут повлиять на его реализацию.</w:t>
      </w:r>
    </w:p>
    <w:p w14:paraId="57C49CE7" w14:textId="026DAEAE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Сильные стороны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FA76C96" w14:textId="52191C05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высокая актуальность проекта для студентов</w:t>
      </w:r>
    </w:p>
    <w:p w14:paraId="26284776" w14:textId="7A3B0F1A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удобный доступ к учебным материалам через мобильное приложение</w:t>
      </w:r>
    </w:p>
    <w:p w14:paraId="272407D1" w14:textId="46BF5A4C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систематизация учебных ресурсов по категориям</w:t>
      </w:r>
    </w:p>
    <w:p w14:paraId="14BEDDE1" w14:textId="35F7E735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возможность обмена материалами между пользователями</w:t>
      </w:r>
    </w:p>
    <w:p w14:paraId="776D95E8" w14:textId="44D2F532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простота использования и понятный интерфейс</w:t>
      </w:r>
    </w:p>
    <w:p w14:paraId="657AC762" w14:textId="68EC3A1A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возможность быстрого масштабирования платформы</w:t>
      </w:r>
    </w:p>
    <w:p w14:paraId="323FEF57" w14:textId="3C7F33E2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Слабые стороны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43D74558" w14:textId="76F62982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необходимость постоянного наполнения базы учебных материалов</w:t>
      </w:r>
    </w:p>
    <w:p w14:paraId="7F183B6B" w14:textId="5CA35A35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зависимость от активности пользователей</w:t>
      </w:r>
    </w:p>
    <w:p w14:paraId="75790ECE" w14:textId="01C8985F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необходимость модерации загружаемого контента</w:t>
      </w:r>
    </w:p>
    <w:p w14:paraId="064462CE" w14:textId="078A2452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ограниченные финансовые ресурсы на начальном этапе разработки</w:t>
      </w:r>
    </w:p>
    <w:p w14:paraId="793358C1" w14:textId="59A00CEC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необходимость постоянной технической поддержки приложения</w:t>
      </w:r>
    </w:p>
    <w:p w14:paraId="41E0E67D" w14:textId="2772FEB4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Возможности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3609C4E" w14:textId="69E5F4F9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рост рынка образовательных технологий</w:t>
      </w:r>
    </w:p>
    <w:p w14:paraId="6FA97144" w14:textId="35F3F45D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увеличение количества студентов, использующих цифровые образовательные сервисы</w:t>
      </w:r>
    </w:p>
    <w:p w14:paraId="7652891D" w14:textId="6AF2550C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возможность сотрудничества с университетами</w:t>
      </w:r>
    </w:p>
    <w:p w14:paraId="0DE0AB36" w14:textId="6DB58F37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расширение функционала приложения (рейтинги материалов, рекомендации, уведомления)</w:t>
      </w:r>
    </w:p>
    <w:p w14:paraId="5F431973" w14:textId="69441382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масштабирование платформы на другие образовательные учреждения</w:t>
      </w:r>
    </w:p>
    <w:p w14:paraId="2C344AD6" w14:textId="7E17CCF9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Угрозы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2A6885EA" w14:textId="73AD5D08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появление конкурирующих образовательных платформ</w:t>
      </w:r>
    </w:p>
    <w:p w14:paraId="48FD4C3B" w14:textId="5CD6F0F1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возможные проблемы с авторскими правами на учебные материалы</w:t>
      </w:r>
    </w:p>
    <w:p w14:paraId="2BC8A44C" w14:textId="3CE64343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снижение активности пользователей</w:t>
      </w:r>
    </w:p>
    <w:p w14:paraId="662D21C3" w14:textId="68AF48E3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технические сбои или проблемы с безопасностью данных</w:t>
      </w:r>
    </w:p>
    <w:p w14:paraId="659BED34" w14:textId="761B7455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изменения в законодательстве в сфере цифровых сервисов</w:t>
      </w:r>
    </w:p>
    <w:p w14:paraId="29E7D269" w14:textId="77777777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lastRenderedPageBreak/>
        <w:t>6.3 Выводы по результатам анализа</w:t>
      </w:r>
    </w:p>
    <w:p w14:paraId="6D4ABD85" w14:textId="278C2DB8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Проведённый анализ внешней и внутренней среды показывает, что реализация проекта по разработке мобильного приложения для обмена учебными материалами между студентами имеет благоприятные условия для реализации.</w:t>
      </w:r>
    </w:p>
    <w:p w14:paraId="5624A335" w14:textId="47C2ABFB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PEST‑анализ показал, что развитие цифровых технологий, распространение мобильных устройств и рост рынка образовательных технологий создают благоприятную среду для внедрения подобных решений.</w:t>
      </w:r>
    </w:p>
    <w:p w14:paraId="30099F3B" w14:textId="2CB3DAD4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выявил, что основными сильными сторонами проекта являются его актуальность для студентов, удобство использования и возможность систематизации учебных материалов.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F26C5">
        <w:rPr>
          <w:rFonts w:ascii="Times New Roman" w:hAnsi="Times New Roman" w:cs="Times New Roman"/>
          <w:sz w:val="24"/>
          <w:szCs w:val="24"/>
        </w:rPr>
        <w:t>В то же время реализация проекта может сопровождаться рядом рисков, связанных с необходимостью постоянного наполнения базы материалов, обеспечением качества контента и конкуренцией со стороны других образовательных платформ.</w:t>
      </w:r>
    </w:p>
    <w:p w14:paraId="19F7AFD5" w14:textId="741D7499" w:rsidR="005F26C5" w:rsidRPr="00B30492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 xml:space="preserve">В целом </w:t>
      </w:r>
      <w:r w:rsidR="002D59E1">
        <w:rPr>
          <w:rFonts w:ascii="Times New Roman" w:hAnsi="Times New Roman" w:cs="Times New Roman"/>
          <w:sz w:val="24"/>
          <w:szCs w:val="24"/>
        </w:rPr>
        <w:t>после проведенного анализа можно прийти к выводу</w:t>
      </w:r>
      <w:r w:rsidRPr="005F26C5">
        <w:rPr>
          <w:rFonts w:ascii="Times New Roman" w:hAnsi="Times New Roman" w:cs="Times New Roman"/>
          <w:sz w:val="24"/>
          <w:szCs w:val="24"/>
        </w:rPr>
        <w:t>, что при эффективной организации разработки и поддержки платформы проект имеет высокий потенциал успешной реализации и дальнейшего развития.</w:t>
      </w:r>
    </w:p>
    <w:sectPr w:rsidR="005F26C5" w:rsidRPr="00B30492" w:rsidSect="002D4490">
      <w:footerReference w:type="default" r:id="rId13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254380" w14:textId="77777777" w:rsidR="00031CC4" w:rsidRDefault="00031CC4" w:rsidP="002D4490">
      <w:pPr>
        <w:spacing w:after="0" w:line="240" w:lineRule="auto"/>
      </w:pPr>
      <w:r>
        <w:separator/>
      </w:r>
    </w:p>
  </w:endnote>
  <w:endnote w:type="continuationSeparator" w:id="0">
    <w:p w14:paraId="5D177F8E" w14:textId="77777777" w:rsidR="00031CC4" w:rsidRDefault="00031CC4" w:rsidP="002D4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651423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D69FA" w14:textId="6EA67113" w:rsidR="002D4490" w:rsidRPr="002D4490" w:rsidRDefault="002D4490">
        <w:pPr>
          <w:pStyle w:val="af3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D449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D449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2D4490">
          <w:rPr>
            <w:rFonts w:ascii="Times New Roman" w:hAnsi="Times New Roman" w:cs="Times New Roman"/>
            <w:sz w:val="24"/>
            <w:szCs w:val="24"/>
          </w:rPr>
          <w:t>2</w: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022678F" w14:textId="77777777" w:rsidR="002D4490" w:rsidRDefault="002D4490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FEE9A" w14:textId="77777777" w:rsidR="00031CC4" w:rsidRDefault="00031CC4" w:rsidP="002D4490">
      <w:pPr>
        <w:spacing w:after="0" w:line="240" w:lineRule="auto"/>
      </w:pPr>
      <w:r>
        <w:separator/>
      </w:r>
    </w:p>
  </w:footnote>
  <w:footnote w:type="continuationSeparator" w:id="0">
    <w:p w14:paraId="6E798847" w14:textId="77777777" w:rsidR="00031CC4" w:rsidRDefault="00031CC4" w:rsidP="002D44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63829"/>
    <w:multiLevelType w:val="multilevel"/>
    <w:tmpl w:val="7EFAB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874583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2" w15:restartNumberingAfterBreak="0">
    <w:nsid w:val="360E77E7"/>
    <w:multiLevelType w:val="hybridMultilevel"/>
    <w:tmpl w:val="E90E4E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543AC0"/>
    <w:multiLevelType w:val="hybridMultilevel"/>
    <w:tmpl w:val="2B7C7E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5330AE4"/>
    <w:multiLevelType w:val="hybridMultilevel"/>
    <w:tmpl w:val="2CBE00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2EB41F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6" w15:restartNumberingAfterBreak="0">
    <w:nsid w:val="636C6713"/>
    <w:multiLevelType w:val="hybridMultilevel"/>
    <w:tmpl w:val="1D34DB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5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B12"/>
    <w:rsid w:val="00031CC4"/>
    <w:rsid w:val="000729F7"/>
    <w:rsid w:val="000E6E25"/>
    <w:rsid w:val="001043E2"/>
    <w:rsid w:val="00140397"/>
    <w:rsid w:val="00152F82"/>
    <w:rsid w:val="00220E24"/>
    <w:rsid w:val="00226CD1"/>
    <w:rsid w:val="002D0503"/>
    <w:rsid w:val="002D4490"/>
    <w:rsid w:val="002D59E1"/>
    <w:rsid w:val="003155C0"/>
    <w:rsid w:val="00351B12"/>
    <w:rsid w:val="00422BB1"/>
    <w:rsid w:val="004C2619"/>
    <w:rsid w:val="004F5883"/>
    <w:rsid w:val="005236E5"/>
    <w:rsid w:val="0054265B"/>
    <w:rsid w:val="00563CCD"/>
    <w:rsid w:val="00583E59"/>
    <w:rsid w:val="005F26C5"/>
    <w:rsid w:val="00664920"/>
    <w:rsid w:val="0066559D"/>
    <w:rsid w:val="006B51F2"/>
    <w:rsid w:val="006D293F"/>
    <w:rsid w:val="00770817"/>
    <w:rsid w:val="007717AA"/>
    <w:rsid w:val="00782715"/>
    <w:rsid w:val="00814200"/>
    <w:rsid w:val="008560D2"/>
    <w:rsid w:val="00A31D45"/>
    <w:rsid w:val="00AE1B22"/>
    <w:rsid w:val="00B30492"/>
    <w:rsid w:val="00B52C5A"/>
    <w:rsid w:val="00C3494B"/>
    <w:rsid w:val="00C826C4"/>
    <w:rsid w:val="00C836EE"/>
    <w:rsid w:val="00DA341C"/>
    <w:rsid w:val="00E04008"/>
    <w:rsid w:val="00E77B08"/>
    <w:rsid w:val="00EC002C"/>
    <w:rsid w:val="00ED18EF"/>
    <w:rsid w:val="00F46CAB"/>
    <w:rsid w:val="00F72AFF"/>
    <w:rsid w:val="00FE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329D2"/>
  <w15:chartTrackingRefBased/>
  <w15:docId w15:val="{9B396C78-DF46-4C66-ADF7-B79E2687F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51B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1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1B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1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1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1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1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"/>
    <w:autoRedefine/>
    <w:qFormat/>
    <w:rsid w:val="007717AA"/>
    <w:pPr>
      <w:tabs>
        <w:tab w:val="left" w:pos="1980"/>
        <w:tab w:val="left" w:pos="2520"/>
      </w:tabs>
      <w:spacing w:after="0" w:line="360" w:lineRule="auto"/>
      <w:jc w:val="center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customStyle="1" w:styleId="a4">
    <w:name w:val="абзац"/>
    <w:basedOn w:val="a"/>
    <w:link w:val="a5"/>
    <w:autoRedefine/>
    <w:qFormat/>
    <w:rsid w:val="007717AA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5">
    <w:name w:val="абзац Знак"/>
    <w:basedOn w:val="a0"/>
    <w:link w:val="a4"/>
    <w:rsid w:val="007717AA"/>
    <w:rPr>
      <w:rFonts w:ascii="Times New Roman" w:hAnsi="Times New Roman" w:cs="Times New Roman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351B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1B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51B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1B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1B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1B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1B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1B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1B12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351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35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351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35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1B12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351B12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51B12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51B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351B12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51B12"/>
    <w:rPr>
      <w:b/>
      <w:bCs/>
      <w:smallCaps/>
      <w:color w:val="2F5496" w:themeColor="accent1" w:themeShade="BF"/>
      <w:spacing w:val="5"/>
    </w:rPr>
  </w:style>
  <w:style w:type="character" w:styleId="af">
    <w:name w:val="Strong"/>
    <w:basedOn w:val="a0"/>
    <w:uiPriority w:val="22"/>
    <w:qFormat/>
    <w:rsid w:val="00770817"/>
    <w:rPr>
      <w:b/>
      <w:bCs/>
    </w:rPr>
  </w:style>
  <w:style w:type="paragraph" w:styleId="af0">
    <w:name w:val="Normal (Web)"/>
    <w:basedOn w:val="a"/>
    <w:uiPriority w:val="99"/>
    <w:semiHidden/>
    <w:unhideWhenUsed/>
    <w:rsid w:val="007708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1">
    <w:name w:val="header"/>
    <w:basedOn w:val="a"/>
    <w:link w:val="af2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D4490"/>
  </w:style>
  <w:style w:type="paragraph" w:styleId="af3">
    <w:name w:val="footer"/>
    <w:basedOn w:val="a"/>
    <w:link w:val="af4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D44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1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microsoft.com/office/2007/relationships/diagramDrawing" Target="diagrams/drawing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diagramColors" Target="diagrams/colors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diagramQuickStyle" Target="diagrams/quickStyle1.xml"/><Relationship Id="rId4" Type="http://schemas.openxmlformats.org/officeDocument/2006/relationships/webSettings" Target="webSettings.xml"/><Relationship Id="rId9" Type="http://schemas.openxmlformats.org/officeDocument/2006/relationships/diagramLayout" Target="diagrams/layout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A2D24A1-C647-41CD-850B-50FC3B483B7B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395FC782-CFD0-453C-839B-49EE920423D2}">
      <dgm:prSet phldrT="[Текст]"/>
      <dgm:spPr/>
      <dgm:t>
        <a:bodyPr/>
        <a:lstStyle/>
        <a:p>
          <a:r>
            <a:rPr lang="ru-RU"/>
            <a:t>Разработка приложения</a:t>
          </a:r>
        </a:p>
      </dgm:t>
    </dgm:pt>
    <dgm:pt modelId="{514F978D-FCA0-4DDA-956B-06D6D1A96DCF}" type="parTrans" cxnId="{A52347BB-086B-4E04-933B-CDAED5F908DB}">
      <dgm:prSet/>
      <dgm:spPr/>
      <dgm:t>
        <a:bodyPr/>
        <a:lstStyle/>
        <a:p>
          <a:endParaRPr lang="ru-RU"/>
        </a:p>
      </dgm:t>
    </dgm:pt>
    <dgm:pt modelId="{195B6766-3273-4B50-AE94-161CF6F6B3B6}" type="sibTrans" cxnId="{A52347BB-086B-4E04-933B-CDAED5F908DB}">
      <dgm:prSet/>
      <dgm:spPr/>
      <dgm:t>
        <a:bodyPr/>
        <a:lstStyle/>
        <a:p>
          <a:endParaRPr lang="ru-RU"/>
        </a:p>
      </dgm:t>
    </dgm:pt>
    <dgm:pt modelId="{C36E0CC9-6D59-4408-913F-C671B913559B}">
      <dgm:prSet phldrT="[Текст]"/>
      <dgm:spPr/>
      <dgm:t>
        <a:bodyPr/>
        <a:lstStyle/>
        <a:p>
          <a:r>
            <a:rPr lang="ru-RU"/>
            <a:t>Функционал</a:t>
          </a:r>
        </a:p>
      </dgm:t>
    </dgm:pt>
    <dgm:pt modelId="{59B70833-D32D-4D33-850F-B52B4F62D6F8}" type="parTrans" cxnId="{B001D4CB-3D62-4FA0-97BC-B71A03E6B045}">
      <dgm:prSet/>
      <dgm:spPr/>
      <dgm:t>
        <a:bodyPr/>
        <a:lstStyle/>
        <a:p>
          <a:endParaRPr lang="ru-RU"/>
        </a:p>
      </dgm:t>
    </dgm:pt>
    <dgm:pt modelId="{AEA23BFB-D2E5-40CA-9080-E481FD37E85F}" type="sibTrans" cxnId="{B001D4CB-3D62-4FA0-97BC-B71A03E6B045}">
      <dgm:prSet/>
      <dgm:spPr/>
      <dgm:t>
        <a:bodyPr/>
        <a:lstStyle/>
        <a:p>
          <a:endParaRPr lang="ru-RU"/>
        </a:p>
      </dgm:t>
    </dgm:pt>
    <dgm:pt modelId="{AE06C55B-1FD0-45DE-92FE-DBFA46CF32AA}">
      <dgm:prSet phldrT="[Текст]"/>
      <dgm:spPr/>
      <dgm:t>
        <a:bodyPr/>
        <a:lstStyle/>
        <a:p>
          <a:r>
            <a:rPr lang="ru-RU"/>
            <a:t>База материалов</a:t>
          </a:r>
        </a:p>
      </dgm:t>
    </dgm:pt>
    <dgm:pt modelId="{9EE72CD1-9447-4C45-B216-3D488A13B1F6}" type="parTrans" cxnId="{99211BA1-C577-4CAE-BCA9-BA966E2560BC}">
      <dgm:prSet/>
      <dgm:spPr/>
      <dgm:t>
        <a:bodyPr/>
        <a:lstStyle/>
        <a:p>
          <a:endParaRPr lang="ru-RU"/>
        </a:p>
      </dgm:t>
    </dgm:pt>
    <dgm:pt modelId="{33C5F015-C643-4FC7-832F-25283E87EABC}" type="sibTrans" cxnId="{99211BA1-C577-4CAE-BCA9-BA966E2560BC}">
      <dgm:prSet/>
      <dgm:spPr/>
      <dgm:t>
        <a:bodyPr/>
        <a:lstStyle/>
        <a:p>
          <a:endParaRPr lang="ru-RU"/>
        </a:p>
      </dgm:t>
    </dgm:pt>
    <dgm:pt modelId="{81D5254C-16EC-423D-8076-76389B7E70E7}">
      <dgm:prSet/>
      <dgm:spPr/>
      <dgm:t>
        <a:bodyPr/>
        <a:lstStyle/>
        <a:p>
          <a:r>
            <a:rPr lang="ru-RU"/>
            <a:t>Регистрация и логин</a:t>
          </a:r>
        </a:p>
      </dgm:t>
    </dgm:pt>
    <dgm:pt modelId="{40BF21B1-6B1B-4374-B423-45AAE99A3DD5}" type="parTrans" cxnId="{8EAEF294-89AA-4693-A2ED-5D162BBC956C}">
      <dgm:prSet/>
      <dgm:spPr/>
      <dgm:t>
        <a:bodyPr/>
        <a:lstStyle/>
        <a:p>
          <a:endParaRPr lang="ru-RU"/>
        </a:p>
      </dgm:t>
    </dgm:pt>
    <dgm:pt modelId="{8980FAB1-6356-4F07-AD0C-551A9C0B2C89}" type="sibTrans" cxnId="{8EAEF294-89AA-4693-A2ED-5D162BBC956C}">
      <dgm:prSet/>
      <dgm:spPr/>
      <dgm:t>
        <a:bodyPr/>
        <a:lstStyle/>
        <a:p>
          <a:endParaRPr lang="ru-RU"/>
        </a:p>
      </dgm:t>
    </dgm:pt>
    <dgm:pt modelId="{4CD200CF-87D6-4D6A-B2AE-A20D424245FE}">
      <dgm:prSet/>
      <dgm:spPr/>
      <dgm:t>
        <a:bodyPr/>
        <a:lstStyle/>
        <a:p>
          <a:r>
            <a:rPr lang="ru-RU"/>
            <a:t>Поиск материалов</a:t>
          </a:r>
        </a:p>
      </dgm:t>
    </dgm:pt>
    <dgm:pt modelId="{171197D3-03D1-4F11-8AC5-D240021839C1}" type="parTrans" cxnId="{BD735BA1-48F3-425E-B1B3-44B827CE16EB}">
      <dgm:prSet/>
      <dgm:spPr/>
      <dgm:t>
        <a:bodyPr/>
        <a:lstStyle/>
        <a:p>
          <a:endParaRPr lang="ru-RU"/>
        </a:p>
      </dgm:t>
    </dgm:pt>
    <dgm:pt modelId="{EC485562-9070-4930-B406-DB66A406F5FB}" type="sibTrans" cxnId="{BD735BA1-48F3-425E-B1B3-44B827CE16EB}">
      <dgm:prSet/>
      <dgm:spPr/>
      <dgm:t>
        <a:bodyPr/>
        <a:lstStyle/>
        <a:p>
          <a:endParaRPr lang="ru-RU"/>
        </a:p>
      </dgm:t>
    </dgm:pt>
    <dgm:pt modelId="{4E62C591-A4DE-473B-8E60-BBF933BD49E7}">
      <dgm:prSet/>
      <dgm:spPr/>
      <dgm:t>
        <a:bodyPr/>
        <a:lstStyle/>
        <a:p>
          <a:r>
            <a:rPr lang="ru-RU"/>
            <a:t>Соатегории</a:t>
          </a:r>
        </a:p>
      </dgm:t>
    </dgm:pt>
    <dgm:pt modelId="{01C1C976-C506-422D-8EBD-CCE98B14AFFE}" type="parTrans" cxnId="{C8C03821-2AA3-46C9-AFC0-06E6E4AD9205}">
      <dgm:prSet/>
      <dgm:spPr/>
      <dgm:t>
        <a:bodyPr/>
        <a:lstStyle/>
        <a:p>
          <a:endParaRPr lang="ru-RU"/>
        </a:p>
      </dgm:t>
    </dgm:pt>
    <dgm:pt modelId="{F7594240-C019-48F4-97C3-E0E43E1ABE08}" type="sibTrans" cxnId="{C8C03821-2AA3-46C9-AFC0-06E6E4AD9205}">
      <dgm:prSet/>
      <dgm:spPr/>
      <dgm:t>
        <a:bodyPr/>
        <a:lstStyle/>
        <a:p>
          <a:endParaRPr lang="ru-RU"/>
        </a:p>
      </dgm:t>
    </dgm:pt>
    <dgm:pt modelId="{FB0E24C0-C768-4F88-B05E-5CBC22E27267}">
      <dgm:prSet/>
      <dgm:spPr/>
      <dgm:t>
        <a:bodyPr/>
        <a:lstStyle/>
        <a:p>
          <a:r>
            <a:rPr lang="ru-RU"/>
            <a:t>Просмотр материалов</a:t>
          </a:r>
        </a:p>
      </dgm:t>
    </dgm:pt>
    <dgm:pt modelId="{4E705EDE-6710-4CD1-9E20-7D5BBD70857A}" type="parTrans" cxnId="{7802F3BA-AC96-46CF-A280-A38B22628C64}">
      <dgm:prSet/>
      <dgm:spPr/>
      <dgm:t>
        <a:bodyPr/>
        <a:lstStyle/>
        <a:p>
          <a:endParaRPr lang="ru-RU"/>
        </a:p>
      </dgm:t>
    </dgm:pt>
    <dgm:pt modelId="{2BE5ACA4-C9D9-4713-B91B-86C32A8665F4}" type="sibTrans" cxnId="{7802F3BA-AC96-46CF-A280-A38B22628C64}">
      <dgm:prSet/>
      <dgm:spPr/>
      <dgm:t>
        <a:bodyPr/>
        <a:lstStyle/>
        <a:p>
          <a:endParaRPr lang="ru-RU"/>
        </a:p>
      </dgm:t>
    </dgm:pt>
    <dgm:pt modelId="{F81EAC32-F665-4C58-81B5-A2FFE95049A2}">
      <dgm:prSet/>
      <dgm:spPr/>
      <dgm:t>
        <a:bodyPr/>
        <a:lstStyle/>
        <a:p>
          <a:r>
            <a:rPr lang="ru-RU"/>
            <a:t>Скачивание материалов</a:t>
          </a:r>
        </a:p>
      </dgm:t>
    </dgm:pt>
    <dgm:pt modelId="{DCEE65DF-C4FE-4DAD-9EC9-87A02EA84F92}" type="parTrans" cxnId="{5009F8AB-D573-4674-8D9F-79FAB86149BF}">
      <dgm:prSet/>
      <dgm:spPr/>
      <dgm:t>
        <a:bodyPr/>
        <a:lstStyle/>
        <a:p>
          <a:endParaRPr lang="ru-RU"/>
        </a:p>
      </dgm:t>
    </dgm:pt>
    <dgm:pt modelId="{676C5473-5653-4E73-BF10-7A13FE5DFE9C}" type="sibTrans" cxnId="{5009F8AB-D573-4674-8D9F-79FAB86149BF}">
      <dgm:prSet/>
      <dgm:spPr/>
      <dgm:t>
        <a:bodyPr/>
        <a:lstStyle/>
        <a:p>
          <a:endParaRPr lang="ru-RU"/>
        </a:p>
      </dgm:t>
    </dgm:pt>
    <dgm:pt modelId="{C8CE8B48-F0AD-49E7-982F-827A56ACA25F}">
      <dgm:prSet/>
      <dgm:spPr/>
      <dgm:t>
        <a:bodyPr/>
        <a:lstStyle/>
        <a:p>
          <a:r>
            <a:rPr lang="ru-RU"/>
            <a:t>Избранное</a:t>
          </a:r>
        </a:p>
      </dgm:t>
    </dgm:pt>
    <dgm:pt modelId="{82D94BCC-DA32-4067-8905-0D489FAD6BF7}" type="parTrans" cxnId="{0424CEF1-8DC0-4BCD-8D87-6BD0B59D016A}">
      <dgm:prSet/>
      <dgm:spPr/>
      <dgm:t>
        <a:bodyPr/>
        <a:lstStyle/>
        <a:p>
          <a:endParaRPr lang="ru-RU"/>
        </a:p>
      </dgm:t>
    </dgm:pt>
    <dgm:pt modelId="{5EDB6E63-1072-43A1-8A81-878A91CEB0DC}" type="sibTrans" cxnId="{0424CEF1-8DC0-4BCD-8D87-6BD0B59D016A}">
      <dgm:prSet/>
      <dgm:spPr/>
      <dgm:t>
        <a:bodyPr/>
        <a:lstStyle/>
        <a:p>
          <a:endParaRPr lang="ru-RU"/>
        </a:p>
      </dgm:t>
    </dgm:pt>
    <dgm:pt modelId="{C96B5874-E229-4CBB-A0CF-190F15AB717E}">
      <dgm:prSet/>
      <dgm:spPr/>
      <dgm:t>
        <a:bodyPr/>
        <a:lstStyle/>
        <a:p>
          <a:r>
            <a:rPr lang="ru-RU"/>
            <a:t>Загрузка</a:t>
          </a:r>
        </a:p>
      </dgm:t>
    </dgm:pt>
    <dgm:pt modelId="{F48CE64E-76C1-4611-993F-192B633DB9A2}" type="parTrans" cxnId="{F5FA6B3E-2A1E-48D8-BE20-CD7067A039A8}">
      <dgm:prSet/>
      <dgm:spPr/>
      <dgm:t>
        <a:bodyPr/>
        <a:lstStyle/>
        <a:p>
          <a:endParaRPr lang="ru-RU"/>
        </a:p>
      </dgm:t>
    </dgm:pt>
    <dgm:pt modelId="{ABDA44FC-E0AA-4877-B004-2A6609843E4F}" type="sibTrans" cxnId="{F5FA6B3E-2A1E-48D8-BE20-CD7067A039A8}">
      <dgm:prSet/>
      <dgm:spPr/>
      <dgm:t>
        <a:bodyPr/>
        <a:lstStyle/>
        <a:p>
          <a:endParaRPr lang="ru-RU"/>
        </a:p>
      </dgm:t>
    </dgm:pt>
    <dgm:pt modelId="{E33AC224-5268-4426-A163-F2D0416F7734}">
      <dgm:prSet/>
      <dgm:spPr/>
      <dgm:t>
        <a:bodyPr/>
        <a:lstStyle/>
        <a:p>
          <a:r>
            <a:rPr lang="ru-RU"/>
            <a:t>Структурирование материалов по категориям</a:t>
          </a:r>
        </a:p>
      </dgm:t>
    </dgm:pt>
    <dgm:pt modelId="{AC08EE4F-B6AC-45EB-B35B-47BE7AB2EAC1}" type="parTrans" cxnId="{C80726A2-9B41-4348-8FCE-66162DFCD5E7}">
      <dgm:prSet/>
      <dgm:spPr/>
      <dgm:t>
        <a:bodyPr/>
        <a:lstStyle/>
        <a:p>
          <a:endParaRPr lang="ru-RU"/>
        </a:p>
      </dgm:t>
    </dgm:pt>
    <dgm:pt modelId="{BACC7AD4-552B-4C2A-8E5E-EB7A8C2211C3}" type="sibTrans" cxnId="{C80726A2-9B41-4348-8FCE-66162DFCD5E7}">
      <dgm:prSet/>
      <dgm:spPr/>
      <dgm:t>
        <a:bodyPr/>
        <a:lstStyle/>
        <a:p>
          <a:endParaRPr lang="ru-RU"/>
        </a:p>
      </dgm:t>
    </dgm:pt>
    <dgm:pt modelId="{94456D12-21CD-4B24-A8D1-30BE07C87085}">
      <dgm:prSet/>
      <dgm:spPr/>
      <dgm:t>
        <a:bodyPr/>
        <a:lstStyle/>
        <a:p>
          <a:r>
            <a:rPr lang="ru-RU"/>
            <a:t>Хранение материалов</a:t>
          </a:r>
        </a:p>
      </dgm:t>
    </dgm:pt>
    <dgm:pt modelId="{4EBD51D4-E779-4937-9803-F13016EAB001}" type="parTrans" cxnId="{9CED809A-C56D-4023-9873-EB28F5B747EF}">
      <dgm:prSet/>
      <dgm:spPr/>
      <dgm:t>
        <a:bodyPr/>
        <a:lstStyle/>
        <a:p>
          <a:endParaRPr lang="ru-RU"/>
        </a:p>
      </dgm:t>
    </dgm:pt>
    <dgm:pt modelId="{DE06C94B-A469-4333-9C14-F56626186CF0}" type="sibTrans" cxnId="{9CED809A-C56D-4023-9873-EB28F5B747EF}">
      <dgm:prSet/>
      <dgm:spPr/>
      <dgm:t>
        <a:bodyPr/>
        <a:lstStyle/>
        <a:p>
          <a:endParaRPr lang="ru-RU"/>
        </a:p>
      </dgm:t>
    </dgm:pt>
    <dgm:pt modelId="{5917673F-F007-44E6-BC0E-1C440A8A947A}">
      <dgm:prSet/>
      <dgm:spPr/>
      <dgm:t>
        <a:bodyPr/>
        <a:lstStyle/>
        <a:p>
          <a:r>
            <a:rPr lang="ru-RU"/>
            <a:t>Обеспечение акнутальности и качества материалов</a:t>
          </a:r>
        </a:p>
      </dgm:t>
    </dgm:pt>
    <dgm:pt modelId="{6A53953F-609F-4BF9-BC73-213D7B6E4E46}" type="parTrans" cxnId="{02B7E521-9C02-403C-806B-C070376D82E2}">
      <dgm:prSet/>
      <dgm:spPr/>
      <dgm:t>
        <a:bodyPr/>
        <a:lstStyle/>
        <a:p>
          <a:endParaRPr lang="ru-RU"/>
        </a:p>
      </dgm:t>
    </dgm:pt>
    <dgm:pt modelId="{ED71F225-AC05-48D2-8853-4B153454C085}" type="sibTrans" cxnId="{02B7E521-9C02-403C-806B-C070376D82E2}">
      <dgm:prSet/>
      <dgm:spPr/>
      <dgm:t>
        <a:bodyPr/>
        <a:lstStyle/>
        <a:p>
          <a:endParaRPr lang="ru-RU"/>
        </a:p>
      </dgm:t>
    </dgm:pt>
    <dgm:pt modelId="{7493E4C7-87BB-4816-935C-70A027095CFB}">
      <dgm:prSet/>
      <dgm:spPr/>
      <dgm:t>
        <a:bodyPr/>
        <a:lstStyle/>
        <a:p>
          <a:r>
            <a:rPr lang="ru-RU"/>
            <a:t>Структурирование материалов по категориям</a:t>
          </a:r>
        </a:p>
      </dgm:t>
    </dgm:pt>
    <dgm:pt modelId="{06D1EC18-CA66-46FE-AE04-66A239FA3D6C}" type="parTrans" cxnId="{12805861-8682-4B88-9D17-99CC452888A8}">
      <dgm:prSet/>
      <dgm:spPr/>
      <dgm:t>
        <a:bodyPr/>
        <a:lstStyle/>
        <a:p>
          <a:endParaRPr lang="ru-RU"/>
        </a:p>
      </dgm:t>
    </dgm:pt>
    <dgm:pt modelId="{6754B444-25A6-44D8-BAC5-C90823DFFBB9}" type="sibTrans" cxnId="{12805861-8682-4B88-9D17-99CC452888A8}">
      <dgm:prSet/>
      <dgm:spPr/>
      <dgm:t>
        <a:bodyPr/>
        <a:lstStyle/>
        <a:p>
          <a:endParaRPr lang="ru-RU"/>
        </a:p>
      </dgm:t>
    </dgm:pt>
    <dgm:pt modelId="{11902A16-2BF2-490C-B85B-44951D524773}">
      <dgm:prSet/>
      <dgm:spPr/>
      <dgm:t>
        <a:bodyPr/>
        <a:lstStyle/>
        <a:p>
          <a:r>
            <a:rPr lang="ru-RU"/>
            <a:t>Удобство использования</a:t>
          </a:r>
        </a:p>
      </dgm:t>
    </dgm:pt>
    <dgm:pt modelId="{68F72A67-2ACB-4478-B732-E51DC5F698C6}" type="parTrans" cxnId="{768463C6-DBB0-41E6-985E-1AAB0C9BB615}">
      <dgm:prSet/>
      <dgm:spPr/>
      <dgm:t>
        <a:bodyPr/>
        <a:lstStyle/>
        <a:p>
          <a:endParaRPr lang="ru-RU"/>
        </a:p>
      </dgm:t>
    </dgm:pt>
    <dgm:pt modelId="{7C7D9084-09CD-4835-8AB7-990FADF0A833}" type="sibTrans" cxnId="{768463C6-DBB0-41E6-985E-1AAB0C9BB615}">
      <dgm:prSet/>
      <dgm:spPr/>
      <dgm:t>
        <a:bodyPr/>
        <a:lstStyle/>
        <a:p>
          <a:endParaRPr lang="ru-RU"/>
        </a:p>
      </dgm:t>
    </dgm:pt>
    <dgm:pt modelId="{33C9D10C-38BF-418E-BBDE-8543D1B2BEA7}">
      <dgm:prSet/>
      <dgm:spPr/>
      <dgm:t>
        <a:bodyPr/>
        <a:lstStyle/>
        <a:p>
          <a:r>
            <a:rPr lang="ru-RU"/>
            <a:t>Пользовательское сообщество</a:t>
          </a:r>
        </a:p>
      </dgm:t>
    </dgm:pt>
    <dgm:pt modelId="{383A96CB-9F2D-4C99-AADD-DFE0627EEFB8}" type="parTrans" cxnId="{6E723E9C-C945-44FA-8346-7B76B9564037}">
      <dgm:prSet/>
      <dgm:spPr/>
      <dgm:t>
        <a:bodyPr/>
        <a:lstStyle/>
        <a:p>
          <a:endParaRPr lang="ru-RU"/>
        </a:p>
      </dgm:t>
    </dgm:pt>
    <dgm:pt modelId="{01B4D841-7BEB-44D1-9255-ADF093349984}" type="sibTrans" cxnId="{6E723E9C-C945-44FA-8346-7B76B9564037}">
      <dgm:prSet/>
      <dgm:spPr/>
      <dgm:t>
        <a:bodyPr/>
        <a:lstStyle/>
        <a:p>
          <a:endParaRPr lang="ru-RU"/>
        </a:p>
      </dgm:t>
    </dgm:pt>
    <dgm:pt modelId="{5F0CACD9-B0C1-40CB-9B87-00ABDFF281B8}">
      <dgm:prSet/>
      <dgm:spPr/>
      <dgm:t>
        <a:bodyPr/>
        <a:lstStyle/>
        <a:p>
          <a:r>
            <a:rPr lang="ru-RU"/>
            <a:t>Удобный </a:t>
          </a:r>
          <a:r>
            <a:rPr lang="en-US"/>
            <a:t>UX/UI</a:t>
          </a:r>
          <a:endParaRPr lang="ru-RU"/>
        </a:p>
      </dgm:t>
    </dgm:pt>
    <dgm:pt modelId="{310C4BEA-167F-4E70-8CFB-83C458DB5063}" type="parTrans" cxnId="{8557A182-42F2-45EE-904C-F9227B75917E}">
      <dgm:prSet/>
      <dgm:spPr/>
      <dgm:t>
        <a:bodyPr/>
        <a:lstStyle/>
        <a:p>
          <a:endParaRPr lang="ru-RU"/>
        </a:p>
      </dgm:t>
    </dgm:pt>
    <dgm:pt modelId="{B2153EC3-1A35-4970-8083-CE366B0A415D}" type="sibTrans" cxnId="{8557A182-42F2-45EE-904C-F9227B75917E}">
      <dgm:prSet/>
      <dgm:spPr/>
      <dgm:t>
        <a:bodyPr/>
        <a:lstStyle/>
        <a:p>
          <a:endParaRPr lang="ru-RU"/>
        </a:p>
      </dgm:t>
    </dgm:pt>
    <dgm:pt modelId="{EC0C86C0-6C73-4598-ADE1-6E753F7AB427}">
      <dgm:prSet/>
      <dgm:spPr/>
      <dgm:t>
        <a:bodyPr/>
        <a:lstStyle/>
        <a:p>
          <a:r>
            <a:rPr lang="ru-RU"/>
            <a:t>Проведение тестирования функционала</a:t>
          </a:r>
        </a:p>
      </dgm:t>
    </dgm:pt>
    <dgm:pt modelId="{BFC449D5-3EF9-46F0-BDC1-793E089D176C}" type="parTrans" cxnId="{3523F9E6-94C1-4D39-A5AA-42150D09805E}">
      <dgm:prSet/>
      <dgm:spPr/>
      <dgm:t>
        <a:bodyPr/>
        <a:lstStyle/>
        <a:p>
          <a:endParaRPr lang="ru-RU"/>
        </a:p>
      </dgm:t>
    </dgm:pt>
    <dgm:pt modelId="{59B9315B-2C95-440B-8B51-F74C94FD9BA1}" type="sibTrans" cxnId="{3523F9E6-94C1-4D39-A5AA-42150D09805E}">
      <dgm:prSet/>
      <dgm:spPr/>
      <dgm:t>
        <a:bodyPr/>
        <a:lstStyle/>
        <a:p>
          <a:endParaRPr lang="ru-RU"/>
        </a:p>
      </dgm:t>
    </dgm:pt>
    <dgm:pt modelId="{9BC7488B-7607-4483-9BCC-F36DF824CCCB}">
      <dgm:prSet/>
      <dgm:spPr/>
      <dgm:t>
        <a:bodyPr/>
        <a:lstStyle/>
        <a:p>
          <a:r>
            <a:rPr lang="ru-RU"/>
            <a:t>Исправление ошибок и оптимизация</a:t>
          </a:r>
        </a:p>
      </dgm:t>
    </dgm:pt>
    <dgm:pt modelId="{EB8401D8-F0AE-4D31-B1C5-3BF75C0DD768}" type="parTrans" cxnId="{D1441B82-DAE9-418B-9C4D-61C8D5DFDD0C}">
      <dgm:prSet/>
      <dgm:spPr/>
      <dgm:t>
        <a:bodyPr/>
        <a:lstStyle/>
        <a:p>
          <a:endParaRPr lang="ru-RU"/>
        </a:p>
      </dgm:t>
    </dgm:pt>
    <dgm:pt modelId="{53666BA3-D501-437A-89C1-5156413FA88A}" type="sibTrans" cxnId="{D1441B82-DAE9-418B-9C4D-61C8D5DFDD0C}">
      <dgm:prSet/>
      <dgm:spPr/>
      <dgm:t>
        <a:bodyPr/>
        <a:lstStyle/>
        <a:p>
          <a:endParaRPr lang="ru-RU"/>
        </a:p>
      </dgm:t>
    </dgm:pt>
    <dgm:pt modelId="{EE1FD26D-4E8F-4E93-9824-AA3ADC97D6B9}">
      <dgm:prSet/>
      <dgm:spPr/>
      <dgm:t>
        <a:bodyPr/>
        <a:lstStyle/>
        <a:p>
          <a:r>
            <a:rPr lang="ru-RU"/>
            <a:t>Обеспечение стабильной работы системы</a:t>
          </a:r>
        </a:p>
      </dgm:t>
    </dgm:pt>
    <dgm:pt modelId="{5F566835-7D9F-4D3A-B77D-48D9614CBF17}" type="parTrans" cxnId="{C8AC0A86-F805-4894-894F-FF1980986FB6}">
      <dgm:prSet/>
      <dgm:spPr/>
      <dgm:t>
        <a:bodyPr/>
        <a:lstStyle/>
        <a:p>
          <a:endParaRPr lang="ru-RU"/>
        </a:p>
      </dgm:t>
    </dgm:pt>
    <dgm:pt modelId="{BA89B2A3-CD3F-401F-B01D-DA4F5A674105}" type="sibTrans" cxnId="{C8AC0A86-F805-4894-894F-FF1980986FB6}">
      <dgm:prSet/>
      <dgm:spPr/>
      <dgm:t>
        <a:bodyPr/>
        <a:lstStyle/>
        <a:p>
          <a:endParaRPr lang="ru-RU"/>
        </a:p>
      </dgm:t>
    </dgm:pt>
    <dgm:pt modelId="{9B63F339-C389-434F-8D02-DF0F792C79B4}">
      <dgm:prSet/>
      <dgm:spPr/>
      <dgm:t>
        <a:bodyPr/>
        <a:lstStyle/>
        <a:p>
          <a:r>
            <a:rPr lang="ru-RU"/>
            <a:t>Привлечение студентов к использованию</a:t>
          </a:r>
        </a:p>
      </dgm:t>
    </dgm:pt>
    <dgm:pt modelId="{C9BF74B5-B9B1-4C10-AD9F-AD8BF59C3E88}" type="parTrans" cxnId="{D0CBCD2B-5C3D-4A70-84BD-DC9CC34A982E}">
      <dgm:prSet/>
      <dgm:spPr/>
      <dgm:t>
        <a:bodyPr/>
        <a:lstStyle/>
        <a:p>
          <a:endParaRPr lang="ru-RU"/>
        </a:p>
      </dgm:t>
    </dgm:pt>
    <dgm:pt modelId="{FE1FE680-C9D8-4B75-B7BE-AE73845992B2}" type="sibTrans" cxnId="{D0CBCD2B-5C3D-4A70-84BD-DC9CC34A982E}">
      <dgm:prSet/>
      <dgm:spPr/>
      <dgm:t>
        <a:bodyPr/>
        <a:lstStyle/>
        <a:p>
          <a:endParaRPr lang="ru-RU"/>
        </a:p>
      </dgm:t>
    </dgm:pt>
    <dgm:pt modelId="{6C0B9F03-201E-436F-9F89-A2C4E34529E9}">
      <dgm:prSet/>
      <dgm:spPr/>
      <dgm:t>
        <a:bodyPr/>
        <a:lstStyle/>
        <a:p>
          <a:r>
            <a:rPr lang="ru-RU"/>
            <a:t>Побуждение студентов к загрузке материалов</a:t>
          </a:r>
        </a:p>
      </dgm:t>
    </dgm:pt>
    <dgm:pt modelId="{D9C0C14B-F843-433F-8DC1-893B26D8C0E9}" type="parTrans" cxnId="{DC156E39-7DC1-408A-96B4-4ABBB802985A}">
      <dgm:prSet/>
      <dgm:spPr/>
      <dgm:t>
        <a:bodyPr/>
        <a:lstStyle/>
        <a:p>
          <a:endParaRPr lang="ru-RU"/>
        </a:p>
      </dgm:t>
    </dgm:pt>
    <dgm:pt modelId="{4413706F-9466-4462-85A2-3E11FA6FEE59}" type="sibTrans" cxnId="{DC156E39-7DC1-408A-96B4-4ABBB802985A}">
      <dgm:prSet/>
      <dgm:spPr/>
      <dgm:t>
        <a:bodyPr/>
        <a:lstStyle/>
        <a:p>
          <a:endParaRPr lang="ru-RU"/>
        </a:p>
      </dgm:t>
    </dgm:pt>
    <dgm:pt modelId="{5D162DC6-9F5A-4568-B4D6-30C4941294EC}">
      <dgm:prSet/>
      <dgm:spPr/>
      <dgm:t>
        <a:bodyPr/>
        <a:lstStyle/>
        <a:p>
          <a:r>
            <a:rPr lang="ru-RU"/>
            <a:t>Обеспечение взаимодействия пользователей</a:t>
          </a:r>
        </a:p>
      </dgm:t>
    </dgm:pt>
    <dgm:pt modelId="{88592314-C373-4D70-9B84-62DDE4907BAE}" type="parTrans" cxnId="{A418BBC9-F922-49CE-90C4-38B9B6AA1221}">
      <dgm:prSet/>
      <dgm:spPr/>
      <dgm:t>
        <a:bodyPr/>
        <a:lstStyle/>
        <a:p>
          <a:endParaRPr lang="ru-RU"/>
        </a:p>
      </dgm:t>
    </dgm:pt>
    <dgm:pt modelId="{CAFC92DD-00AF-40ED-81D6-07E050344C8B}" type="sibTrans" cxnId="{A418BBC9-F922-49CE-90C4-38B9B6AA1221}">
      <dgm:prSet/>
      <dgm:spPr/>
      <dgm:t>
        <a:bodyPr/>
        <a:lstStyle/>
        <a:p>
          <a:endParaRPr lang="ru-RU"/>
        </a:p>
      </dgm:t>
    </dgm:pt>
    <dgm:pt modelId="{83A43140-6134-430B-9118-F7482AA7045D}" type="pres">
      <dgm:prSet presAssocID="{6A2D24A1-C647-41CD-850B-50FC3B483B7B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3165FBF9-13FA-4D58-A13F-2BEAD226735E}" type="pres">
      <dgm:prSet presAssocID="{395FC782-CFD0-453C-839B-49EE920423D2}" presName="hierRoot1" presStyleCnt="0">
        <dgm:presLayoutVars>
          <dgm:hierBranch val="init"/>
        </dgm:presLayoutVars>
      </dgm:prSet>
      <dgm:spPr/>
    </dgm:pt>
    <dgm:pt modelId="{894029E0-6FF8-4F45-951A-BCF87C3F8BB2}" type="pres">
      <dgm:prSet presAssocID="{395FC782-CFD0-453C-839B-49EE920423D2}" presName="rootComposite1" presStyleCnt="0"/>
      <dgm:spPr/>
    </dgm:pt>
    <dgm:pt modelId="{634C36F5-2F5F-4745-8424-670F60C0991E}" type="pres">
      <dgm:prSet presAssocID="{395FC782-CFD0-453C-839B-49EE920423D2}" presName="rootText1" presStyleLbl="node0" presStyleIdx="0" presStyleCnt="1">
        <dgm:presLayoutVars>
          <dgm:chPref val="3"/>
        </dgm:presLayoutVars>
      </dgm:prSet>
      <dgm:spPr/>
    </dgm:pt>
    <dgm:pt modelId="{8A33E41A-0E06-4356-9AC8-D07C03A5647D}" type="pres">
      <dgm:prSet presAssocID="{395FC782-CFD0-453C-839B-49EE920423D2}" presName="rootConnector1" presStyleLbl="node1" presStyleIdx="0" presStyleCnt="0"/>
      <dgm:spPr/>
    </dgm:pt>
    <dgm:pt modelId="{57972399-91A5-48AB-9B4C-D3881E6D744F}" type="pres">
      <dgm:prSet presAssocID="{395FC782-CFD0-453C-839B-49EE920423D2}" presName="hierChild2" presStyleCnt="0"/>
      <dgm:spPr/>
    </dgm:pt>
    <dgm:pt modelId="{2C79A297-5F96-411D-8DF9-A8A5625F7290}" type="pres">
      <dgm:prSet presAssocID="{59B70833-D32D-4D33-850F-B52B4F62D6F8}" presName="Name37" presStyleLbl="parChTrans1D2" presStyleIdx="0" presStyleCnt="4"/>
      <dgm:spPr/>
    </dgm:pt>
    <dgm:pt modelId="{A67C6812-BB76-4F8B-B96E-FE5D4AD42632}" type="pres">
      <dgm:prSet presAssocID="{C36E0CC9-6D59-4408-913F-C671B913559B}" presName="hierRoot2" presStyleCnt="0">
        <dgm:presLayoutVars>
          <dgm:hierBranch val="init"/>
        </dgm:presLayoutVars>
      </dgm:prSet>
      <dgm:spPr/>
    </dgm:pt>
    <dgm:pt modelId="{BD202A2E-2C44-4795-A997-155088808D30}" type="pres">
      <dgm:prSet presAssocID="{C36E0CC9-6D59-4408-913F-C671B913559B}" presName="rootComposite" presStyleCnt="0"/>
      <dgm:spPr/>
    </dgm:pt>
    <dgm:pt modelId="{3661E744-06DA-467F-92B4-F90222A88D0C}" type="pres">
      <dgm:prSet presAssocID="{C36E0CC9-6D59-4408-913F-C671B913559B}" presName="rootText" presStyleLbl="node2" presStyleIdx="0" presStyleCnt="4">
        <dgm:presLayoutVars>
          <dgm:chPref val="3"/>
        </dgm:presLayoutVars>
      </dgm:prSet>
      <dgm:spPr/>
    </dgm:pt>
    <dgm:pt modelId="{1BFA85EE-9B27-4A01-93B7-CA4F40124CF7}" type="pres">
      <dgm:prSet presAssocID="{C36E0CC9-6D59-4408-913F-C671B913559B}" presName="rootConnector" presStyleLbl="node2" presStyleIdx="0" presStyleCnt="4"/>
      <dgm:spPr/>
    </dgm:pt>
    <dgm:pt modelId="{E08323E2-DD9D-4283-8529-8E5BBDB78BA1}" type="pres">
      <dgm:prSet presAssocID="{C36E0CC9-6D59-4408-913F-C671B913559B}" presName="hierChild4" presStyleCnt="0"/>
      <dgm:spPr/>
    </dgm:pt>
    <dgm:pt modelId="{B0749F6C-371B-4A56-AEF0-6F7DD71091DB}" type="pres">
      <dgm:prSet presAssocID="{40BF21B1-6B1B-4374-B423-45AAE99A3DD5}" presName="Name37" presStyleLbl="parChTrans1D3" presStyleIdx="0" presStyleCnt="18"/>
      <dgm:spPr/>
    </dgm:pt>
    <dgm:pt modelId="{014F36AF-3E2B-4969-8CC4-DEBB884DA3DF}" type="pres">
      <dgm:prSet presAssocID="{81D5254C-16EC-423D-8076-76389B7E70E7}" presName="hierRoot2" presStyleCnt="0">
        <dgm:presLayoutVars>
          <dgm:hierBranch val="init"/>
        </dgm:presLayoutVars>
      </dgm:prSet>
      <dgm:spPr/>
    </dgm:pt>
    <dgm:pt modelId="{8FE4D135-28DF-464A-95BF-AB7C51647098}" type="pres">
      <dgm:prSet presAssocID="{81D5254C-16EC-423D-8076-76389B7E70E7}" presName="rootComposite" presStyleCnt="0"/>
      <dgm:spPr/>
    </dgm:pt>
    <dgm:pt modelId="{FAD5AF41-5330-4145-BF19-C71D37874FA0}" type="pres">
      <dgm:prSet presAssocID="{81D5254C-16EC-423D-8076-76389B7E70E7}" presName="rootText" presStyleLbl="node3" presStyleIdx="0" presStyleCnt="18">
        <dgm:presLayoutVars>
          <dgm:chPref val="3"/>
        </dgm:presLayoutVars>
      </dgm:prSet>
      <dgm:spPr/>
    </dgm:pt>
    <dgm:pt modelId="{D101BA80-E8A8-423B-93CB-11C6F1E4767C}" type="pres">
      <dgm:prSet presAssocID="{81D5254C-16EC-423D-8076-76389B7E70E7}" presName="rootConnector" presStyleLbl="node3" presStyleIdx="0" presStyleCnt="18"/>
      <dgm:spPr/>
    </dgm:pt>
    <dgm:pt modelId="{C9D768DB-0AC6-412F-B99C-D8C4509D186D}" type="pres">
      <dgm:prSet presAssocID="{81D5254C-16EC-423D-8076-76389B7E70E7}" presName="hierChild4" presStyleCnt="0"/>
      <dgm:spPr/>
    </dgm:pt>
    <dgm:pt modelId="{5A6B054F-9A0C-4BE4-93B4-FD0536C94FB3}" type="pres">
      <dgm:prSet presAssocID="{81D5254C-16EC-423D-8076-76389B7E70E7}" presName="hierChild5" presStyleCnt="0"/>
      <dgm:spPr/>
    </dgm:pt>
    <dgm:pt modelId="{D825320D-A7F7-467D-ABF0-43CC3B637C8D}" type="pres">
      <dgm:prSet presAssocID="{171197D3-03D1-4F11-8AC5-D240021839C1}" presName="Name37" presStyleLbl="parChTrans1D3" presStyleIdx="1" presStyleCnt="18"/>
      <dgm:spPr/>
    </dgm:pt>
    <dgm:pt modelId="{859D3D1E-0B6F-47CB-8012-48B8B0CD5E00}" type="pres">
      <dgm:prSet presAssocID="{4CD200CF-87D6-4D6A-B2AE-A20D424245FE}" presName="hierRoot2" presStyleCnt="0">
        <dgm:presLayoutVars>
          <dgm:hierBranch val="init"/>
        </dgm:presLayoutVars>
      </dgm:prSet>
      <dgm:spPr/>
    </dgm:pt>
    <dgm:pt modelId="{06357A51-C14F-485B-B975-2361DF0B899E}" type="pres">
      <dgm:prSet presAssocID="{4CD200CF-87D6-4D6A-B2AE-A20D424245FE}" presName="rootComposite" presStyleCnt="0"/>
      <dgm:spPr/>
    </dgm:pt>
    <dgm:pt modelId="{AB297488-7BE3-4878-98F3-1287CF43EB4C}" type="pres">
      <dgm:prSet presAssocID="{4CD200CF-87D6-4D6A-B2AE-A20D424245FE}" presName="rootText" presStyleLbl="node3" presStyleIdx="1" presStyleCnt="18">
        <dgm:presLayoutVars>
          <dgm:chPref val="3"/>
        </dgm:presLayoutVars>
      </dgm:prSet>
      <dgm:spPr/>
    </dgm:pt>
    <dgm:pt modelId="{089FD2AD-739F-43ED-BECD-4827FE26F201}" type="pres">
      <dgm:prSet presAssocID="{4CD200CF-87D6-4D6A-B2AE-A20D424245FE}" presName="rootConnector" presStyleLbl="node3" presStyleIdx="1" presStyleCnt="18"/>
      <dgm:spPr/>
    </dgm:pt>
    <dgm:pt modelId="{CE76CC02-BA7F-48D7-B7EC-1E18CCF603F6}" type="pres">
      <dgm:prSet presAssocID="{4CD200CF-87D6-4D6A-B2AE-A20D424245FE}" presName="hierChild4" presStyleCnt="0"/>
      <dgm:spPr/>
    </dgm:pt>
    <dgm:pt modelId="{8C136996-7CC7-4DFD-B66D-4D563F2DB63C}" type="pres">
      <dgm:prSet presAssocID="{4CD200CF-87D6-4D6A-B2AE-A20D424245FE}" presName="hierChild5" presStyleCnt="0"/>
      <dgm:spPr/>
    </dgm:pt>
    <dgm:pt modelId="{2B8BC607-0810-469C-8FA8-FB4CE9178E0F}" type="pres">
      <dgm:prSet presAssocID="{01C1C976-C506-422D-8EBD-CCE98B14AFFE}" presName="Name37" presStyleLbl="parChTrans1D3" presStyleIdx="2" presStyleCnt="18"/>
      <dgm:spPr/>
    </dgm:pt>
    <dgm:pt modelId="{BA6731D7-500A-403A-8010-28CC8397A1B0}" type="pres">
      <dgm:prSet presAssocID="{4E62C591-A4DE-473B-8E60-BBF933BD49E7}" presName="hierRoot2" presStyleCnt="0">
        <dgm:presLayoutVars>
          <dgm:hierBranch val="init"/>
        </dgm:presLayoutVars>
      </dgm:prSet>
      <dgm:spPr/>
    </dgm:pt>
    <dgm:pt modelId="{72B2A412-80B8-44A9-AC89-FAE8BAAA097D}" type="pres">
      <dgm:prSet presAssocID="{4E62C591-A4DE-473B-8E60-BBF933BD49E7}" presName="rootComposite" presStyleCnt="0"/>
      <dgm:spPr/>
    </dgm:pt>
    <dgm:pt modelId="{27D98CD9-62B5-47CC-B2BD-7285EA99F93B}" type="pres">
      <dgm:prSet presAssocID="{4E62C591-A4DE-473B-8E60-BBF933BD49E7}" presName="rootText" presStyleLbl="node3" presStyleIdx="2" presStyleCnt="18">
        <dgm:presLayoutVars>
          <dgm:chPref val="3"/>
        </dgm:presLayoutVars>
      </dgm:prSet>
      <dgm:spPr/>
    </dgm:pt>
    <dgm:pt modelId="{68B2232E-A0F4-4D2F-ABBC-59189A25305D}" type="pres">
      <dgm:prSet presAssocID="{4E62C591-A4DE-473B-8E60-BBF933BD49E7}" presName="rootConnector" presStyleLbl="node3" presStyleIdx="2" presStyleCnt="18"/>
      <dgm:spPr/>
    </dgm:pt>
    <dgm:pt modelId="{2F4A54F4-C9E5-4C27-A7A5-FA9BAE5A3D1A}" type="pres">
      <dgm:prSet presAssocID="{4E62C591-A4DE-473B-8E60-BBF933BD49E7}" presName="hierChild4" presStyleCnt="0"/>
      <dgm:spPr/>
    </dgm:pt>
    <dgm:pt modelId="{A3F54ADF-1A58-4FCE-8E56-B8636041578D}" type="pres">
      <dgm:prSet presAssocID="{4E62C591-A4DE-473B-8E60-BBF933BD49E7}" presName="hierChild5" presStyleCnt="0"/>
      <dgm:spPr/>
    </dgm:pt>
    <dgm:pt modelId="{838946E9-EA74-4FB3-8B3F-1FA598DD85E9}" type="pres">
      <dgm:prSet presAssocID="{4E705EDE-6710-4CD1-9E20-7D5BBD70857A}" presName="Name37" presStyleLbl="parChTrans1D3" presStyleIdx="3" presStyleCnt="18"/>
      <dgm:spPr/>
    </dgm:pt>
    <dgm:pt modelId="{31AF1D58-9278-49F6-8659-79B54BAFD0DC}" type="pres">
      <dgm:prSet presAssocID="{FB0E24C0-C768-4F88-B05E-5CBC22E27267}" presName="hierRoot2" presStyleCnt="0">
        <dgm:presLayoutVars>
          <dgm:hierBranch val="init"/>
        </dgm:presLayoutVars>
      </dgm:prSet>
      <dgm:spPr/>
    </dgm:pt>
    <dgm:pt modelId="{37817788-C81C-40EB-9683-39BE758801D8}" type="pres">
      <dgm:prSet presAssocID="{FB0E24C0-C768-4F88-B05E-5CBC22E27267}" presName="rootComposite" presStyleCnt="0"/>
      <dgm:spPr/>
    </dgm:pt>
    <dgm:pt modelId="{B24920D4-5753-407B-8798-7471BB6EF79B}" type="pres">
      <dgm:prSet presAssocID="{FB0E24C0-C768-4F88-B05E-5CBC22E27267}" presName="rootText" presStyleLbl="node3" presStyleIdx="3" presStyleCnt="18">
        <dgm:presLayoutVars>
          <dgm:chPref val="3"/>
        </dgm:presLayoutVars>
      </dgm:prSet>
      <dgm:spPr/>
    </dgm:pt>
    <dgm:pt modelId="{69DAB660-DFBB-4B46-BDC3-18BEFD2189B7}" type="pres">
      <dgm:prSet presAssocID="{FB0E24C0-C768-4F88-B05E-5CBC22E27267}" presName="rootConnector" presStyleLbl="node3" presStyleIdx="3" presStyleCnt="18"/>
      <dgm:spPr/>
    </dgm:pt>
    <dgm:pt modelId="{67A2980A-6C90-461A-A864-BAB6B29D588A}" type="pres">
      <dgm:prSet presAssocID="{FB0E24C0-C768-4F88-B05E-5CBC22E27267}" presName="hierChild4" presStyleCnt="0"/>
      <dgm:spPr/>
    </dgm:pt>
    <dgm:pt modelId="{A54640F9-8272-4EED-9C0C-1ACDEE5CB17D}" type="pres">
      <dgm:prSet presAssocID="{FB0E24C0-C768-4F88-B05E-5CBC22E27267}" presName="hierChild5" presStyleCnt="0"/>
      <dgm:spPr/>
    </dgm:pt>
    <dgm:pt modelId="{0A5F1692-1006-4349-AAC7-F0A3E17B5851}" type="pres">
      <dgm:prSet presAssocID="{F48CE64E-76C1-4611-993F-192B633DB9A2}" presName="Name37" presStyleLbl="parChTrans1D3" presStyleIdx="4" presStyleCnt="18"/>
      <dgm:spPr/>
    </dgm:pt>
    <dgm:pt modelId="{3CA3287D-DA9F-4FA8-8D7E-0B8A15E367D1}" type="pres">
      <dgm:prSet presAssocID="{C96B5874-E229-4CBB-A0CF-190F15AB717E}" presName="hierRoot2" presStyleCnt="0">
        <dgm:presLayoutVars>
          <dgm:hierBranch val="init"/>
        </dgm:presLayoutVars>
      </dgm:prSet>
      <dgm:spPr/>
    </dgm:pt>
    <dgm:pt modelId="{CE747C92-A167-4C59-97E2-84E781E4B248}" type="pres">
      <dgm:prSet presAssocID="{C96B5874-E229-4CBB-A0CF-190F15AB717E}" presName="rootComposite" presStyleCnt="0"/>
      <dgm:spPr/>
    </dgm:pt>
    <dgm:pt modelId="{289D0024-C849-46E7-961E-B8C729224ACA}" type="pres">
      <dgm:prSet presAssocID="{C96B5874-E229-4CBB-A0CF-190F15AB717E}" presName="rootText" presStyleLbl="node3" presStyleIdx="4" presStyleCnt="18">
        <dgm:presLayoutVars>
          <dgm:chPref val="3"/>
        </dgm:presLayoutVars>
      </dgm:prSet>
      <dgm:spPr/>
    </dgm:pt>
    <dgm:pt modelId="{749D88E5-B359-4851-8F7C-CF92608C8374}" type="pres">
      <dgm:prSet presAssocID="{C96B5874-E229-4CBB-A0CF-190F15AB717E}" presName="rootConnector" presStyleLbl="node3" presStyleIdx="4" presStyleCnt="18"/>
      <dgm:spPr/>
    </dgm:pt>
    <dgm:pt modelId="{B4F7A11D-D2FE-420E-B155-10E4A91218B1}" type="pres">
      <dgm:prSet presAssocID="{C96B5874-E229-4CBB-A0CF-190F15AB717E}" presName="hierChild4" presStyleCnt="0"/>
      <dgm:spPr/>
    </dgm:pt>
    <dgm:pt modelId="{18130AE8-EB4A-4E7E-89BD-D8EA7C19D9C8}" type="pres">
      <dgm:prSet presAssocID="{C96B5874-E229-4CBB-A0CF-190F15AB717E}" presName="hierChild5" presStyleCnt="0"/>
      <dgm:spPr/>
    </dgm:pt>
    <dgm:pt modelId="{A96BF311-0013-488D-82EA-59FA54641EA9}" type="pres">
      <dgm:prSet presAssocID="{DCEE65DF-C4FE-4DAD-9EC9-87A02EA84F92}" presName="Name37" presStyleLbl="parChTrans1D3" presStyleIdx="5" presStyleCnt="18"/>
      <dgm:spPr/>
    </dgm:pt>
    <dgm:pt modelId="{AAB8BAB1-E54D-4A34-9C25-4768F4153E59}" type="pres">
      <dgm:prSet presAssocID="{F81EAC32-F665-4C58-81B5-A2FFE95049A2}" presName="hierRoot2" presStyleCnt="0">
        <dgm:presLayoutVars>
          <dgm:hierBranch val="init"/>
        </dgm:presLayoutVars>
      </dgm:prSet>
      <dgm:spPr/>
    </dgm:pt>
    <dgm:pt modelId="{E7D2162E-32CC-46A6-9F31-697F27E943F2}" type="pres">
      <dgm:prSet presAssocID="{F81EAC32-F665-4C58-81B5-A2FFE95049A2}" presName="rootComposite" presStyleCnt="0"/>
      <dgm:spPr/>
    </dgm:pt>
    <dgm:pt modelId="{B38146D2-169D-49C8-B374-586DA82CFF25}" type="pres">
      <dgm:prSet presAssocID="{F81EAC32-F665-4C58-81B5-A2FFE95049A2}" presName="rootText" presStyleLbl="node3" presStyleIdx="5" presStyleCnt="18">
        <dgm:presLayoutVars>
          <dgm:chPref val="3"/>
        </dgm:presLayoutVars>
      </dgm:prSet>
      <dgm:spPr/>
    </dgm:pt>
    <dgm:pt modelId="{2CCE0269-F830-4319-AA6F-89A1CA6BAE80}" type="pres">
      <dgm:prSet presAssocID="{F81EAC32-F665-4C58-81B5-A2FFE95049A2}" presName="rootConnector" presStyleLbl="node3" presStyleIdx="5" presStyleCnt="18"/>
      <dgm:spPr/>
    </dgm:pt>
    <dgm:pt modelId="{9599203D-CFD5-48C8-813E-599051CEA089}" type="pres">
      <dgm:prSet presAssocID="{F81EAC32-F665-4C58-81B5-A2FFE95049A2}" presName="hierChild4" presStyleCnt="0"/>
      <dgm:spPr/>
    </dgm:pt>
    <dgm:pt modelId="{3E854FDD-BB38-4354-A7CF-DA2273C3EEDE}" type="pres">
      <dgm:prSet presAssocID="{F81EAC32-F665-4C58-81B5-A2FFE95049A2}" presName="hierChild5" presStyleCnt="0"/>
      <dgm:spPr/>
    </dgm:pt>
    <dgm:pt modelId="{D8E305AF-203B-4786-95E0-EA0C9E378E8E}" type="pres">
      <dgm:prSet presAssocID="{82D94BCC-DA32-4067-8905-0D489FAD6BF7}" presName="Name37" presStyleLbl="parChTrans1D3" presStyleIdx="6" presStyleCnt="18"/>
      <dgm:spPr/>
    </dgm:pt>
    <dgm:pt modelId="{798A0833-8FA4-4178-A5F8-52362DC31F96}" type="pres">
      <dgm:prSet presAssocID="{C8CE8B48-F0AD-49E7-982F-827A56ACA25F}" presName="hierRoot2" presStyleCnt="0">
        <dgm:presLayoutVars>
          <dgm:hierBranch val="init"/>
        </dgm:presLayoutVars>
      </dgm:prSet>
      <dgm:spPr/>
    </dgm:pt>
    <dgm:pt modelId="{F9234035-0FF8-414D-9A98-11D19DBC80F3}" type="pres">
      <dgm:prSet presAssocID="{C8CE8B48-F0AD-49E7-982F-827A56ACA25F}" presName="rootComposite" presStyleCnt="0"/>
      <dgm:spPr/>
    </dgm:pt>
    <dgm:pt modelId="{CA538E56-D731-4F9A-BDFC-1220A9E814DD}" type="pres">
      <dgm:prSet presAssocID="{C8CE8B48-F0AD-49E7-982F-827A56ACA25F}" presName="rootText" presStyleLbl="node3" presStyleIdx="6" presStyleCnt="18">
        <dgm:presLayoutVars>
          <dgm:chPref val="3"/>
        </dgm:presLayoutVars>
      </dgm:prSet>
      <dgm:spPr/>
    </dgm:pt>
    <dgm:pt modelId="{C01F2D69-9AA5-4E23-B8F5-24FBE1F474CC}" type="pres">
      <dgm:prSet presAssocID="{C8CE8B48-F0AD-49E7-982F-827A56ACA25F}" presName="rootConnector" presStyleLbl="node3" presStyleIdx="6" presStyleCnt="18"/>
      <dgm:spPr/>
    </dgm:pt>
    <dgm:pt modelId="{FCFA4FF1-C190-4C81-894C-42F8726D7791}" type="pres">
      <dgm:prSet presAssocID="{C8CE8B48-F0AD-49E7-982F-827A56ACA25F}" presName="hierChild4" presStyleCnt="0"/>
      <dgm:spPr/>
    </dgm:pt>
    <dgm:pt modelId="{6C50C14D-B6A0-46FD-8137-174B4E12E00F}" type="pres">
      <dgm:prSet presAssocID="{C8CE8B48-F0AD-49E7-982F-827A56ACA25F}" presName="hierChild5" presStyleCnt="0"/>
      <dgm:spPr/>
    </dgm:pt>
    <dgm:pt modelId="{9A08EE17-3956-4DDA-994E-93BF288B2924}" type="pres">
      <dgm:prSet presAssocID="{C36E0CC9-6D59-4408-913F-C671B913559B}" presName="hierChild5" presStyleCnt="0"/>
      <dgm:spPr/>
    </dgm:pt>
    <dgm:pt modelId="{DECBEEE0-C722-42B7-A3D1-E5C647D7592F}" type="pres">
      <dgm:prSet presAssocID="{9EE72CD1-9447-4C45-B216-3D488A13B1F6}" presName="Name37" presStyleLbl="parChTrans1D2" presStyleIdx="1" presStyleCnt="4"/>
      <dgm:spPr/>
    </dgm:pt>
    <dgm:pt modelId="{279ACFC5-38AC-4BE1-A7A0-8721CF82AE36}" type="pres">
      <dgm:prSet presAssocID="{AE06C55B-1FD0-45DE-92FE-DBFA46CF32AA}" presName="hierRoot2" presStyleCnt="0">
        <dgm:presLayoutVars>
          <dgm:hierBranch val="init"/>
        </dgm:presLayoutVars>
      </dgm:prSet>
      <dgm:spPr/>
    </dgm:pt>
    <dgm:pt modelId="{06824350-4EFF-4BE3-8A5C-65397CBBE908}" type="pres">
      <dgm:prSet presAssocID="{AE06C55B-1FD0-45DE-92FE-DBFA46CF32AA}" presName="rootComposite" presStyleCnt="0"/>
      <dgm:spPr/>
    </dgm:pt>
    <dgm:pt modelId="{0A13BCBD-532F-471F-BA24-1388A5BD2057}" type="pres">
      <dgm:prSet presAssocID="{AE06C55B-1FD0-45DE-92FE-DBFA46CF32AA}" presName="rootText" presStyleLbl="node2" presStyleIdx="1" presStyleCnt="4">
        <dgm:presLayoutVars>
          <dgm:chPref val="3"/>
        </dgm:presLayoutVars>
      </dgm:prSet>
      <dgm:spPr/>
    </dgm:pt>
    <dgm:pt modelId="{56B95D59-C7C3-4068-8FBD-4F059663F4E0}" type="pres">
      <dgm:prSet presAssocID="{AE06C55B-1FD0-45DE-92FE-DBFA46CF32AA}" presName="rootConnector" presStyleLbl="node2" presStyleIdx="1" presStyleCnt="4"/>
      <dgm:spPr/>
    </dgm:pt>
    <dgm:pt modelId="{63E4ED32-F976-4A0B-ABEC-134A0696EE73}" type="pres">
      <dgm:prSet presAssocID="{AE06C55B-1FD0-45DE-92FE-DBFA46CF32AA}" presName="hierChild4" presStyleCnt="0"/>
      <dgm:spPr/>
    </dgm:pt>
    <dgm:pt modelId="{BF436ED0-5407-419E-BE8B-CBF011BF1245}" type="pres">
      <dgm:prSet presAssocID="{AC08EE4F-B6AC-45EB-B35B-47BE7AB2EAC1}" presName="Name37" presStyleLbl="parChTrans1D3" presStyleIdx="7" presStyleCnt="18"/>
      <dgm:spPr/>
    </dgm:pt>
    <dgm:pt modelId="{3DD47798-B290-436F-B19D-A2329C350A5A}" type="pres">
      <dgm:prSet presAssocID="{E33AC224-5268-4426-A163-F2D0416F7734}" presName="hierRoot2" presStyleCnt="0">
        <dgm:presLayoutVars>
          <dgm:hierBranch val="init"/>
        </dgm:presLayoutVars>
      </dgm:prSet>
      <dgm:spPr/>
    </dgm:pt>
    <dgm:pt modelId="{9282F82F-5F8D-4999-A0D4-A3957D276E1D}" type="pres">
      <dgm:prSet presAssocID="{E33AC224-5268-4426-A163-F2D0416F7734}" presName="rootComposite" presStyleCnt="0"/>
      <dgm:spPr/>
    </dgm:pt>
    <dgm:pt modelId="{0904ABC6-181D-46A5-9561-0577E51AE3DD}" type="pres">
      <dgm:prSet presAssocID="{E33AC224-5268-4426-A163-F2D0416F7734}" presName="rootText" presStyleLbl="node3" presStyleIdx="7" presStyleCnt="18">
        <dgm:presLayoutVars>
          <dgm:chPref val="3"/>
        </dgm:presLayoutVars>
      </dgm:prSet>
      <dgm:spPr/>
    </dgm:pt>
    <dgm:pt modelId="{983F4E12-BEA2-4504-8B36-7F5A9DEEF49A}" type="pres">
      <dgm:prSet presAssocID="{E33AC224-5268-4426-A163-F2D0416F7734}" presName="rootConnector" presStyleLbl="node3" presStyleIdx="7" presStyleCnt="18"/>
      <dgm:spPr/>
    </dgm:pt>
    <dgm:pt modelId="{72A6DDAB-ED22-4684-BE4C-255E82643B07}" type="pres">
      <dgm:prSet presAssocID="{E33AC224-5268-4426-A163-F2D0416F7734}" presName="hierChild4" presStyleCnt="0"/>
      <dgm:spPr/>
    </dgm:pt>
    <dgm:pt modelId="{9550C3F6-6610-4375-B995-ED4032838C2A}" type="pres">
      <dgm:prSet presAssocID="{E33AC224-5268-4426-A163-F2D0416F7734}" presName="hierChild5" presStyleCnt="0"/>
      <dgm:spPr/>
    </dgm:pt>
    <dgm:pt modelId="{50B097C6-0E05-402D-902A-9EAC5F04E886}" type="pres">
      <dgm:prSet presAssocID="{06D1EC18-CA66-46FE-AE04-66A239FA3D6C}" presName="Name37" presStyleLbl="parChTrans1D3" presStyleIdx="8" presStyleCnt="18"/>
      <dgm:spPr/>
    </dgm:pt>
    <dgm:pt modelId="{B6290786-85D5-4656-AD5A-3171F7736D4B}" type="pres">
      <dgm:prSet presAssocID="{7493E4C7-87BB-4816-935C-70A027095CFB}" presName="hierRoot2" presStyleCnt="0">
        <dgm:presLayoutVars>
          <dgm:hierBranch val="init"/>
        </dgm:presLayoutVars>
      </dgm:prSet>
      <dgm:spPr/>
    </dgm:pt>
    <dgm:pt modelId="{691B32AF-E7EA-4636-A68F-69FAA20701CC}" type="pres">
      <dgm:prSet presAssocID="{7493E4C7-87BB-4816-935C-70A027095CFB}" presName="rootComposite" presStyleCnt="0"/>
      <dgm:spPr/>
    </dgm:pt>
    <dgm:pt modelId="{DCE865F3-1E1D-4242-B89B-2BFEB2BBC878}" type="pres">
      <dgm:prSet presAssocID="{7493E4C7-87BB-4816-935C-70A027095CFB}" presName="rootText" presStyleLbl="node3" presStyleIdx="8" presStyleCnt="18">
        <dgm:presLayoutVars>
          <dgm:chPref val="3"/>
        </dgm:presLayoutVars>
      </dgm:prSet>
      <dgm:spPr/>
    </dgm:pt>
    <dgm:pt modelId="{26CB49CB-7FE0-46A3-86C3-58404C9BAB92}" type="pres">
      <dgm:prSet presAssocID="{7493E4C7-87BB-4816-935C-70A027095CFB}" presName="rootConnector" presStyleLbl="node3" presStyleIdx="8" presStyleCnt="18"/>
      <dgm:spPr/>
    </dgm:pt>
    <dgm:pt modelId="{F63AE4D8-995B-4725-A469-4A0C90ECF7D7}" type="pres">
      <dgm:prSet presAssocID="{7493E4C7-87BB-4816-935C-70A027095CFB}" presName="hierChild4" presStyleCnt="0"/>
      <dgm:spPr/>
    </dgm:pt>
    <dgm:pt modelId="{CF6FFA6B-2277-4C94-9B9E-D0BB994B64ED}" type="pres">
      <dgm:prSet presAssocID="{7493E4C7-87BB-4816-935C-70A027095CFB}" presName="hierChild5" presStyleCnt="0"/>
      <dgm:spPr/>
    </dgm:pt>
    <dgm:pt modelId="{2FAB3CFD-994E-4E48-8063-B18831A1AAA5}" type="pres">
      <dgm:prSet presAssocID="{4EBD51D4-E779-4937-9803-F13016EAB001}" presName="Name37" presStyleLbl="parChTrans1D3" presStyleIdx="9" presStyleCnt="18"/>
      <dgm:spPr/>
    </dgm:pt>
    <dgm:pt modelId="{EAA2EBAC-5DE8-411B-858C-91A1FB340385}" type="pres">
      <dgm:prSet presAssocID="{94456D12-21CD-4B24-A8D1-30BE07C87085}" presName="hierRoot2" presStyleCnt="0">
        <dgm:presLayoutVars>
          <dgm:hierBranch val="init"/>
        </dgm:presLayoutVars>
      </dgm:prSet>
      <dgm:spPr/>
    </dgm:pt>
    <dgm:pt modelId="{E9D63F14-35DC-40B4-A1F1-A00708165363}" type="pres">
      <dgm:prSet presAssocID="{94456D12-21CD-4B24-A8D1-30BE07C87085}" presName="rootComposite" presStyleCnt="0"/>
      <dgm:spPr/>
    </dgm:pt>
    <dgm:pt modelId="{8C2F61E3-2B7C-48B9-849F-1D139B79E52E}" type="pres">
      <dgm:prSet presAssocID="{94456D12-21CD-4B24-A8D1-30BE07C87085}" presName="rootText" presStyleLbl="node3" presStyleIdx="9" presStyleCnt="18">
        <dgm:presLayoutVars>
          <dgm:chPref val="3"/>
        </dgm:presLayoutVars>
      </dgm:prSet>
      <dgm:spPr/>
    </dgm:pt>
    <dgm:pt modelId="{B1588068-EB6F-448E-BBAF-808D7FCACC00}" type="pres">
      <dgm:prSet presAssocID="{94456D12-21CD-4B24-A8D1-30BE07C87085}" presName="rootConnector" presStyleLbl="node3" presStyleIdx="9" presStyleCnt="18"/>
      <dgm:spPr/>
    </dgm:pt>
    <dgm:pt modelId="{0B2BDBC4-2628-48D1-990A-B860FBC4AF90}" type="pres">
      <dgm:prSet presAssocID="{94456D12-21CD-4B24-A8D1-30BE07C87085}" presName="hierChild4" presStyleCnt="0"/>
      <dgm:spPr/>
    </dgm:pt>
    <dgm:pt modelId="{684BDA81-9784-430C-9CA0-31EFA6651E39}" type="pres">
      <dgm:prSet presAssocID="{94456D12-21CD-4B24-A8D1-30BE07C87085}" presName="hierChild5" presStyleCnt="0"/>
      <dgm:spPr/>
    </dgm:pt>
    <dgm:pt modelId="{B0A91D0A-C84C-4303-B2CC-8F69BB2287DD}" type="pres">
      <dgm:prSet presAssocID="{6A53953F-609F-4BF9-BC73-213D7B6E4E46}" presName="Name37" presStyleLbl="parChTrans1D3" presStyleIdx="10" presStyleCnt="18"/>
      <dgm:spPr/>
    </dgm:pt>
    <dgm:pt modelId="{E3A062B9-0CF5-45E0-8636-4DD29900CA35}" type="pres">
      <dgm:prSet presAssocID="{5917673F-F007-44E6-BC0E-1C440A8A947A}" presName="hierRoot2" presStyleCnt="0">
        <dgm:presLayoutVars>
          <dgm:hierBranch val="hang"/>
        </dgm:presLayoutVars>
      </dgm:prSet>
      <dgm:spPr/>
    </dgm:pt>
    <dgm:pt modelId="{D206F0F2-EFA8-4D21-81A3-F20DAF6D82B4}" type="pres">
      <dgm:prSet presAssocID="{5917673F-F007-44E6-BC0E-1C440A8A947A}" presName="rootComposite" presStyleCnt="0"/>
      <dgm:spPr/>
    </dgm:pt>
    <dgm:pt modelId="{D08CE81B-BC4D-4666-867B-F4AA48A21A33}" type="pres">
      <dgm:prSet presAssocID="{5917673F-F007-44E6-BC0E-1C440A8A947A}" presName="rootText" presStyleLbl="node3" presStyleIdx="10" presStyleCnt="18" custScaleY="144185">
        <dgm:presLayoutVars>
          <dgm:chPref val="3"/>
        </dgm:presLayoutVars>
      </dgm:prSet>
      <dgm:spPr/>
    </dgm:pt>
    <dgm:pt modelId="{97021077-6BE2-492F-BFBF-29B1A6DCEDEE}" type="pres">
      <dgm:prSet presAssocID="{5917673F-F007-44E6-BC0E-1C440A8A947A}" presName="rootConnector" presStyleLbl="node3" presStyleIdx="10" presStyleCnt="18"/>
      <dgm:spPr/>
    </dgm:pt>
    <dgm:pt modelId="{531730B1-3838-4333-AF2B-FB1EFC1D0BCF}" type="pres">
      <dgm:prSet presAssocID="{5917673F-F007-44E6-BC0E-1C440A8A947A}" presName="hierChild4" presStyleCnt="0"/>
      <dgm:spPr/>
    </dgm:pt>
    <dgm:pt modelId="{E0D25835-74D2-43B9-BF94-EC8DF7FECB53}" type="pres">
      <dgm:prSet presAssocID="{5917673F-F007-44E6-BC0E-1C440A8A947A}" presName="hierChild5" presStyleCnt="0"/>
      <dgm:spPr/>
    </dgm:pt>
    <dgm:pt modelId="{893E7335-06DD-446D-B134-3FA0CAC80FF7}" type="pres">
      <dgm:prSet presAssocID="{AE06C55B-1FD0-45DE-92FE-DBFA46CF32AA}" presName="hierChild5" presStyleCnt="0"/>
      <dgm:spPr/>
    </dgm:pt>
    <dgm:pt modelId="{F535C565-2464-4F6F-A900-5206FD091449}" type="pres">
      <dgm:prSet presAssocID="{68F72A67-2ACB-4478-B732-E51DC5F698C6}" presName="Name37" presStyleLbl="parChTrans1D2" presStyleIdx="2" presStyleCnt="4"/>
      <dgm:spPr/>
    </dgm:pt>
    <dgm:pt modelId="{C7AF9C8F-ABC1-4A3E-A086-E3035B55432B}" type="pres">
      <dgm:prSet presAssocID="{11902A16-2BF2-490C-B85B-44951D524773}" presName="hierRoot2" presStyleCnt="0">
        <dgm:presLayoutVars>
          <dgm:hierBranch val="init"/>
        </dgm:presLayoutVars>
      </dgm:prSet>
      <dgm:spPr/>
    </dgm:pt>
    <dgm:pt modelId="{1EFB01F3-3175-4B7C-9853-25C94C4EC2F6}" type="pres">
      <dgm:prSet presAssocID="{11902A16-2BF2-490C-B85B-44951D524773}" presName="rootComposite" presStyleCnt="0"/>
      <dgm:spPr/>
    </dgm:pt>
    <dgm:pt modelId="{42AB8655-6569-4FA4-91A1-EBF7BC0B5CFC}" type="pres">
      <dgm:prSet presAssocID="{11902A16-2BF2-490C-B85B-44951D524773}" presName="rootText" presStyleLbl="node2" presStyleIdx="2" presStyleCnt="4">
        <dgm:presLayoutVars>
          <dgm:chPref val="3"/>
        </dgm:presLayoutVars>
      </dgm:prSet>
      <dgm:spPr/>
    </dgm:pt>
    <dgm:pt modelId="{98549866-0BBC-4D90-8A9E-9AC633BDA39E}" type="pres">
      <dgm:prSet presAssocID="{11902A16-2BF2-490C-B85B-44951D524773}" presName="rootConnector" presStyleLbl="node2" presStyleIdx="2" presStyleCnt="4"/>
      <dgm:spPr/>
    </dgm:pt>
    <dgm:pt modelId="{77F48370-E58A-4ED8-89B5-95DF5A5C5A66}" type="pres">
      <dgm:prSet presAssocID="{11902A16-2BF2-490C-B85B-44951D524773}" presName="hierChild4" presStyleCnt="0"/>
      <dgm:spPr/>
    </dgm:pt>
    <dgm:pt modelId="{BC957AE6-E540-4627-9400-A859241D3878}" type="pres">
      <dgm:prSet presAssocID="{310C4BEA-167F-4E70-8CFB-83C458DB5063}" presName="Name37" presStyleLbl="parChTrans1D3" presStyleIdx="11" presStyleCnt="18"/>
      <dgm:spPr/>
    </dgm:pt>
    <dgm:pt modelId="{C0643B7D-F83B-4A75-BD87-E8AEFA134598}" type="pres">
      <dgm:prSet presAssocID="{5F0CACD9-B0C1-40CB-9B87-00ABDFF281B8}" presName="hierRoot2" presStyleCnt="0">
        <dgm:presLayoutVars>
          <dgm:hierBranch val="init"/>
        </dgm:presLayoutVars>
      </dgm:prSet>
      <dgm:spPr/>
    </dgm:pt>
    <dgm:pt modelId="{48C1654B-F6FA-4AA5-B9E6-6DE1B17FD622}" type="pres">
      <dgm:prSet presAssocID="{5F0CACD9-B0C1-40CB-9B87-00ABDFF281B8}" presName="rootComposite" presStyleCnt="0"/>
      <dgm:spPr/>
    </dgm:pt>
    <dgm:pt modelId="{F9D13BD6-8561-4EEB-8CD4-3A8FC55E6D35}" type="pres">
      <dgm:prSet presAssocID="{5F0CACD9-B0C1-40CB-9B87-00ABDFF281B8}" presName="rootText" presStyleLbl="node3" presStyleIdx="11" presStyleCnt="18">
        <dgm:presLayoutVars>
          <dgm:chPref val="3"/>
        </dgm:presLayoutVars>
      </dgm:prSet>
      <dgm:spPr/>
    </dgm:pt>
    <dgm:pt modelId="{68366B3A-D8FF-40C7-8F14-19F31465EE7F}" type="pres">
      <dgm:prSet presAssocID="{5F0CACD9-B0C1-40CB-9B87-00ABDFF281B8}" presName="rootConnector" presStyleLbl="node3" presStyleIdx="11" presStyleCnt="18"/>
      <dgm:spPr/>
    </dgm:pt>
    <dgm:pt modelId="{27227696-8D6A-45EF-9FC0-C45C784D49E5}" type="pres">
      <dgm:prSet presAssocID="{5F0CACD9-B0C1-40CB-9B87-00ABDFF281B8}" presName="hierChild4" presStyleCnt="0"/>
      <dgm:spPr/>
    </dgm:pt>
    <dgm:pt modelId="{88E4639A-3E61-4E5A-BFCC-CF76A887DBDC}" type="pres">
      <dgm:prSet presAssocID="{5F0CACD9-B0C1-40CB-9B87-00ABDFF281B8}" presName="hierChild5" presStyleCnt="0"/>
      <dgm:spPr/>
    </dgm:pt>
    <dgm:pt modelId="{6C05DFEC-381F-4BA1-8069-6B7D38C8E6F0}" type="pres">
      <dgm:prSet presAssocID="{BFC449D5-3EF9-46F0-BDC1-793E089D176C}" presName="Name37" presStyleLbl="parChTrans1D3" presStyleIdx="12" presStyleCnt="18"/>
      <dgm:spPr/>
    </dgm:pt>
    <dgm:pt modelId="{C2CFBE8A-0AD2-449C-AB3E-8A94F8F298F6}" type="pres">
      <dgm:prSet presAssocID="{EC0C86C0-6C73-4598-ADE1-6E753F7AB427}" presName="hierRoot2" presStyleCnt="0">
        <dgm:presLayoutVars>
          <dgm:hierBranch val="init"/>
        </dgm:presLayoutVars>
      </dgm:prSet>
      <dgm:spPr/>
    </dgm:pt>
    <dgm:pt modelId="{DF9D8153-1668-4B1C-B632-4107FA3A69BB}" type="pres">
      <dgm:prSet presAssocID="{EC0C86C0-6C73-4598-ADE1-6E753F7AB427}" presName="rootComposite" presStyleCnt="0"/>
      <dgm:spPr/>
    </dgm:pt>
    <dgm:pt modelId="{D7B874F2-027E-41C5-83F3-104B16AB1852}" type="pres">
      <dgm:prSet presAssocID="{EC0C86C0-6C73-4598-ADE1-6E753F7AB427}" presName="rootText" presStyleLbl="node3" presStyleIdx="12" presStyleCnt="18">
        <dgm:presLayoutVars>
          <dgm:chPref val="3"/>
        </dgm:presLayoutVars>
      </dgm:prSet>
      <dgm:spPr/>
    </dgm:pt>
    <dgm:pt modelId="{8D31C821-9ABD-4707-A936-D2348E07641F}" type="pres">
      <dgm:prSet presAssocID="{EC0C86C0-6C73-4598-ADE1-6E753F7AB427}" presName="rootConnector" presStyleLbl="node3" presStyleIdx="12" presStyleCnt="18"/>
      <dgm:spPr/>
    </dgm:pt>
    <dgm:pt modelId="{58D9EF36-6C2F-48AB-B934-DD857026354B}" type="pres">
      <dgm:prSet presAssocID="{EC0C86C0-6C73-4598-ADE1-6E753F7AB427}" presName="hierChild4" presStyleCnt="0"/>
      <dgm:spPr/>
    </dgm:pt>
    <dgm:pt modelId="{D5527954-9C75-425E-8A00-937478E645C4}" type="pres">
      <dgm:prSet presAssocID="{EC0C86C0-6C73-4598-ADE1-6E753F7AB427}" presName="hierChild5" presStyleCnt="0"/>
      <dgm:spPr/>
    </dgm:pt>
    <dgm:pt modelId="{25D4E5D8-AE9C-4D76-A186-457BB179345B}" type="pres">
      <dgm:prSet presAssocID="{EB8401D8-F0AE-4D31-B1C5-3BF75C0DD768}" presName="Name37" presStyleLbl="parChTrans1D3" presStyleIdx="13" presStyleCnt="18"/>
      <dgm:spPr/>
    </dgm:pt>
    <dgm:pt modelId="{C74F0BAA-D2FA-4DDE-B2F9-58BF5D7F8BAA}" type="pres">
      <dgm:prSet presAssocID="{9BC7488B-7607-4483-9BCC-F36DF824CCCB}" presName="hierRoot2" presStyleCnt="0">
        <dgm:presLayoutVars>
          <dgm:hierBranch val="init"/>
        </dgm:presLayoutVars>
      </dgm:prSet>
      <dgm:spPr/>
    </dgm:pt>
    <dgm:pt modelId="{C6BB76CD-AE77-4E1D-9816-DE27B5222CC2}" type="pres">
      <dgm:prSet presAssocID="{9BC7488B-7607-4483-9BCC-F36DF824CCCB}" presName="rootComposite" presStyleCnt="0"/>
      <dgm:spPr/>
    </dgm:pt>
    <dgm:pt modelId="{5932E035-DA04-4F8E-981D-B22485DE8910}" type="pres">
      <dgm:prSet presAssocID="{9BC7488B-7607-4483-9BCC-F36DF824CCCB}" presName="rootText" presStyleLbl="node3" presStyleIdx="13" presStyleCnt="18">
        <dgm:presLayoutVars>
          <dgm:chPref val="3"/>
        </dgm:presLayoutVars>
      </dgm:prSet>
      <dgm:spPr/>
    </dgm:pt>
    <dgm:pt modelId="{0FC6A3F7-0A16-48B8-9FA2-0B8216772342}" type="pres">
      <dgm:prSet presAssocID="{9BC7488B-7607-4483-9BCC-F36DF824CCCB}" presName="rootConnector" presStyleLbl="node3" presStyleIdx="13" presStyleCnt="18"/>
      <dgm:spPr/>
    </dgm:pt>
    <dgm:pt modelId="{4891D160-3489-46E7-AD81-76C34D562D82}" type="pres">
      <dgm:prSet presAssocID="{9BC7488B-7607-4483-9BCC-F36DF824CCCB}" presName="hierChild4" presStyleCnt="0"/>
      <dgm:spPr/>
    </dgm:pt>
    <dgm:pt modelId="{91E382CF-708A-4D37-999E-A556A430A1EC}" type="pres">
      <dgm:prSet presAssocID="{9BC7488B-7607-4483-9BCC-F36DF824CCCB}" presName="hierChild5" presStyleCnt="0"/>
      <dgm:spPr/>
    </dgm:pt>
    <dgm:pt modelId="{A6376707-217D-4CCA-ADD0-709C07BF291E}" type="pres">
      <dgm:prSet presAssocID="{5F566835-7D9F-4D3A-B77D-48D9614CBF17}" presName="Name37" presStyleLbl="parChTrans1D3" presStyleIdx="14" presStyleCnt="18"/>
      <dgm:spPr/>
    </dgm:pt>
    <dgm:pt modelId="{03A1F918-0868-4988-8069-5BF9539EF1CB}" type="pres">
      <dgm:prSet presAssocID="{EE1FD26D-4E8F-4E93-9824-AA3ADC97D6B9}" presName="hierRoot2" presStyleCnt="0">
        <dgm:presLayoutVars>
          <dgm:hierBranch val="init"/>
        </dgm:presLayoutVars>
      </dgm:prSet>
      <dgm:spPr/>
    </dgm:pt>
    <dgm:pt modelId="{405AB2F8-EEDF-4478-8014-ED80C56368AF}" type="pres">
      <dgm:prSet presAssocID="{EE1FD26D-4E8F-4E93-9824-AA3ADC97D6B9}" presName="rootComposite" presStyleCnt="0"/>
      <dgm:spPr/>
    </dgm:pt>
    <dgm:pt modelId="{A20C541F-E750-40C3-B538-72DC22732D30}" type="pres">
      <dgm:prSet presAssocID="{EE1FD26D-4E8F-4E93-9824-AA3ADC97D6B9}" presName="rootText" presStyleLbl="node3" presStyleIdx="14" presStyleCnt="18">
        <dgm:presLayoutVars>
          <dgm:chPref val="3"/>
        </dgm:presLayoutVars>
      </dgm:prSet>
      <dgm:spPr/>
    </dgm:pt>
    <dgm:pt modelId="{B9F009FD-8DEC-4E11-983B-5DE0AD0035EA}" type="pres">
      <dgm:prSet presAssocID="{EE1FD26D-4E8F-4E93-9824-AA3ADC97D6B9}" presName="rootConnector" presStyleLbl="node3" presStyleIdx="14" presStyleCnt="18"/>
      <dgm:spPr/>
    </dgm:pt>
    <dgm:pt modelId="{85B0B2CB-7A0A-4FD5-9F9A-4FA375675364}" type="pres">
      <dgm:prSet presAssocID="{EE1FD26D-4E8F-4E93-9824-AA3ADC97D6B9}" presName="hierChild4" presStyleCnt="0"/>
      <dgm:spPr/>
    </dgm:pt>
    <dgm:pt modelId="{F96E5143-46B7-44A3-A169-E30223F9D31B}" type="pres">
      <dgm:prSet presAssocID="{EE1FD26D-4E8F-4E93-9824-AA3ADC97D6B9}" presName="hierChild5" presStyleCnt="0"/>
      <dgm:spPr/>
    </dgm:pt>
    <dgm:pt modelId="{091834D4-012B-41F9-AD23-D317D68F3EB1}" type="pres">
      <dgm:prSet presAssocID="{11902A16-2BF2-490C-B85B-44951D524773}" presName="hierChild5" presStyleCnt="0"/>
      <dgm:spPr/>
    </dgm:pt>
    <dgm:pt modelId="{AE60E006-6D88-48B6-A455-BE5CF18D6113}" type="pres">
      <dgm:prSet presAssocID="{383A96CB-9F2D-4C99-AADD-DFE0627EEFB8}" presName="Name37" presStyleLbl="parChTrans1D2" presStyleIdx="3" presStyleCnt="4"/>
      <dgm:spPr/>
    </dgm:pt>
    <dgm:pt modelId="{F72783E3-0F89-46DA-9ED2-1DF782CD09AE}" type="pres">
      <dgm:prSet presAssocID="{33C9D10C-38BF-418E-BBDE-8543D1B2BEA7}" presName="hierRoot2" presStyleCnt="0">
        <dgm:presLayoutVars>
          <dgm:hierBranch val="init"/>
        </dgm:presLayoutVars>
      </dgm:prSet>
      <dgm:spPr/>
    </dgm:pt>
    <dgm:pt modelId="{2CCF4E5E-4339-4F4C-8051-57B9CC4D44C5}" type="pres">
      <dgm:prSet presAssocID="{33C9D10C-38BF-418E-BBDE-8543D1B2BEA7}" presName="rootComposite" presStyleCnt="0"/>
      <dgm:spPr/>
    </dgm:pt>
    <dgm:pt modelId="{47151390-EA50-4AE1-B6DC-A54647AD9BBA}" type="pres">
      <dgm:prSet presAssocID="{33C9D10C-38BF-418E-BBDE-8543D1B2BEA7}" presName="rootText" presStyleLbl="node2" presStyleIdx="3" presStyleCnt="4">
        <dgm:presLayoutVars>
          <dgm:chPref val="3"/>
        </dgm:presLayoutVars>
      </dgm:prSet>
      <dgm:spPr/>
    </dgm:pt>
    <dgm:pt modelId="{564EDD46-42DB-4764-9B71-9BD985A46E0D}" type="pres">
      <dgm:prSet presAssocID="{33C9D10C-38BF-418E-BBDE-8543D1B2BEA7}" presName="rootConnector" presStyleLbl="node2" presStyleIdx="3" presStyleCnt="4"/>
      <dgm:spPr/>
    </dgm:pt>
    <dgm:pt modelId="{8A169540-51F2-4D78-91AA-048B485071F9}" type="pres">
      <dgm:prSet presAssocID="{33C9D10C-38BF-418E-BBDE-8543D1B2BEA7}" presName="hierChild4" presStyleCnt="0"/>
      <dgm:spPr/>
    </dgm:pt>
    <dgm:pt modelId="{C79DCCF4-6F23-4745-B07B-777990AC6A9A}" type="pres">
      <dgm:prSet presAssocID="{C9BF74B5-B9B1-4C10-AD9F-AD8BF59C3E88}" presName="Name37" presStyleLbl="parChTrans1D3" presStyleIdx="15" presStyleCnt="18"/>
      <dgm:spPr/>
    </dgm:pt>
    <dgm:pt modelId="{EF9B6FA3-8D08-4D6C-B17B-33BF208219FD}" type="pres">
      <dgm:prSet presAssocID="{9B63F339-C389-434F-8D02-DF0F792C79B4}" presName="hierRoot2" presStyleCnt="0">
        <dgm:presLayoutVars>
          <dgm:hierBranch val="init"/>
        </dgm:presLayoutVars>
      </dgm:prSet>
      <dgm:spPr/>
    </dgm:pt>
    <dgm:pt modelId="{ABE88857-438B-4E30-A250-78E494C29FEC}" type="pres">
      <dgm:prSet presAssocID="{9B63F339-C389-434F-8D02-DF0F792C79B4}" presName="rootComposite" presStyleCnt="0"/>
      <dgm:spPr/>
    </dgm:pt>
    <dgm:pt modelId="{DE4011FB-D9E2-4C8C-8674-6FAF02EDB820}" type="pres">
      <dgm:prSet presAssocID="{9B63F339-C389-434F-8D02-DF0F792C79B4}" presName="rootText" presStyleLbl="node3" presStyleIdx="15" presStyleCnt="18">
        <dgm:presLayoutVars>
          <dgm:chPref val="3"/>
        </dgm:presLayoutVars>
      </dgm:prSet>
      <dgm:spPr/>
    </dgm:pt>
    <dgm:pt modelId="{6A7B0FC7-3CB6-444A-BBBB-9383DF7AAD46}" type="pres">
      <dgm:prSet presAssocID="{9B63F339-C389-434F-8D02-DF0F792C79B4}" presName="rootConnector" presStyleLbl="node3" presStyleIdx="15" presStyleCnt="18"/>
      <dgm:spPr/>
    </dgm:pt>
    <dgm:pt modelId="{5CD74552-5AB7-4690-ABC2-1FDBE1E6BFA3}" type="pres">
      <dgm:prSet presAssocID="{9B63F339-C389-434F-8D02-DF0F792C79B4}" presName="hierChild4" presStyleCnt="0"/>
      <dgm:spPr/>
    </dgm:pt>
    <dgm:pt modelId="{EE757EDF-EBC7-4754-993B-60ADF4F98026}" type="pres">
      <dgm:prSet presAssocID="{9B63F339-C389-434F-8D02-DF0F792C79B4}" presName="hierChild5" presStyleCnt="0"/>
      <dgm:spPr/>
    </dgm:pt>
    <dgm:pt modelId="{7954C46B-E1CA-47EC-8013-F857CA782C36}" type="pres">
      <dgm:prSet presAssocID="{D9C0C14B-F843-433F-8DC1-893B26D8C0E9}" presName="Name37" presStyleLbl="parChTrans1D3" presStyleIdx="16" presStyleCnt="18"/>
      <dgm:spPr/>
    </dgm:pt>
    <dgm:pt modelId="{897D190A-E163-45EB-AC58-70894096399B}" type="pres">
      <dgm:prSet presAssocID="{6C0B9F03-201E-436F-9F89-A2C4E34529E9}" presName="hierRoot2" presStyleCnt="0">
        <dgm:presLayoutVars>
          <dgm:hierBranch val="init"/>
        </dgm:presLayoutVars>
      </dgm:prSet>
      <dgm:spPr/>
    </dgm:pt>
    <dgm:pt modelId="{ACBFCD7E-B1AA-4E98-AFEF-F12600F01406}" type="pres">
      <dgm:prSet presAssocID="{6C0B9F03-201E-436F-9F89-A2C4E34529E9}" presName="rootComposite" presStyleCnt="0"/>
      <dgm:spPr/>
    </dgm:pt>
    <dgm:pt modelId="{7B7260B1-B21A-4A11-AD96-ACFC8ED6FC10}" type="pres">
      <dgm:prSet presAssocID="{6C0B9F03-201E-436F-9F89-A2C4E34529E9}" presName="rootText" presStyleLbl="node3" presStyleIdx="16" presStyleCnt="18" custScaleY="136717">
        <dgm:presLayoutVars>
          <dgm:chPref val="3"/>
        </dgm:presLayoutVars>
      </dgm:prSet>
      <dgm:spPr/>
    </dgm:pt>
    <dgm:pt modelId="{6180ED39-570C-41D1-92DB-D2F78C481421}" type="pres">
      <dgm:prSet presAssocID="{6C0B9F03-201E-436F-9F89-A2C4E34529E9}" presName="rootConnector" presStyleLbl="node3" presStyleIdx="16" presStyleCnt="18"/>
      <dgm:spPr/>
    </dgm:pt>
    <dgm:pt modelId="{EC3DFEBB-682A-4DC6-A35C-8762A78F94AE}" type="pres">
      <dgm:prSet presAssocID="{6C0B9F03-201E-436F-9F89-A2C4E34529E9}" presName="hierChild4" presStyleCnt="0"/>
      <dgm:spPr/>
    </dgm:pt>
    <dgm:pt modelId="{B07A20DE-19FC-4FD3-BDEA-CF5E9BB43D5B}" type="pres">
      <dgm:prSet presAssocID="{6C0B9F03-201E-436F-9F89-A2C4E34529E9}" presName="hierChild5" presStyleCnt="0"/>
      <dgm:spPr/>
    </dgm:pt>
    <dgm:pt modelId="{EE8EFFB3-9614-4371-9FB3-16CED834EAF9}" type="pres">
      <dgm:prSet presAssocID="{88592314-C373-4D70-9B84-62DDE4907BAE}" presName="Name37" presStyleLbl="parChTrans1D3" presStyleIdx="17" presStyleCnt="18"/>
      <dgm:spPr/>
    </dgm:pt>
    <dgm:pt modelId="{E3DF6558-EA35-4633-A1C7-7769015BD455}" type="pres">
      <dgm:prSet presAssocID="{5D162DC6-9F5A-4568-B4D6-30C4941294EC}" presName="hierRoot2" presStyleCnt="0">
        <dgm:presLayoutVars>
          <dgm:hierBranch val="init"/>
        </dgm:presLayoutVars>
      </dgm:prSet>
      <dgm:spPr/>
    </dgm:pt>
    <dgm:pt modelId="{FD365D87-5C06-4A76-BE01-4A4E35F09661}" type="pres">
      <dgm:prSet presAssocID="{5D162DC6-9F5A-4568-B4D6-30C4941294EC}" presName="rootComposite" presStyleCnt="0"/>
      <dgm:spPr/>
    </dgm:pt>
    <dgm:pt modelId="{3E6091F0-CF03-4AFC-8A74-5D097181C971}" type="pres">
      <dgm:prSet presAssocID="{5D162DC6-9F5A-4568-B4D6-30C4941294EC}" presName="rootText" presStyleLbl="node3" presStyleIdx="17" presStyleCnt="18">
        <dgm:presLayoutVars>
          <dgm:chPref val="3"/>
        </dgm:presLayoutVars>
      </dgm:prSet>
      <dgm:spPr/>
    </dgm:pt>
    <dgm:pt modelId="{92ABF52B-C80E-434C-8FAB-5C1E3DC46B05}" type="pres">
      <dgm:prSet presAssocID="{5D162DC6-9F5A-4568-B4D6-30C4941294EC}" presName="rootConnector" presStyleLbl="node3" presStyleIdx="17" presStyleCnt="18"/>
      <dgm:spPr/>
    </dgm:pt>
    <dgm:pt modelId="{09BDF165-BBA0-4B48-826D-C158D6FBFFA9}" type="pres">
      <dgm:prSet presAssocID="{5D162DC6-9F5A-4568-B4D6-30C4941294EC}" presName="hierChild4" presStyleCnt="0"/>
      <dgm:spPr/>
    </dgm:pt>
    <dgm:pt modelId="{0397849B-F82E-466E-95C5-189481227D40}" type="pres">
      <dgm:prSet presAssocID="{5D162DC6-9F5A-4568-B4D6-30C4941294EC}" presName="hierChild5" presStyleCnt="0"/>
      <dgm:spPr/>
    </dgm:pt>
    <dgm:pt modelId="{529BB585-E790-4624-A043-CDAF2035A823}" type="pres">
      <dgm:prSet presAssocID="{33C9D10C-38BF-418E-BBDE-8543D1B2BEA7}" presName="hierChild5" presStyleCnt="0"/>
      <dgm:spPr/>
    </dgm:pt>
    <dgm:pt modelId="{19E39860-04EA-4E17-8062-77D30BCA4A3D}" type="pres">
      <dgm:prSet presAssocID="{395FC782-CFD0-453C-839B-49EE920423D2}" presName="hierChild3" presStyleCnt="0"/>
      <dgm:spPr/>
    </dgm:pt>
  </dgm:ptLst>
  <dgm:cxnLst>
    <dgm:cxn modelId="{794CED07-F7DE-454A-BD72-B2B3CB4A7A40}" type="presOf" srcId="{88592314-C373-4D70-9B84-62DDE4907BAE}" destId="{EE8EFFB3-9614-4371-9FB3-16CED834EAF9}" srcOrd="0" destOrd="0" presId="urn:microsoft.com/office/officeart/2005/8/layout/orgChart1"/>
    <dgm:cxn modelId="{182DFB07-45BC-49C1-9490-BA07034FF3BC}" type="presOf" srcId="{395FC782-CFD0-453C-839B-49EE920423D2}" destId="{8A33E41A-0E06-4356-9AC8-D07C03A5647D}" srcOrd="1" destOrd="0" presId="urn:microsoft.com/office/officeart/2005/8/layout/orgChart1"/>
    <dgm:cxn modelId="{34236908-7165-4E1E-9482-0D05A7565F55}" type="presOf" srcId="{AE06C55B-1FD0-45DE-92FE-DBFA46CF32AA}" destId="{56B95D59-C7C3-4068-8FBD-4F059663F4E0}" srcOrd="1" destOrd="0" presId="urn:microsoft.com/office/officeart/2005/8/layout/orgChart1"/>
    <dgm:cxn modelId="{86311B0F-EDED-4F63-8C75-A3707681168B}" type="presOf" srcId="{82D94BCC-DA32-4067-8905-0D489FAD6BF7}" destId="{D8E305AF-203B-4786-95E0-EA0C9E378E8E}" srcOrd="0" destOrd="0" presId="urn:microsoft.com/office/officeart/2005/8/layout/orgChart1"/>
    <dgm:cxn modelId="{1CD9EE13-34D1-4D3D-B40B-2B9AD0DA089A}" type="presOf" srcId="{F81EAC32-F665-4C58-81B5-A2FFE95049A2}" destId="{2CCE0269-F830-4319-AA6F-89A1CA6BAE80}" srcOrd="1" destOrd="0" presId="urn:microsoft.com/office/officeart/2005/8/layout/orgChart1"/>
    <dgm:cxn modelId="{4B3F0E15-B875-4151-A53F-DDD6573072A8}" type="presOf" srcId="{5D162DC6-9F5A-4568-B4D6-30C4941294EC}" destId="{92ABF52B-C80E-434C-8FAB-5C1E3DC46B05}" srcOrd="1" destOrd="0" presId="urn:microsoft.com/office/officeart/2005/8/layout/orgChart1"/>
    <dgm:cxn modelId="{AFF7C41C-D6EC-4331-BEC8-A0C5E72E9354}" type="presOf" srcId="{68F72A67-2ACB-4478-B732-E51DC5F698C6}" destId="{F535C565-2464-4F6F-A900-5206FD091449}" srcOrd="0" destOrd="0" presId="urn:microsoft.com/office/officeart/2005/8/layout/orgChart1"/>
    <dgm:cxn modelId="{C8C03821-2AA3-46C9-AFC0-06E6E4AD9205}" srcId="{C36E0CC9-6D59-4408-913F-C671B913559B}" destId="{4E62C591-A4DE-473B-8E60-BBF933BD49E7}" srcOrd="2" destOrd="0" parTransId="{01C1C976-C506-422D-8EBD-CCE98B14AFFE}" sibTransId="{F7594240-C019-48F4-97C3-E0E43E1ABE08}"/>
    <dgm:cxn modelId="{02B7E521-9C02-403C-806B-C070376D82E2}" srcId="{AE06C55B-1FD0-45DE-92FE-DBFA46CF32AA}" destId="{5917673F-F007-44E6-BC0E-1C440A8A947A}" srcOrd="3" destOrd="0" parTransId="{6A53953F-609F-4BF9-BC73-213D7B6E4E46}" sibTransId="{ED71F225-AC05-48D2-8853-4B153454C085}"/>
    <dgm:cxn modelId="{5CD77024-9F3A-4CAE-922E-8995A1CC94CA}" type="presOf" srcId="{7493E4C7-87BB-4816-935C-70A027095CFB}" destId="{26CB49CB-7FE0-46A3-86C3-58404C9BAB92}" srcOrd="1" destOrd="0" presId="urn:microsoft.com/office/officeart/2005/8/layout/orgChart1"/>
    <dgm:cxn modelId="{58F37025-4588-48D8-BDFF-3A18DC9868FF}" type="presOf" srcId="{EB8401D8-F0AE-4D31-B1C5-3BF75C0DD768}" destId="{25D4E5D8-AE9C-4D76-A186-457BB179345B}" srcOrd="0" destOrd="0" presId="urn:microsoft.com/office/officeart/2005/8/layout/orgChart1"/>
    <dgm:cxn modelId="{F4C06E28-AB7B-4199-B238-1E3DB4684401}" type="presOf" srcId="{DCEE65DF-C4FE-4DAD-9EC9-87A02EA84F92}" destId="{A96BF311-0013-488D-82EA-59FA54641EA9}" srcOrd="0" destOrd="0" presId="urn:microsoft.com/office/officeart/2005/8/layout/orgChart1"/>
    <dgm:cxn modelId="{F1B52A2B-670D-45C5-BB5E-7395C6D8EE9D}" type="presOf" srcId="{C9BF74B5-B9B1-4C10-AD9F-AD8BF59C3E88}" destId="{C79DCCF4-6F23-4745-B07B-777990AC6A9A}" srcOrd="0" destOrd="0" presId="urn:microsoft.com/office/officeart/2005/8/layout/orgChart1"/>
    <dgm:cxn modelId="{5293BF2B-1D55-41FF-9666-A19573FB0C60}" type="presOf" srcId="{4E62C591-A4DE-473B-8E60-BBF933BD49E7}" destId="{27D98CD9-62B5-47CC-B2BD-7285EA99F93B}" srcOrd="0" destOrd="0" presId="urn:microsoft.com/office/officeart/2005/8/layout/orgChart1"/>
    <dgm:cxn modelId="{D0CBCD2B-5C3D-4A70-84BD-DC9CC34A982E}" srcId="{33C9D10C-38BF-418E-BBDE-8543D1B2BEA7}" destId="{9B63F339-C389-434F-8D02-DF0F792C79B4}" srcOrd="0" destOrd="0" parTransId="{C9BF74B5-B9B1-4C10-AD9F-AD8BF59C3E88}" sibTransId="{FE1FE680-C9D8-4B75-B7BE-AE73845992B2}"/>
    <dgm:cxn modelId="{7AB8CE2B-B3C0-4320-8A02-764859748B7E}" type="presOf" srcId="{06D1EC18-CA66-46FE-AE04-66A239FA3D6C}" destId="{50B097C6-0E05-402D-902A-9EAC5F04E886}" srcOrd="0" destOrd="0" presId="urn:microsoft.com/office/officeart/2005/8/layout/orgChart1"/>
    <dgm:cxn modelId="{43668B2C-E08A-4DDB-9C76-8CCA53E5022A}" type="presOf" srcId="{F81EAC32-F665-4C58-81B5-A2FFE95049A2}" destId="{B38146D2-169D-49C8-B374-586DA82CFF25}" srcOrd="0" destOrd="0" presId="urn:microsoft.com/office/officeart/2005/8/layout/orgChart1"/>
    <dgm:cxn modelId="{35466334-5306-4964-8960-E7B8C46FC2DA}" type="presOf" srcId="{383A96CB-9F2D-4C99-AADD-DFE0627EEFB8}" destId="{AE60E006-6D88-48B6-A455-BE5CF18D6113}" srcOrd="0" destOrd="0" presId="urn:microsoft.com/office/officeart/2005/8/layout/orgChart1"/>
    <dgm:cxn modelId="{DC156E39-7DC1-408A-96B4-4ABBB802985A}" srcId="{33C9D10C-38BF-418E-BBDE-8543D1B2BEA7}" destId="{6C0B9F03-201E-436F-9F89-A2C4E34529E9}" srcOrd="1" destOrd="0" parTransId="{D9C0C14B-F843-433F-8DC1-893B26D8C0E9}" sibTransId="{4413706F-9466-4462-85A2-3E11FA6FEE59}"/>
    <dgm:cxn modelId="{7EB5B53A-C72E-4E54-B506-410288577A17}" type="presOf" srcId="{9BC7488B-7607-4483-9BCC-F36DF824CCCB}" destId="{0FC6A3F7-0A16-48B8-9FA2-0B8216772342}" srcOrd="1" destOrd="0" presId="urn:microsoft.com/office/officeart/2005/8/layout/orgChart1"/>
    <dgm:cxn modelId="{477DF73D-3CF5-43BB-B46D-B8CC5C711B0E}" type="presOf" srcId="{C8CE8B48-F0AD-49E7-982F-827A56ACA25F}" destId="{CA538E56-D731-4F9A-BDFC-1220A9E814DD}" srcOrd="0" destOrd="0" presId="urn:microsoft.com/office/officeart/2005/8/layout/orgChart1"/>
    <dgm:cxn modelId="{F5FA6B3E-2A1E-48D8-BE20-CD7067A039A8}" srcId="{C36E0CC9-6D59-4408-913F-C671B913559B}" destId="{C96B5874-E229-4CBB-A0CF-190F15AB717E}" srcOrd="4" destOrd="0" parTransId="{F48CE64E-76C1-4611-993F-192B633DB9A2}" sibTransId="{ABDA44FC-E0AA-4877-B004-2A6609843E4F}"/>
    <dgm:cxn modelId="{06E7A63F-8131-4DCB-AB3F-8185D480338C}" type="presOf" srcId="{C96B5874-E229-4CBB-A0CF-190F15AB717E}" destId="{289D0024-C849-46E7-961E-B8C729224ACA}" srcOrd="0" destOrd="0" presId="urn:microsoft.com/office/officeart/2005/8/layout/orgChart1"/>
    <dgm:cxn modelId="{D782A95C-CFFE-41F2-BD92-AE102E9E8A2A}" type="presOf" srcId="{4EBD51D4-E779-4937-9803-F13016EAB001}" destId="{2FAB3CFD-994E-4E48-8063-B18831A1AAA5}" srcOrd="0" destOrd="0" presId="urn:microsoft.com/office/officeart/2005/8/layout/orgChart1"/>
    <dgm:cxn modelId="{12805861-8682-4B88-9D17-99CC452888A8}" srcId="{AE06C55B-1FD0-45DE-92FE-DBFA46CF32AA}" destId="{7493E4C7-87BB-4816-935C-70A027095CFB}" srcOrd="1" destOrd="0" parTransId="{06D1EC18-CA66-46FE-AE04-66A239FA3D6C}" sibTransId="{6754B444-25A6-44D8-BAC5-C90823DFFBB9}"/>
    <dgm:cxn modelId="{FDA1B443-BD85-45A6-A81A-AC36CAEAE5F7}" type="presOf" srcId="{E33AC224-5268-4426-A163-F2D0416F7734}" destId="{0904ABC6-181D-46A5-9561-0577E51AE3DD}" srcOrd="0" destOrd="0" presId="urn:microsoft.com/office/officeart/2005/8/layout/orgChart1"/>
    <dgm:cxn modelId="{44078C65-E0A0-4552-BCE8-01FE8D79D44D}" type="presOf" srcId="{94456D12-21CD-4B24-A8D1-30BE07C87085}" destId="{8C2F61E3-2B7C-48B9-849F-1D139B79E52E}" srcOrd="0" destOrd="0" presId="urn:microsoft.com/office/officeart/2005/8/layout/orgChart1"/>
    <dgm:cxn modelId="{81F0E545-BBCD-45EE-BCE4-E1C19731B317}" type="presOf" srcId="{BFC449D5-3EF9-46F0-BDC1-793E089D176C}" destId="{6C05DFEC-381F-4BA1-8069-6B7D38C8E6F0}" srcOrd="0" destOrd="0" presId="urn:microsoft.com/office/officeart/2005/8/layout/orgChart1"/>
    <dgm:cxn modelId="{6B9BF746-15A7-425E-BE95-6612631E5477}" type="presOf" srcId="{C36E0CC9-6D59-4408-913F-C671B913559B}" destId="{1BFA85EE-9B27-4A01-93B7-CA4F40124CF7}" srcOrd="1" destOrd="0" presId="urn:microsoft.com/office/officeart/2005/8/layout/orgChart1"/>
    <dgm:cxn modelId="{F9595667-5DA7-4E7A-AFC4-5B8C27C763D3}" type="presOf" srcId="{33C9D10C-38BF-418E-BBDE-8543D1B2BEA7}" destId="{47151390-EA50-4AE1-B6DC-A54647AD9BBA}" srcOrd="0" destOrd="0" presId="urn:microsoft.com/office/officeart/2005/8/layout/orgChart1"/>
    <dgm:cxn modelId="{ECB99968-B7D4-4F01-B54A-5CDD8FA4A218}" type="presOf" srcId="{C96B5874-E229-4CBB-A0CF-190F15AB717E}" destId="{749D88E5-B359-4851-8F7C-CF92608C8374}" srcOrd="1" destOrd="0" presId="urn:microsoft.com/office/officeart/2005/8/layout/orgChart1"/>
    <dgm:cxn modelId="{D7EDA368-FEBD-4BE8-B6D1-4EE97BD70C80}" type="presOf" srcId="{C8CE8B48-F0AD-49E7-982F-827A56ACA25F}" destId="{C01F2D69-9AA5-4E23-B8F5-24FBE1F474CC}" srcOrd="1" destOrd="0" presId="urn:microsoft.com/office/officeart/2005/8/layout/orgChart1"/>
    <dgm:cxn modelId="{2666D74B-833F-4E1D-B656-2AEF824E118B}" type="presOf" srcId="{40BF21B1-6B1B-4374-B423-45AAE99A3DD5}" destId="{B0749F6C-371B-4A56-AEF0-6F7DD71091DB}" srcOrd="0" destOrd="0" presId="urn:microsoft.com/office/officeart/2005/8/layout/orgChart1"/>
    <dgm:cxn modelId="{96A8A86C-FD71-4398-9A3D-B736D962F279}" type="presOf" srcId="{310C4BEA-167F-4E70-8CFB-83C458DB5063}" destId="{BC957AE6-E540-4627-9400-A859241D3878}" srcOrd="0" destOrd="0" presId="urn:microsoft.com/office/officeart/2005/8/layout/orgChart1"/>
    <dgm:cxn modelId="{35A84C4D-0608-4141-84DF-C199DFECAEF6}" type="presOf" srcId="{5F0CACD9-B0C1-40CB-9B87-00ABDFF281B8}" destId="{F9D13BD6-8561-4EEB-8CD4-3A8FC55E6D35}" srcOrd="0" destOrd="0" presId="urn:microsoft.com/office/officeart/2005/8/layout/orgChart1"/>
    <dgm:cxn modelId="{3D604E6E-F812-423A-B590-163D79EB1565}" type="presOf" srcId="{5D162DC6-9F5A-4568-B4D6-30C4941294EC}" destId="{3E6091F0-CF03-4AFC-8A74-5D097181C971}" srcOrd="0" destOrd="0" presId="urn:microsoft.com/office/officeart/2005/8/layout/orgChart1"/>
    <dgm:cxn modelId="{B733DF4E-EFE5-4725-A7C4-57B14B8C24B6}" type="presOf" srcId="{6C0B9F03-201E-436F-9F89-A2C4E34529E9}" destId="{7B7260B1-B21A-4A11-AD96-ACFC8ED6FC10}" srcOrd="0" destOrd="0" presId="urn:microsoft.com/office/officeart/2005/8/layout/orgChart1"/>
    <dgm:cxn modelId="{14C1AF4F-19C0-4247-A732-00EA1C182992}" type="presOf" srcId="{5F0CACD9-B0C1-40CB-9B87-00ABDFF281B8}" destId="{68366B3A-D8FF-40C7-8F14-19F31465EE7F}" srcOrd="1" destOrd="0" presId="urn:microsoft.com/office/officeart/2005/8/layout/orgChart1"/>
    <dgm:cxn modelId="{750BB955-63D7-451C-B77B-F8C2292D6CAA}" type="presOf" srcId="{EE1FD26D-4E8F-4E93-9824-AA3ADC97D6B9}" destId="{B9F009FD-8DEC-4E11-983B-5DE0AD0035EA}" srcOrd="1" destOrd="0" presId="urn:microsoft.com/office/officeart/2005/8/layout/orgChart1"/>
    <dgm:cxn modelId="{2F09B076-7733-4737-BF92-3676F42506A7}" type="presOf" srcId="{C36E0CC9-6D59-4408-913F-C671B913559B}" destId="{3661E744-06DA-467F-92B4-F90222A88D0C}" srcOrd="0" destOrd="0" presId="urn:microsoft.com/office/officeart/2005/8/layout/orgChart1"/>
    <dgm:cxn modelId="{F809F978-D2FD-4162-9376-681A8D7BA97C}" type="presOf" srcId="{33C9D10C-38BF-418E-BBDE-8543D1B2BEA7}" destId="{564EDD46-42DB-4764-9B71-9BD985A46E0D}" srcOrd="1" destOrd="0" presId="urn:microsoft.com/office/officeart/2005/8/layout/orgChart1"/>
    <dgm:cxn modelId="{5E978179-1380-47C1-A826-E87E2B8BC616}" type="presOf" srcId="{81D5254C-16EC-423D-8076-76389B7E70E7}" destId="{D101BA80-E8A8-423B-93CB-11C6F1E4767C}" srcOrd="1" destOrd="0" presId="urn:microsoft.com/office/officeart/2005/8/layout/orgChart1"/>
    <dgm:cxn modelId="{9B48577D-58A5-42BF-BF18-F66AA75821AF}" type="presOf" srcId="{7493E4C7-87BB-4816-935C-70A027095CFB}" destId="{DCE865F3-1E1D-4242-B89B-2BFEB2BBC878}" srcOrd="0" destOrd="0" presId="urn:microsoft.com/office/officeart/2005/8/layout/orgChart1"/>
    <dgm:cxn modelId="{15090E81-7C52-40C3-9BF8-4A5060EA8FE2}" type="presOf" srcId="{6C0B9F03-201E-436F-9F89-A2C4E34529E9}" destId="{6180ED39-570C-41D1-92DB-D2F78C481421}" srcOrd="1" destOrd="0" presId="urn:microsoft.com/office/officeart/2005/8/layout/orgChart1"/>
    <dgm:cxn modelId="{D1441B82-DAE9-418B-9C4D-61C8D5DFDD0C}" srcId="{11902A16-2BF2-490C-B85B-44951D524773}" destId="{9BC7488B-7607-4483-9BCC-F36DF824CCCB}" srcOrd="2" destOrd="0" parTransId="{EB8401D8-F0AE-4D31-B1C5-3BF75C0DD768}" sibTransId="{53666BA3-D501-437A-89C1-5156413FA88A}"/>
    <dgm:cxn modelId="{285C7682-E256-4481-A952-8F1B43C4B66E}" type="presOf" srcId="{11902A16-2BF2-490C-B85B-44951D524773}" destId="{42AB8655-6569-4FA4-91A1-EBF7BC0B5CFC}" srcOrd="0" destOrd="0" presId="urn:microsoft.com/office/officeart/2005/8/layout/orgChart1"/>
    <dgm:cxn modelId="{8557A182-42F2-45EE-904C-F9227B75917E}" srcId="{11902A16-2BF2-490C-B85B-44951D524773}" destId="{5F0CACD9-B0C1-40CB-9B87-00ABDFF281B8}" srcOrd="0" destOrd="0" parTransId="{310C4BEA-167F-4E70-8CFB-83C458DB5063}" sibTransId="{B2153EC3-1A35-4970-8083-CE366B0A415D}"/>
    <dgm:cxn modelId="{C8AC0A86-F805-4894-894F-FF1980986FB6}" srcId="{11902A16-2BF2-490C-B85B-44951D524773}" destId="{EE1FD26D-4E8F-4E93-9824-AA3ADC97D6B9}" srcOrd="3" destOrd="0" parTransId="{5F566835-7D9F-4D3A-B77D-48D9614CBF17}" sibTransId="{BA89B2A3-CD3F-401F-B01D-DA4F5A674105}"/>
    <dgm:cxn modelId="{E8731A89-F35F-44D7-BCC6-CCEFF0A300E5}" type="presOf" srcId="{AE06C55B-1FD0-45DE-92FE-DBFA46CF32AA}" destId="{0A13BCBD-532F-471F-BA24-1388A5BD2057}" srcOrd="0" destOrd="0" presId="urn:microsoft.com/office/officeart/2005/8/layout/orgChart1"/>
    <dgm:cxn modelId="{1CF62689-F1E6-4261-83C5-55CE41DF0A3F}" type="presOf" srcId="{01C1C976-C506-422D-8EBD-CCE98B14AFFE}" destId="{2B8BC607-0810-469C-8FA8-FB4CE9178E0F}" srcOrd="0" destOrd="0" presId="urn:microsoft.com/office/officeart/2005/8/layout/orgChart1"/>
    <dgm:cxn modelId="{A2858089-31D2-437A-9865-9A30A6905B23}" type="presOf" srcId="{59B70833-D32D-4D33-850F-B52B4F62D6F8}" destId="{2C79A297-5F96-411D-8DF9-A8A5625F7290}" srcOrd="0" destOrd="0" presId="urn:microsoft.com/office/officeart/2005/8/layout/orgChart1"/>
    <dgm:cxn modelId="{786A0D8A-C883-41B0-9C8A-FB07A3409195}" type="presOf" srcId="{4E62C591-A4DE-473B-8E60-BBF933BD49E7}" destId="{68B2232E-A0F4-4D2F-ABBC-59189A25305D}" srcOrd="1" destOrd="0" presId="urn:microsoft.com/office/officeart/2005/8/layout/orgChart1"/>
    <dgm:cxn modelId="{5573A18C-4700-48DF-BFFF-0B920D7F8640}" type="presOf" srcId="{6A2D24A1-C647-41CD-850B-50FC3B483B7B}" destId="{83A43140-6134-430B-9118-F7482AA7045D}" srcOrd="0" destOrd="0" presId="urn:microsoft.com/office/officeart/2005/8/layout/orgChart1"/>
    <dgm:cxn modelId="{08CAA18C-8881-40C3-90C9-541E252D3E79}" type="presOf" srcId="{5917673F-F007-44E6-BC0E-1C440A8A947A}" destId="{97021077-6BE2-492F-BFBF-29B1A6DCEDEE}" srcOrd="1" destOrd="0" presId="urn:microsoft.com/office/officeart/2005/8/layout/orgChart1"/>
    <dgm:cxn modelId="{B9501890-DAC5-47FB-9D25-E240A5C1AFC4}" type="presOf" srcId="{AC08EE4F-B6AC-45EB-B35B-47BE7AB2EAC1}" destId="{BF436ED0-5407-419E-BE8B-CBF011BF1245}" srcOrd="0" destOrd="0" presId="urn:microsoft.com/office/officeart/2005/8/layout/orgChart1"/>
    <dgm:cxn modelId="{90496594-13F1-435C-80D2-98B11D284BB2}" type="presOf" srcId="{94456D12-21CD-4B24-A8D1-30BE07C87085}" destId="{B1588068-EB6F-448E-BBAF-808D7FCACC00}" srcOrd="1" destOrd="0" presId="urn:microsoft.com/office/officeart/2005/8/layout/orgChart1"/>
    <dgm:cxn modelId="{8EAEF294-89AA-4693-A2ED-5D162BBC956C}" srcId="{C36E0CC9-6D59-4408-913F-C671B913559B}" destId="{81D5254C-16EC-423D-8076-76389B7E70E7}" srcOrd="0" destOrd="0" parTransId="{40BF21B1-6B1B-4374-B423-45AAE99A3DD5}" sibTransId="{8980FAB1-6356-4F07-AD0C-551A9C0B2C89}"/>
    <dgm:cxn modelId="{ECDEDA95-C482-4D82-AB35-F8507B57328C}" type="presOf" srcId="{9B63F339-C389-434F-8D02-DF0F792C79B4}" destId="{DE4011FB-D9E2-4C8C-8674-6FAF02EDB820}" srcOrd="0" destOrd="0" presId="urn:microsoft.com/office/officeart/2005/8/layout/orgChart1"/>
    <dgm:cxn modelId="{EA60CA98-A363-4853-91D8-6501D308692E}" type="presOf" srcId="{EE1FD26D-4E8F-4E93-9824-AA3ADC97D6B9}" destId="{A20C541F-E750-40C3-B538-72DC22732D30}" srcOrd="0" destOrd="0" presId="urn:microsoft.com/office/officeart/2005/8/layout/orgChart1"/>
    <dgm:cxn modelId="{9CED809A-C56D-4023-9873-EB28F5B747EF}" srcId="{AE06C55B-1FD0-45DE-92FE-DBFA46CF32AA}" destId="{94456D12-21CD-4B24-A8D1-30BE07C87085}" srcOrd="2" destOrd="0" parTransId="{4EBD51D4-E779-4937-9803-F13016EAB001}" sibTransId="{DE06C94B-A469-4333-9C14-F56626186CF0}"/>
    <dgm:cxn modelId="{6E723E9C-C945-44FA-8346-7B76B9564037}" srcId="{395FC782-CFD0-453C-839B-49EE920423D2}" destId="{33C9D10C-38BF-418E-BBDE-8543D1B2BEA7}" srcOrd="3" destOrd="0" parTransId="{383A96CB-9F2D-4C99-AADD-DFE0627EEFB8}" sibTransId="{01B4D841-7BEB-44D1-9255-ADF093349984}"/>
    <dgm:cxn modelId="{E20FA49E-C675-4232-AF23-1A44029B9E0D}" type="presOf" srcId="{F48CE64E-76C1-4611-993F-192B633DB9A2}" destId="{0A5F1692-1006-4349-AAC7-F0A3E17B5851}" srcOrd="0" destOrd="0" presId="urn:microsoft.com/office/officeart/2005/8/layout/orgChart1"/>
    <dgm:cxn modelId="{BADC099F-6D1E-4CAD-BC49-ABC2925B0C04}" type="presOf" srcId="{395FC782-CFD0-453C-839B-49EE920423D2}" destId="{634C36F5-2F5F-4745-8424-670F60C0991E}" srcOrd="0" destOrd="0" presId="urn:microsoft.com/office/officeart/2005/8/layout/orgChart1"/>
    <dgm:cxn modelId="{99211BA1-C577-4CAE-BCA9-BA966E2560BC}" srcId="{395FC782-CFD0-453C-839B-49EE920423D2}" destId="{AE06C55B-1FD0-45DE-92FE-DBFA46CF32AA}" srcOrd="1" destOrd="0" parTransId="{9EE72CD1-9447-4C45-B216-3D488A13B1F6}" sibTransId="{33C5F015-C643-4FC7-832F-25283E87EABC}"/>
    <dgm:cxn modelId="{BD735BA1-48F3-425E-B1B3-44B827CE16EB}" srcId="{C36E0CC9-6D59-4408-913F-C671B913559B}" destId="{4CD200CF-87D6-4D6A-B2AE-A20D424245FE}" srcOrd="1" destOrd="0" parTransId="{171197D3-03D1-4F11-8AC5-D240021839C1}" sibTransId="{EC485562-9070-4930-B406-DB66A406F5FB}"/>
    <dgm:cxn modelId="{C80726A2-9B41-4348-8FCE-66162DFCD5E7}" srcId="{AE06C55B-1FD0-45DE-92FE-DBFA46CF32AA}" destId="{E33AC224-5268-4426-A163-F2D0416F7734}" srcOrd="0" destOrd="0" parTransId="{AC08EE4F-B6AC-45EB-B35B-47BE7AB2EAC1}" sibTransId="{BACC7AD4-552B-4C2A-8E5E-EB7A8C2211C3}"/>
    <dgm:cxn modelId="{53C274A6-E1A7-46F1-90C8-0F019089FF60}" type="presOf" srcId="{5917673F-F007-44E6-BC0E-1C440A8A947A}" destId="{D08CE81B-BC4D-4666-867B-F4AA48A21A33}" srcOrd="0" destOrd="0" presId="urn:microsoft.com/office/officeart/2005/8/layout/orgChart1"/>
    <dgm:cxn modelId="{352E66AB-F469-4D13-BE96-5F0B935302E5}" type="presOf" srcId="{4E705EDE-6710-4CD1-9E20-7D5BBD70857A}" destId="{838946E9-EA74-4FB3-8B3F-1FA598DD85E9}" srcOrd="0" destOrd="0" presId="urn:microsoft.com/office/officeart/2005/8/layout/orgChart1"/>
    <dgm:cxn modelId="{5009F8AB-D573-4674-8D9F-79FAB86149BF}" srcId="{C36E0CC9-6D59-4408-913F-C671B913559B}" destId="{F81EAC32-F665-4C58-81B5-A2FFE95049A2}" srcOrd="5" destOrd="0" parTransId="{DCEE65DF-C4FE-4DAD-9EC9-87A02EA84F92}" sibTransId="{676C5473-5653-4E73-BF10-7A13FE5DFE9C}"/>
    <dgm:cxn modelId="{A8FF3BAC-32AF-44C8-80F9-522A41D559B1}" type="presOf" srcId="{9EE72CD1-9447-4C45-B216-3D488A13B1F6}" destId="{DECBEEE0-C722-42B7-A3D1-E5C647D7592F}" srcOrd="0" destOrd="0" presId="urn:microsoft.com/office/officeart/2005/8/layout/orgChart1"/>
    <dgm:cxn modelId="{ED1AEBAE-8FBE-40D0-A983-A9CBA4245238}" type="presOf" srcId="{9BC7488B-7607-4483-9BCC-F36DF824CCCB}" destId="{5932E035-DA04-4F8E-981D-B22485DE8910}" srcOrd="0" destOrd="0" presId="urn:microsoft.com/office/officeart/2005/8/layout/orgChart1"/>
    <dgm:cxn modelId="{AE2B61B3-BCCA-447A-92D3-31C41CF3302A}" type="presOf" srcId="{E33AC224-5268-4426-A163-F2D0416F7734}" destId="{983F4E12-BEA2-4504-8B36-7F5A9DEEF49A}" srcOrd="1" destOrd="0" presId="urn:microsoft.com/office/officeart/2005/8/layout/orgChart1"/>
    <dgm:cxn modelId="{A84A04B4-CFA4-46A8-B6BB-07E9B4C13D0F}" type="presOf" srcId="{9B63F339-C389-434F-8D02-DF0F792C79B4}" destId="{6A7B0FC7-3CB6-444A-BBBB-9383DF7AAD46}" srcOrd="1" destOrd="0" presId="urn:microsoft.com/office/officeart/2005/8/layout/orgChart1"/>
    <dgm:cxn modelId="{7802F3BA-AC96-46CF-A280-A38B22628C64}" srcId="{C36E0CC9-6D59-4408-913F-C671B913559B}" destId="{FB0E24C0-C768-4F88-B05E-5CBC22E27267}" srcOrd="3" destOrd="0" parTransId="{4E705EDE-6710-4CD1-9E20-7D5BBD70857A}" sibTransId="{2BE5ACA4-C9D9-4713-B91B-86C32A8665F4}"/>
    <dgm:cxn modelId="{A52347BB-086B-4E04-933B-CDAED5F908DB}" srcId="{6A2D24A1-C647-41CD-850B-50FC3B483B7B}" destId="{395FC782-CFD0-453C-839B-49EE920423D2}" srcOrd="0" destOrd="0" parTransId="{514F978D-FCA0-4DDA-956B-06D6D1A96DCF}" sibTransId="{195B6766-3273-4B50-AE94-161CF6F6B3B6}"/>
    <dgm:cxn modelId="{9668C0C0-F87F-4DB6-8A9E-68C2227A0D81}" type="presOf" srcId="{5F566835-7D9F-4D3A-B77D-48D9614CBF17}" destId="{A6376707-217D-4CCA-ADD0-709C07BF291E}" srcOrd="0" destOrd="0" presId="urn:microsoft.com/office/officeart/2005/8/layout/orgChart1"/>
    <dgm:cxn modelId="{71F2EAC0-CC45-43E0-9556-27AFA06D21F2}" type="presOf" srcId="{D9C0C14B-F843-433F-8DC1-893B26D8C0E9}" destId="{7954C46B-E1CA-47EC-8013-F857CA782C36}" srcOrd="0" destOrd="0" presId="urn:microsoft.com/office/officeart/2005/8/layout/orgChart1"/>
    <dgm:cxn modelId="{5581B3C3-52C7-4DB1-8EA3-4A8D8CF1479C}" type="presOf" srcId="{FB0E24C0-C768-4F88-B05E-5CBC22E27267}" destId="{69DAB660-DFBB-4B46-BDC3-18BEFD2189B7}" srcOrd="1" destOrd="0" presId="urn:microsoft.com/office/officeart/2005/8/layout/orgChart1"/>
    <dgm:cxn modelId="{768463C6-DBB0-41E6-985E-1AAB0C9BB615}" srcId="{395FC782-CFD0-453C-839B-49EE920423D2}" destId="{11902A16-2BF2-490C-B85B-44951D524773}" srcOrd="2" destOrd="0" parTransId="{68F72A67-2ACB-4478-B732-E51DC5F698C6}" sibTransId="{7C7D9084-09CD-4835-8AB7-990FADF0A833}"/>
    <dgm:cxn modelId="{A418BBC9-F922-49CE-90C4-38B9B6AA1221}" srcId="{33C9D10C-38BF-418E-BBDE-8543D1B2BEA7}" destId="{5D162DC6-9F5A-4568-B4D6-30C4941294EC}" srcOrd="2" destOrd="0" parTransId="{88592314-C373-4D70-9B84-62DDE4907BAE}" sibTransId="{CAFC92DD-00AF-40ED-81D6-07E050344C8B}"/>
    <dgm:cxn modelId="{B001D4CB-3D62-4FA0-97BC-B71A03E6B045}" srcId="{395FC782-CFD0-453C-839B-49EE920423D2}" destId="{C36E0CC9-6D59-4408-913F-C671B913559B}" srcOrd="0" destOrd="0" parTransId="{59B70833-D32D-4D33-850F-B52B4F62D6F8}" sibTransId="{AEA23BFB-D2E5-40CA-9080-E481FD37E85F}"/>
    <dgm:cxn modelId="{29F490DB-ACA4-48DC-AA72-54DFB7D16B0E}" type="presOf" srcId="{11902A16-2BF2-490C-B85B-44951D524773}" destId="{98549866-0BBC-4D90-8A9E-9AC633BDA39E}" srcOrd="1" destOrd="0" presId="urn:microsoft.com/office/officeart/2005/8/layout/orgChart1"/>
    <dgm:cxn modelId="{44DFD6DC-C1EE-425C-876E-B79134E2A3CF}" type="presOf" srcId="{171197D3-03D1-4F11-8AC5-D240021839C1}" destId="{D825320D-A7F7-467D-ABF0-43CC3B637C8D}" srcOrd="0" destOrd="0" presId="urn:microsoft.com/office/officeart/2005/8/layout/orgChart1"/>
    <dgm:cxn modelId="{886011E0-CB05-41FA-BE1A-BC43215A591B}" type="presOf" srcId="{81D5254C-16EC-423D-8076-76389B7E70E7}" destId="{FAD5AF41-5330-4145-BF19-C71D37874FA0}" srcOrd="0" destOrd="0" presId="urn:microsoft.com/office/officeart/2005/8/layout/orgChart1"/>
    <dgm:cxn modelId="{C6F33DE6-6D75-4C14-A537-D32B3B088967}" type="presOf" srcId="{EC0C86C0-6C73-4598-ADE1-6E753F7AB427}" destId="{8D31C821-9ABD-4707-A936-D2348E07641F}" srcOrd="1" destOrd="0" presId="urn:microsoft.com/office/officeart/2005/8/layout/orgChart1"/>
    <dgm:cxn modelId="{3523F9E6-94C1-4D39-A5AA-42150D09805E}" srcId="{11902A16-2BF2-490C-B85B-44951D524773}" destId="{EC0C86C0-6C73-4598-ADE1-6E753F7AB427}" srcOrd="1" destOrd="0" parTransId="{BFC449D5-3EF9-46F0-BDC1-793E089D176C}" sibTransId="{59B9315B-2C95-440B-8B51-F74C94FD9BA1}"/>
    <dgm:cxn modelId="{FC70ABE8-B5E3-4F20-9BE8-FB4823CEB376}" type="presOf" srcId="{6A53953F-609F-4BF9-BC73-213D7B6E4E46}" destId="{B0A91D0A-C84C-4303-B2CC-8F69BB2287DD}" srcOrd="0" destOrd="0" presId="urn:microsoft.com/office/officeart/2005/8/layout/orgChart1"/>
    <dgm:cxn modelId="{F10A8FEE-CFA8-4C90-8E03-A81553AC3416}" type="presOf" srcId="{EC0C86C0-6C73-4598-ADE1-6E753F7AB427}" destId="{D7B874F2-027E-41C5-83F3-104B16AB1852}" srcOrd="0" destOrd="0" presId="urn:microsoft.com/office/officeart/2005/8/layout/orgChart1"/>
    <dgm:cxn modelId="{0424CEF1-8DC0-4BCD-8D87-6BD0B59D016A}" srcId="{C36E0CC9-6D59-4408-913F-C671B913559B}" destId="{C8CE8B48-F0AD-49E7-982F-827A56ACA25F}" srcOrd="6" destOrd="0" parTransId="{82D94BCC-DA32-4067-8905-0D489FAD6BF7}" sibTransId="{5EDB6E63-1072-43A1-8A81-878A91CEB0DC}"/>
    <dgm:cxn modelId="{7C621DF5-7698-449D-A5DD-BD85EC04C007}" type="presOf" srcId="{4CD200CF-87D6-4D6A-B2AE-A20D424245FE}" destId="{089FD2AD-739F-43ED-BECD-4827FE26F201}" srcOrd="1" destOrd="0" presId="urn:microsoft.com/office/officeart/2005/8/layout/orgChart1"/>
    <dgm:cxn modelId="{7983FCFA-85DA-4ABE-AE7E-23D75F12803A}" type="presOf" srcId="{FB0E24C0-C768-4F88-B05E-5CBC22E27267}" destId="{B24920D4-5753-407B-8798-7471BB6EF79B}" srcOrd="0" destOrd="0" presId="urn:microsoft.com/office/officeart/2005/8/layout/orgChart1"/>
    <dgm:cxn modelId="{83292CFE-FD21-4AE8-B680-EC26DB97641E}" type="presOf" srcId="{4CD200CF-87D6-4D6A-B2AE-A20D424245FE}" destId="{AB297488-7BE3-4878-98F3-1287CF43EB4C}" srcOrd="0" destOrd="0" presId="urn:microsoft.com/office/officeart/2005/8/layout/orgChart1"/>
    <dgm:cxn modelId="{F8EB5917-74ED-42B8-B7B9-1CE86B024BD7}" type="presParOf" srcId="{83A43140-6134-430B-9118-F7482AA7045D}" destId="{3165FBF9-13FA-4D58-A13F-2BEAD226735E}" srcOrd="0" destOrd="0" presId="urn:microsoft.com/office/officeart/2005/8/layout/orgChart1"/>
    <dgm:cxn modelId="{A6B36EA6-3CA7-406B-A75D-9D78CC5B6832}" type="presParOf" srcId="{3165FBF9-13FA-4D58-A13F-2BEAD226735E}" destId="{894029E0-6FF8-4F45-951A-BCF87C3F8BB2}" srcOrd="0" destOrd="0" presId="urn:microsoft.com/office/officeart/2005/8/layout/orgChart1"/>
    <dgm:cxn modelId="{8964F871-A929-46D9-A05E-9A5B410BB605}" type="presParOf" srcId="{894029E0-6FF8-4F45-951A-BCF87C3F8BB2}" destId="{634C36F5-2F5F-4745-8424-670F60C0991E}" srcOrd="0" destOrd="0" presId="urn:microsoft.com/office/officeart/2005/8/layout/orgChart1"/>
    <dgm:cxn modelId="{A6C6FA36-7163-47C3-9CA8-6D07567254F3}" type="presParOf" srcId="{894029E0-6FF8-4F45-951A-BCF87C3F8BB2}" destId="{8A33E41A-0E06-4356-9AC8-D07C03A5647D}" srcOrd="1" destOrd="0" presId="urn:microsoft.com/office/officeart/2005/8/layout/orgChart1"/>
    <dgm:cxn modelId="{16292613-966A-40AF-BD06-868DF719E898}" type="presParOf" srcId="{3165FBF9-13FA-4D58-A13F-2BEAD226735E}" destId="{57972399-91A5-48AB-9B4C-D3881E6D744F}" srcOrd="1" destOrd="0" presId="urn:microsoft.com/office/officeart/2005/8/layout/orgChart1"/>
    <dgm:cxn modelId="{A997E780-41F3-4D42-952A-863A1DC392C5}" type="presParOf" srcId="{57972399-91A5-48AB-9B4C-D3881E6D744F}" destId="{2C79A297-5F96-411D-8DF9-A8A5625F7290}" srcOrd="0" destOrd="0" presId="urn:microsoft.com/office/officeart/2005/8/layout/orgChart1"/>
    <dgm:cxn modelId="{49BFF9AB-5903-4EA1-ADF4-C74A9A2169C9}" type="presParOf" srcId="{57972399-91A5-48AB-9B4C-D3881E6D744F}" destId="{A67C6812-BB76-4F8B-B96E-FE5D4AD42632}" srcOrd="1" destOrd="0" presId="urn:microsoft.com/office/officeart/2005/8/layout/orgChart1"/>
    <dgm:cxn modelId="{E6818E9D-A1EC-48F8-B8AC-F6149B32DE8F}" type="presParOf" srcId="{A67C6812-BB76-4F8B-B96E-FE5D4AD42632}" destId="{BD202A2E-2C44-4795-A997-155088808D30}" srcOrd="0" destOrd="0" presId="urn:microsoft.com/office/officeart/2005/8/layout/orgChart1"/>
    <dgm:cxn modelId="{DD90C0FD-2266-46CC-B9AD-6F50E2A1B2EA}" type="presParOf" srcId="{BD202A2E-2C44-4795-A997-155088808D30}" destId="{3661E744-06DA-467F-92B4-F90222A88D0C}" srcOrd="0" destOrd="0" presId="urn:microsoft.com/office/officeart/2005/8/layout/orgChart1"/>
    <dgm:cxn modelId="{9303323B-46AD-4CCD-95CD-9FE6D9FFCBFA}" type="presParOf" srcId="{BD202A2E-2C44-4795-A997-155088808D30}" destId="{1BFA85EE-9B27-4A01-93B7-CA4F40124CF7}" srcOrd="1" destOrd="0" presId="urn:microsoft.com/office/officeart/2005/8/layout/orgChart1"/>
    <dgm:cxn modelId="{762E3A15-E917-45B5-A198-73BD4306CC73}" type="presParOf" srcId="{A67C6812-BB76-4F8B-B96E-FE5D4AD42632}" destId="{E08323E2-DD9D-4283-8529-8E5BBDB78BA1}" srcOrd="1" destOrd="0" presId="urn:microsoft.com/office/officeart/2005/8/layout/orgChart1"/>
    <dgm:cxn modelId="{2360F8BF-73C6-43F0-A4E3-CE2B36DEED2E}" type="presParOf" srcId="{E08323E2-DD9D-4283-8529-8E5BBDB78BA1}" destId="{B0749F6C-371B-4A56-AEF0-6F7DD71091DB}" srcOrd="0" destOrd="0" presId="urn:microsoft.com/office/officeart/2005/8/layout/orgChart1"/>
    <dgm:cxn modelId="{BB26265B-1EC3-41B9-B682-7009744B8D33}" type="presParOf" srcId="{E08323E2-DD9D-4283-8529-8E5BBDB78BA1}" destId="{014F36AF-3E2B-4969-8CC4-DEBB884DA3DF}" srcOrd="1" destOrd="0" presId="urn:microsoft.com/office/officeart/2005/8/layout/orgChart1"/>
    <dgm:cxn modelId="{94ECD9E4-A590-4D6A-89EF-73D208125E2F}" type="presParOf" srcId="{014F36AF-3E2B-4969-8CC4-DEBB884DA3DF}" destId="{8FE4D135-28DF-464A-95BF-AB7C51647098}" srcOrd="0" destOrd="0" presId="urn:microsoft.com/office/officeart/2005/8/layout/orgChart1"/>
    <dgm:cxn modelId="{4C4FF1B4-29DD-4636-BF45-9043E012F8CC}" type="presParOf" srcId="{8FE4D135-28DF-464A-95BF-AB7C51647098}" destId="{FAD5AF41-5330-4145-BF19-C71D37874FA0}" srcOrd="0" destOrd="0" presId="urn:microsoft.com/office/officeart/2005/8/layout/orgChart1"/>
    <dgm:cxn modelId="{B469CE3B-AEC6-4FC5-90B4-3ADCB6C9A7EE}" type="presParOf" srcId="{8FE4D135-28DF-464A-95BF-AB7C51647098}" destId="{D101BA80-E8A8-423B-93CB-11C6F1E4767C}" srcOrd="1" destOrd="0" presId="urn:microsoft.com/office/officeart/2005/8/layout/orgChart1"/>
    <dgm:cxn modelId="{C6C949B9-A02D-45D1-BAB5-34DCC9268CCA}" type="presParOf" srcId="{014F36AF-3E2B-4969-8CC4-DEBB884DA3DF}" destId="{C9D768DB-0AC6-412F-B99C-D8C4509D186D}" srcOrd="1" destOrd="0" presId="urn:microsoft.com/office/officeart/2005/8/layout/orgChart1"/>
    <dgm:cxn modelId="{434B940C-2ABD-4AFB-BA1B-60E4D6CF02BE}" type="presParOf" srcId="{014F36AF-3E2B-4969-8CC4-DEBB884DA3DF}" destId="{5A6B054F-9A0C-4BE4-93B4-FD0536C94FB3}" srcOrd="2" destOrd="0" presId="urn:microsoft.com/office/officeart/2005/8/layout/orgChart1"/>
    <dgm:cxn modelId="{18721C38-06AA-489A-8E88-0E40ACC1956C}" type="presParOf" srcId="{E08323E2-DD9D-4283-8529-8E5BBDB78BA1}" destId="{D825320D-A7F7-467D-ABF0-43CC3B637C8D}" srcOrd="2" destOrd="0" presId="urn:microsoft.com/office/officeart/2005/8/layout/orgChart1"/>
    <dgm:cxn modelId="{FA1CFFD4-C1B9-4D14-9B03-F8EE39184726}" type="presParOf" srcId="{E08323E2-DD9D-4283-8529-8E5BBDB78BA1}" destId="{859D3D1E-0B6F-47CB-8012-48B8B0CD5E00}" srcOrd="3" destOrd="0" presId="urn:microsoft.com/office/officeart/2005/8/layout/orgChart1"/>
    <dgm:cxn modelId="{027F7F9B-1BF7-4953-9826-31013C664C28}" type="presParOf" srcId="{859D3D1E-0B6F-47CB-8012-48B8B0CD5E00}" destId="{06357A51-C14F-485B-B975-2361DF0B899E}" srcOrd="0" destOrd="0" presId="urn:microsoft.com/office/officeart/2005/8/layout/orgChart1"/>
    <dgm:cxn modelId="{81A447B8-7647-4BA8-A8F7-9FACDBCD3CC2}" type="presParOf" srcId="{06357A51-C14F-485B-B975-2361DF0B899E}" destId="{AB297488-7BE3-4878-98F3-1287CF43EB4C}" srcOrd="0" destOrd="0" presId="urn:microsoft.com/office/officeart/2005/8/layout/orgChart1"/>
    <dgm:cxn modelId="{EE333602-B3A0-4C7B-8030-36E2DA601103}" type="presParOf" srcId="{06357A51-C14F-485B-B975-2361DF0B899E}" destId="{089FD2AD-739F-43ED-BECD-4827FE26F201}" srcOrd="1" destOrd="0" presId="urn:microsoft.com/office/officeart/2005/8/layout/orgChart1"/>
    <dgm:cxn modelId="{411A8BBA-BE08-4AC8-A289-2E8D64EA4BFC}" type="presParOf" srcId="{859D3D1E-0B6F-47CB-8012-48B8B0CD5E00}" destId="{CE76CC02-BA7F-48D7-B7EC-1E18CCF603F6}" srcOrd="1" destOrd="0" presId="urn:microsoft.com/office/officeart/2005/8/layout/orgChart1"/>
    <dgm:cxn modelId="{05786759-F7F1-470A-8BAE-E6B41A89C020}" type="presParOf" srcId="{859D3D1E-0B6F-47CB-8012-48B8B0CD5E00}" destId="{8C136996-7CC7-4DFD-B66D-4D563F2DB63C}" srcOrd="2" destOrd="0" presId="urn:microsoft.com/office/officeart/2005/8/layout/orgChart1"/>
    <dgm:cxn modelId="{1CD84EC1-A3DA-4F15-9526-4D995976E75D}" type="presParOf" srcId="{E08323E2-DD9D-4283-8529-8E5BBDB78BA1}" destId="{2B8BC607-0810-469C-8FA8-FB4CE9178E0F}" srcOrd="4" destOrd="0" presId="urn:microsoft.com/office/officeart/2005/8/layout/orgChart1"/>
    <dgm:cxn modelId="{3CEE14AF-E341-4737-8F60-917FDA64AE8A}" type="presParOf" srcId="{E08323E2-DD9D-4283-8529-8E5BBDB78BA1}" destId="{BA6731D7-500A-403A-8010-28CC8397A1B0}" srcOrd="5" destOrd="0" presId="urn:microsoft.com/office/officeart/2005/8/layout/orgChart1"/>
    <dgm:cxn modelId="{0FCAA6E6-51AC-4112-80DB-39AED431E7A7}" type="presParOf" srcId="{BA6731D7-500A-403A-8010-28CC8397A1B0}" destId="{72B2A412-80B8-44A9-AC89-FAE8BAAA097D}" srcOrd="0" destOrd="0" presId="urn:microsoft.com/office/officeart/2005/8/layout/orgChart1"/>
    <dgm:cxn modelId="{C449AC1D-C136-42DB-BFA2-8ED3701003D7}" type="presParOf" srcId="{72B2A412-80B8-44A9-AC89-FAE8BAAA097D}" destId="{27D98CD9-62B5-47CC-B2BD-7285EA99F93B}" srcOrd="0" destOrd="0" presId="urn:microsoft.com/office/officeart/2005/8/layout/orgChart1"/>
    <dgm:cxn modelId="{D7CF85A4-31E8-4EC1-BD46-7D9F788D0405}" type="presParOf" srcId="{72B2A412-80B8-44A9-AC89-FAE8BAAA097D}" destId="{68B2232E-A0F4-4D2F-ABBC-59189A25305D}" srcOrd="1" destOrd="0" presId="urn:microsoft.com/office/officeart/2005/8/layout/orgChart1"/>
    <dgm:cxn modelId="{ED989044-35D0-441A-BA63-0C45673D9D28}" type="presParOf" srcId="{BA6731D7-500A-403A-8010-28CC8397A1B0}" destId="{2F4A54F4-C9E5-4C27-A7A5-FA9BAE5A3D1A}" srcOrd="1" destOrd="0" presId="urn:microsoft.com/office/officeart/2005/8/layout/orgChart1"/>
    <dgm:cxn modelId="{6F003B7D-8324-4FFD-8EE9-08D90CF40879}" type="presParOf" srcId="{BA6731D7-500A-403A-8010-28CC8397A1B0}" destId="{A3F54ADF-1A58-4FCE-8E56-B8636041578D}" srcOrd="2" destOrd="0" presId="urn:microsoft.com/office/officeart/2005/8/layout/orgChart1"/>
    <dgm:cxn modelId="{6239061E-53D0-4FD6-B4F3-B3F667886AE4}" type="presParOf" srcId="{E08323E2-DD9D-4283-8529-8E5BBDB78BA1}" destId="{838946E9-EA74-4FB3-8B3F-1FA598DD85E9}" srcOrd="6" destOrd="0" presId="urn:microsoft.com/office/officeart/2005/8/layout/orgChart1"/>
    <dgm:cxn modelId="{F8E2C365-8335-4386-8A73-73A9DA190A54}" type="presParOf" srcId="{E08323E2-DD9D-4283-8529-8E5BBDB78BA1}" destId="{31AF1D58-9278-49F6-8659-79B54BAFD0DC}" srcOrd="7" destOrd="0" presId="urn:microsoft.com/office/officeart/2005/8/layout/orgChart1"/>
    <dgm:cxn modelId="{0A248955-EF0C-4C99-B869-10C282AEFDC1}" type="presParOf" srcId="{31AF1D58-9278-49F6-8659-79B54BAFD0DC}" destId="{37817788-C81C-40EB-9683-39BE758801D8}" srcOrd="0" destOrd="0" presId="urn:microsoft.com/office/officeart/2005/8/layout/orgChart1"/>
    <dgm:cxn modelId="{6CF48C5C-834E-45FA-9603-CFD92A3DC84A}" type="presParOf" srcId="{37817788-C81C-40EB-9683-39BE758801D8}" destId="{B24920D4-5753-407B-8798-7471BB6EF79B}" srcOrd="0" destOrd="0" presId="urn:microsoft.com/office/officeart/2005/8/layout/orgChart1"/>
    <dgm:cxn modelId="{1AB2C204-A38E-433C-A7FD-BDB2B1B47B02}" type="presParOf" srcId="{37817788-C81C-40EB-9683-39BE758801D8}" destId="{69DAB660-DFBB-4B46-BDC3-18BEFD2189B7}" srcOrd="1" destOrd="0" presId="urn:microsoft.com/office/officeart/2005/8/layout/orgChart1"/>
    <dgm:cxn modelId="{10691380-7FA5-4E1B-B6D3-BCA5EAF79EDC}" type="presParOf" srcId="{31AF1D58-9278-49F6-8659-79B54BAFD0DC}" destId="{67A2980A-6C90-461A-A864-BAB6B29D588A}" srcOrd="1" destOrd="0" presId="urn:microsoft.com/office/officeart/2005/8/layout/orgChart1"/>
    <dgm:cxn modelId="{24C50F83-D77B-4852-8258-A1719EAABB16}" type="presParOf" srcId="{31AF1D58-9278-49F6-8659-79B54BAFD0DC}" destId="{A54640F9-8272-4EED-9C0C-1ACDEE5CB17D}" srcOrd="2" destOrd="0" presId="urn:microsoft.com/office/officeart/2005/8/layout/orgChart1"/>
    <dgm:cxn modelId="{CCCEC38C-EFFA-4A20-ACE2-9E645D0696DD}" type="presParOf" srcId="{E08323E2-DD9D-4283-8529-8E5BBDB78BA1}" destId="{0A5F1692-1006-4349-AAC7-F0A3E17B5851}" srcOrd="8" destOrd="0" presId="urn:microsoft.com/office/officeart/2005/8/layout/orgChart1"/>
    <dgm:cxn modelId="{871EE4FF-F96A-4D46-9810-EB2AF009A9BF}" type="presParOf" srcId="{E08323E2-DD9D-4283-8529-8E5BBDB78BA1}" destId="{3CA3287D-DA9F-4FA8-8D7E-0B8A15E367D1}" srcOrd="9" destOrd="0" presId="urn:microsoft.com/office/officeart/2005/8/layout/orgChart1"/>
    <dgm:cxn modelId="{584C0A18-DBBA-448E-9435-A52D8F30F122}" type="presParOf" srcId="{3CA3287D-DA9F-4FA8-8D7E-0B8A15E367D1}" destId="{CE747C92-A167-4C59-97E2-84E781E4B248}" srcOrd="0" destOrd="0" presId="urn:microsoft.com/office/officeart/2005/8/layout/orgChart1"/>
    <dgm:cxn modelId="{124754A1-CA6F-4F50-A9FC-38F1FEC9EE58}" type="presParOf" srcId="{CE747C92-A167-4C59-97E2-84E781E4B248}" destId="{289D0024-C849-46E7-961E-B8C729224ACA}" srcOrd="0" destOrd="0" presId="urn:microsoft.com/office/officeart/2005/8/layout/orgChart1"/>
    <dgm:cxn modelId="{062027D9-A8B1-4EFC-91B2-24371B91B025}" type="presParOf" srcId="{CE747C92-A167-4C59-97E2-84E781E4B248}" destId="{749D88E5-B359-4851-8F7C-CF92608C8374}" srcOrd="1" destOrd="0" presId="urn:microsoft.com/office/officeart/2005/8/layout/orgChart1"/>
    <dgm:cxn modelId="{F51FE936-F728-4CE1-86CD-91929A58C5EF}" type="presParOf" srcId="{3CA3287D-DA9F-4FA8-8D7E-0B8A15E367D1}" destId="{B4F7A11D-D2FE-420E-B155-10E4A91218B1}" srcOrd="1" destOrd="0" presId="urn:microsoft.com/office/officeart/2005/8/layout/orgChart1"/>
    <dgm:cxn modelId="{543E3A78-4EAA-41BB-A1D7-A54E56295179}" type="presParOf" srcId="{3CA3287D-DA9F-4FA8-8D7E-0B8A15E367D1}" destId="{18130AE8-EB4A-4E7E-89BD-D8EA7C19D9C8}" srcOrd="2" destOrd="0" presId="urn:microsoft.com/office/officeart/2005/8/layout/orgChart1"/>
    <dgm:cxn modelId="{BD902D79-59E7-4481-A8C4-DB96832533DC}" type="presParOf" srcId="{E08323E2-DD9D-4283-8529-8E5BBDB78BA1}" destId="{A96BF311-0013-488D-82EA-59FA54641EA9}" srcOrd="10" destOrd="0" presId="urn:microsoft.com/office/officeart/2005/8/layout/orgChart1"/>
    <dgm:cxn modelId="{624A2F35-A00F-43FC-9B5A-ADD30477DB10}" type="presParOf" srcId="{E08323E2-DD9D-4283-8529-8E5BBDB78BA1}" destId="{AAB8BAB1-E54D-4A34-9C25-4768F4153E59}" srcOrd="11" destOrd="0" presId="urn:microsoft.com/office/officeart/2005/8/layout/orgChart1"/>
    <dgm:cxn modelId="{AA963754-09E4-48C2-A1E3-3D3A314F8DE7}" type="presParOf" srcId="{AAB8BAB1-E54D-4A34-9C25-4768F4153E59}" destId="{E7D2162E-32CC-46A6-9F31-697F27E943F2}" srcOrd="0" destOrd="0" presId="urn:microsoft.com/office/officeart/2005/8/layout/orgChart1"/>
    <dgm:cxn modelId="{9E316C0E-9B8E-4786-B693-F731726094D0}" type="presParOf" srcId="{E7D2162E-32CC-46A6-9F31-697F27E943F2}" destId="{B38146D2-169D-49C8-B374-586DA82CFF25}" srcOrd="0" destOrd="0" presId="urn:microsoft.com/office/officeart/2005/8/layout/orgChart1"/>
    <dgm:cxn modelId="{67E86900-3C7B-4F7D-BC2D-B7B4EDC7E871}" type="presParOf" srcId="{E7D2162E-32CC-46A6-9F31-697F27E943F2}" destId="{2CCE0269-F830-4319-AA6F-89A1CA6BAE80}" srcOrd="1" destOrd="0" presId="urn:microsoft.com/office/officeart/2005/8/layout/orgChart1"/>
    <dgm:cxn modelId="{00DC2BAD-E1D7-4297-8B4C-118FD0993EEB}" type="presParOf" srcId="{AAB8BAB1-E54D-4A34-9C25-4768F4153E59}" destId="{9599203D-CFD5-48C8-813E-599051CEA089}" srcOrd="1" destOrd="0" presId="urn:microsoft.com/office/officeart/2005/8/layout/orgChart1"/>
    <dgm:cxn modelId="{EFA47DED-3448-438F-8EA1-B83DA2A75D90}" type="presParOf" srcId="{AAB8BAB1-E54D-4A34-9C25-4768F4153E59}" destId="{3E854FDD-BB38-4354-A7CF-DA2273C3EEDE}" srcOrd="2" destOrd="0" presId="urn:microsoft.com/office/officeart/2005/8/layout/orgChart1"/>
    <dgm:cxn modelId="{782940E7-1FD4-46F2-9B31-BDED57B37AFF}" type="presParOf" srcId="{E08323E2-DD9D-4283-8529-8E5BBDB78BA1}" destId="{D8E305AF-203B-4786-95E0-EA0C9E378E8E}" srcOrd="12" destOrd="0" presId="urn:microsoft.com/office/officeart/2005/8/layout/orgChart1"/>
    <dgm:cxn modelId="{E0E91EC0-E25F-46CF-80D8-4BFECA455EE3}" type="presParOf" srcId="{E08323E2-DD9D-4283-8529-8E5BBDB78BA1}" destId="{798A0833-8FA4-4178-A5F8-52362DC31F96}" srcOrd="13" destOrd="0" presId="urn:microsoft.com/office/officeart/2005/8/layout/orgChart1"/>
    <dgm:cxn modelId="{26CB8D5A-90E4-414F-A128-2CD3EA04B2E6}" type="presParOf" srcId="{798A0833-8FA4-4178-A5F8-52362DC31F96}" destId="{F9234035-0FF8-414D-9A98-11D19DBC80F3}" srcOrd="0" destOrd="0" presId="urn:microsoft.com/office/officeart/2005/8/layout/orgChart1"/>
    <dgm:cxn modelId="{B657433C-A4AB-4B22-90B0-0EC40C08AC50}" type="presParOf" srcId="{F9234035-0FF8-414D-9A98-11D19DBC80F3}" destId="{CA538E56-D731-4F9A-BDFC-1220A9E814DD}" srcOrd="0" destOrd="0" presId="urn:microsoft.com/office/officeart/2005/8/layout/orgChart1"/>
    <dgm:cxn modelId="{2DD82941-E5D2-4DBD-99AB-8A4E3E9F2429}" type="presParOf" srcId="{F9234035-0FF8-414D-9A98-11D19DBC80F3}" destId="{C01F2D69-9AA5-4E23-B8F5-24FBE1F474CC}" srcOrd="1" destOrd="0" presId="urn:microsoft.com/office/officeart/2005/8/layout/orgChart1"/>
    <dgm:cxn modelId="{5B77FEF3-5494-4916-BA78-9DE7C1215047}" type="presParOf" srcId="{798A0833-8FA4-4178-A5F8-52362DC31F96}" destId="{FCFA4FF1-C190-4C81-894C-42F8726D7791}" srcOrd="1" destOrd="0" presId="urn:microsoft.com/office/officeart/2005/8/layout/orgChart1"/>
    <dgm:cxn modelId="{29780D9F-1BC8-4FB3-B76E-8C1945F01C55}" type="presParOf" srcId="{798A0833-8FA4-4178-A5F8-52362DC31F96}" destId="{6C50C14D-B6A0-46FD-8137-174B4E12E00F}" srcOrd="2" destOrd="0" presId="urn:microsoft.com/office/officeart/2005/8/layout/orgChart1"/>
    <dgm:cxn modelId="{A26F2C6B-6791-4491-BE9C-56C60EBB77CE}" type="presParOf" srcId="{A67C6812-BB76-4F8B-B96E-FE5D4AD42632}" destId="{9A08EE17-3956-4DDA-994E-93BF288B2924}" srcOrd="2" destOrd="0" presId="urn:microsoft.com/office/officeart/2005/8/layout/orgChart1"/>
    <dgm:cxn modelId="{E921D80F-14A5-4F8D-B323-0F31D109B155}" type="presParOf" srcId="{57972399-91A5-48AB-9B4C-D3881E6D744F}" destId="{DECBEEE0-C722-42B7-A3D1-E5C647D7592F}" srcOrd="2" destOrd="0" presId="urn:microsoft.com/office/officeart/2005/8/layout/orgChart1"/>
    <dgm:cxn modelId="{F23A062B-3F84-44CC-8A0A-ABCD3AEF8424}" type="presParOf" srcId="{57972399-91A5-48AB-9B4C-D3881E6D744F}" destId="{279ACFC5-38AC-4BE1-A7A0-8721CF82AE36}" srcOrd="3" destOrd="0" presId="urn:microsoft.com/office/officeart/2005/8/layout/orgChart1"/>
    <dgm:cxn modelId="{55118444-3F1B-4D85-8BBC-5B40824B1781}" type="presParOf" srcId="{279ACFC5-38AC-4BE1-A7A0-8721CF82AE36}" destId="{06824350-4EFF-4BE3-8A5C-65397CBBE908}" srcOrd="0" destOrd="0" presId="urn:microsoft.com/office/officeart/2005/8/layout/orgChart1"/>
    <dgm:cxn modelId="{BB686956-61A7-49E6-A707-62F19752E464}" type="presParOf" srcId="{06824350-4EFF-4BE3-8A5C-65397CBBE908}" destId="{0A13BCBD-532F-471F-BA24-1388A5BD2057}" srcOrd="0" destOrd="0" presId="urn:microsoft.com/office/officeart/2005/8/layout/orgChart1"/>
    <dgm:cxn modelId="{3884722E-1332-4E83-BE13-26B51C800887}" type="presParOf" srcId="{06824350-4EFF-4BE3-8A5C-65397CBBE908}" destId="{56B95D59-C7C3-4068-8FBD-4F059663F4E0}" srcOrd="1" destOrd="0" presId="urn:microsoft.com/office/officeart/2005/8/layout/orgChart1"/>
    <dgm:cxn modelId="{B02893BC-BB93-4C08-9958-9DE22B66D0E0}" type="presParOf" srcId="{279ACFC5-38AC-4BE1-A7A0-8721CF82AE36}" destId="{63E4ED32-F976-4A0B-ABEC-134A0696EE73}" srcOrd="1" destOrd="0" presId="urn:microsoft.com/office/officeart/2005/8/layout/orgChart1"/>
    <dgm:cxn modelId="{A739C30C-9272-4D82-97D6-EF0676F620AF}" type="presParOf" srcId="{63E4ED32-F976-4A0B-ABEC-134A0696EE73}" destId="{BF436ED0-5407-419E-BE8B-CBF011BF1245}" srcOrd="0" destOrd="0" presId="urn:microsoft.com/office/officeart/2005/8/layout/orgChart1"/>
    <dgm:cxn modelId="{8C22B65D-B6F6-43A4-8E59-811433A347B4}" type="presParOf" srcId="{63E4ED32-F976-4A0B-ABEC-134A0696EE73}" destId="{3DD47798-B290-436F-B19D-A2329C350A5A}" srcOrd="1" destOrd="0" presId="urn:microsoft.com/office/officeart/2005/8/layout/orgChart1"/>
    <dgm:cxn modelId="{C6172717-A29C-4B9F-87EC-298B4A3F6EAB}" type="presParOf" srcId="{3DD47798-B290-436F-B19D-A2329C350A5A}" destId="{9282F82F-5F8D-4999-A0D4-A3957D276E1D}" srcOrd="0" destOrd="0" presId="urn:microsoft.com/office/officeart/2005/8/layout/orgChart1"/>
    <dgm:cxn modelId="{B43ADFE0-6F56-4CCE-9BB2-048BCE1DE4E7}" type="presParOf" srcId="{9282F82F-5F8D-4999-A0D4-A3957D276E1D}" destId="{0904ABC6-181D-46A5-9561-0577E51AE3DD}" srcOrd="0" destOrd="0" presId="urn:microsoft.com/office/officeart/2005/8/layout/orgChart1"/>
    <dgm:cxn modelId="{3CADC3CF-2355-4119-88A7-B3C88A4F93E0}" type="presParOf" srcId="{9282F82F-5F8D-4999-A0D4-A3957D276E1D}" destId="{983F4E12-BEA2-4504-8B36-7F5A9DEEF49A}" srcOrd="1" destOrd="0" presId="urn:microsoft.com/office/officeart/2005/8/layout/orgChart1"/>
    <dgm:cxn modelId="{EC201243-3C3A-4A56-B04D-D7835A991C17}" type="presParOf" srcId="{3DD47798-B290-436F-B19D-A2329C350A5A}" destId="{72A6DDAB-ED22-4684-BE4C-255E82643B07}" srcOrd="1" destOrd="0" presId="urn:microsoft.com/office/officeart/2005/8/layout/orgChart1"/>
    <dgm:cxn modelId="{298E953D-B09D-4246-9E3C-D94F5ECD5055}" type="presParOf" srcId="{3DD47798-B290-436F-B19D-A2329C350A5A}" destId="{9550C3F6-6610-4375-B995-ED4032838C2A}" srcOrd="2" destOrd="0" presId="urn:microsoft.com/office/officeart/2005/8/layout/orgChart1"/>
    <dgm:cxn modelId="{F009FCF1-DFF9-4C1E-BB25-DC4F38600861}" type="presParOf" srcId="{63E4ED32-F976-4A0B-ABEC-134A0696EE73}" destId="{50B097C6-0E05-402D-902A-9EAC5F04E886}" srcOrd="2" destOrd="0" presId="urn:microsoft.com/office/officeart/2005/8/layout/orgChart1"/>
    <dgm:cxn modelId="{CCCF4C1A-60E8-4B1B-ABF2-1C371CB1B422}" type="presParOf" srcId="{63E4ED32-F976-4A0B-ABEC-134A0696EE73}" destId="{B6290786-85D5-4656-AD5A-3171F7736D4B}" srcOrd="3" destOrd="0" presId="urn:microsoft.com/office/officeart/2005/8/layout/orgChart1"/>
    <dgm:cxn modelId="{156E61A3-855E-4608-8B4C-268B4A8289B6}" type="presParOf" srcId="{B6290786-85D5-4656-AD5A-3171F7736D4B}" destId="{691B32AF-E7EA-4636-A68F-69FAA20701CC}" srcOrd="0" destOrd="0" presId="urn:microsoft.com/office/officeart/2005/8/layout/orgChart1"/>
    <dgm:cxn modelId="{73B518C5-5C8D-4B35-838E-5D4C3FCC6C6B}" type="presParOf" srcId="{691B32AF-E7EA-4636-A68F-69FAA20701CC}" destId="{DCE865F3-1E1D-4242-B89B-2BFEB2BBC878}" srcOrd="0" destOrd="0" presId="urn:microsoft.com/office/officeart/2005/8/layout/orgChart1"/>
    <dgm:cxn modelId="{6028ABAD-97CC-4F80-9F67-9CFAFC4C5D00}" type="presParOf" srcId="{691B32AF-E7EA-4636-A68F-69FAA20701CC}" destId="{26CB49CB-7FE0-46A3-86C3-58404C9BAB92}" srcOrd="1" destOrd="0" presId="urn:microsoft.com/office/officeart/2005/8/layout/orgChart1"/>
    <dgm:cxn modelId="{4A0106B3-CBC4-4166-8F14-271904E90691}" type="presParOf" srcId="{B6290786-85D5-4656-AD5A-3171F7736D4B}" destId="{F63AE4D8-995B-4725-A469-4A0C90ECF7D7}" srcOrd="1" destOrd="0" presId="urn:microsoft.com/office/officeart/2005/8/layout/orgChart1"/>
    <dgm:cxn modelId="{BB231F01-4B9D-442A-8AA9-D19584F90541}" type="presParOf" srcId="{B6290786-85D5-4656-AD5A-3171F7736D4B}" destId="{CF6FFA6B-2277-4C94-9B9E-D0BB994B64ED}" srcOrd="2" destOrd="0" presId="urn:microsoft.com/office/officeart/2005/8/layout/orgChart1"/>
    <dgm:cxn modelId="{1614CBB9-7D8C-40AD-BD1A-1FC1603E7878}" type="presParOf" srcId="{63E4ED32-F976-4A0B-ABEC-134A0696EE73}" destId="{2FAB3CFD-994E-4E48-8063-B18831A1AAA5}" srcOrd="4" destOrd="0" presId="urn:microsoft.com/office/officeart/2005/8/layout/orgChart1"/>
    <dgm:cxn modelId="{2BF794CD-591F-4676-87F8-F7DED5F77363}" type="presParOf" srcId="{63E4ED32-F976-4A0B-ABEC-134A0696EE73}" destId="{EAA2EBAC-5DE8-411B-858C-91A1FB340385}" srcOrd="5" destOrd="0" presId="urn:microsoft.com/office/officeart/2005/8/layout/orgChart1"/>
    <dgm:cxn modelId="{815E1B57-6BA3-40F3-A47A-D21D14B64D45}" type="presParOf" srcId="{EAA2EBAC-5DE8-411B-858C-91A1FB340385}" destId="{E9D63F14-35DC-40B4-A1F1-A00708165363}" srcOrd="0" destOrd="0" presId="urn:microsoft.com/office/officeart/2005/8/layout/orgChart1"/>
    <dgm:cxn modelId="{67445D24-CAB4-43AF-8C4D-01B3ACDD47B4}" type="presParOf" srcId="{E9D63F14-35DC-40B4-A1F1-A00708165363}" destId="{8C2F61E3-2B7C-48B9-849F-1D139B79E52E}" srcOrd="0" destOrd="0" presId="urn:microsoft.com/office/officeart/2005/8/layout/orgChart1"/>
    <dgm:cxn modelId="{87493ED8-6689-4A9A-B5A9-3B44CE8478C3}" type="presParOf" srcId="{E9D63F14-35DC-40B4-A1F1-A00708165363}" destId="{B1588068-EB6F-448E-BBAF-808D7FCACC00}" srcOrd="1" destOrd="0" presId="urn:microsoft.com/office/officeart/2005/8/layout/orgChart1"/>
    <dgm:cxn modelId="{B63B93FC-787B-4639-AFDA-2E23C3EAFB7A}" type="presParOf" srcId="{EAA2EBAC-5DE8-411B-858C-91A1FB340385}" destId="{0B2BDBC4-2628-48D1-990A-B860FBC4AF90}" srcOrd="1" destOrd="0" presId="urn:microsoft.com/office/officeart/2005/8/layout/orgChart1"/>
    <dgm:cxn modelId="{7D6B86C8-C38E-4430-96F5-BB19256BB1A1}" type="presParOf" srcId="{EAA2EBAC-5DE8-411B-858C-91A1FB340385}" destId="{684BDA81-9784-430C-9CA0-31EFA6651E39}" srcOrd="2" destOrd="0" presId="urn:microsoft.com/office/officeart/2005/8/layout/orgChart1"/>
    <dgm:cxn modelId="{41D173F9-648E-4F92-921F-23B8903E661D}" type="presParOf" srcId="{63E4ED32-F976-4A0B-ABEC-134A0696EE73}" destId="{B0A91D0A-C84C-4303-B2CC-8F69BB2287DD}" srcOrd="6" destOrd="0" presId="urn:microsoft.com/office/officeart/2005/8/layout/orgChart1"/>
    <dgm:cxn modelId="{5EAF1178-C302-49BE-95EA-B722C74A1D7B}" type="presParOf" srcId="{63E4ED32-F976-4A0B-ABEC-134A0696EE73}" destId="{E3A062B9-0CF5-45E0-8636-4DD29900CA35}" srcOrd="7" destOrd="0" presId="urn:microsoft.com/office/officeart/2005/8/layout/orgChart1"/>
    <dgm:cxn modelId="{97713CBE-9932-4281-A627-0A1E4DA5EF54}" type="presParOf" srcId="{E3A062B9-0CF5-45E0-8636-4DD29900CA35}" destId="{D206F0F2-EFA8-4D21-81A3-F20DAF6D82B4}" srcOrd="0" destOrd="0" presId="urn:microsoft.com/office/officeart/2005/8/layout/orgChart1"/>
    <dgm:cxn modelId="{4974508D-6DEA-4934-9C72-6E0C065C74CF}" type="presParOf" srcId="{D206F0F2-EFA8-4D21-81A3-F20DAF6D82B4}" destId="{D08CE81B-BC4D-4666-867B-F4AA48A21A33}" srcOrd="0" destOrd="0" presId="urn:microsoft.com/office/officeart/2005/8/layout/orgChart1"/>
    <dgm:cxn modelId="{FEE73BA2-E333-42A3-84FE-9087A57C54F7}" type="presParOf" srcId="{D206F0F2-EFA8-4D21-81A3-F20DAF6D82B4}" destId="{97021077-6BE2-492F-BFBF-29B1A6DCEDEE}" srcOrd="1" destOrd="0" presId="urn:microsoft.com/office/officeart/2005/8/layout/orgChart1"/>
    <dgm:cxn modelId="{1CE0DACA-1CDC-4535-A7D2-C734E552B6B3}" type="presParOf" srcId="{E3A062B9-0CF5-45E0-8636-4DD29900CA35}" destId="{531730B1-3838-4333-AF2B-FB1EFC1D0BCF}" srcOrd="1" destOrd="0" presId="urn:microsoft.com/office/officeart/2005/8/layout/orgChart1"/>
    <dgm:cxn modelId="{4C5E4AAC-5CBF-4DA4-A351-054FE3EA3607}" type="presParOf" srcId="{E3A062B9-0CF5-45E0-8636-4DD29900CA35}" destId="{E0D25835-74D2-43B9-BF94-EC8DF7FECB53}" srcOrd="2" destOrd="0" presId="urn:microsoft.com/office/officeart/2005/8/layout/orgChart1"/>
    <dgm:cxn modelId="{66B14BB6-415F-462A-9371-D5C401FE7903}" type="presParOf" srcId="{279ACFC5-38AC-4BE1-A7A0-8721CF82AE36}" destId="{893E7335-06DD-446D-B134-3FA0CAC80FF7}" srcOrd="2" destOrd="0" presId="urn:microsoft.com/office/officeart/2005/8/layout/orgChart1"/>
    <dgm:cxn modelId="{BB9E95E8-3F3D-49C1-868C-72FAD2ACB72A}" type="presParOf" srcId="{57972399-91A5-48AB-9B4C-D3881E6D744F}" destId="{F535C565-2464-4F6F-A900-5206FD091449}" srcOrd="4" destOrd="0" presId="urn:microsoft.com/office/officeart/2005/8/layout/orgChart1"/>
    <dgm:cxn modelId="{A99E692C-A2DC-42F7-954E-C50185D380EF}" type="presParOf" srcId="{57972399-91A5-48AB-9B4C-D3881E6D744F}" destId="{C7AF9C8F-ABC1-4A3E-A086-E3035B55432B}" srcOrd="5" destOrd="0" presId="urn:microsoft.com/office/officeart/2005/8/layout/orgChart1"/>
    <dgm:cxn modelId="{958A4F98-445E-4B92-93BE-226D3665C455}" type="presParOf" srcId="{C7AF9C8F-ABC1-4A3E-A086-E3035B55432B}" destId="{1EFB01F3-3175-4B7C-9853-25C94C4EC2F6}" srcOrd="0" destOrd="0" presId="urn:microsoft.com/office/officeart/2005/8/layout/orgChart1"/>
    <dgm:cxn modelId="{0B3000B4-DAA2-4E3D-9311-9D07B8744A76}" type="presParOf" srcId="{1EFB01F3-3175-4B7C-9853-25C94C4EC2F6}" destId="{42AB8655-6569-4FA4-91A1-EBF7BC0B5CFC}" srcOrd="0" destOrd="0" presId="urn:microsoft.com/office/officeart/2005/8/layout/orgChart1"/>
    <dgm:cxn modelId="{DE919D8E-487B-456A-93C0-6D2FF4381FC8}" type="presParOf" srcId="{1EFB01F3-3175-4B7C-9853-25C94C4EC2F6}" destId="{98549866-0BBC-4D90-8A9E-9AC633BDA39E}" srcOrd="1" destOrd="0" presId="urn:microsoft.com/office/officeart/2005/8/layout/orgChart1"/>
    <dgm:cxn modelId="{F0598995-6EF5-4975-81B2-78E182EDEFA3}" type="presParOf" srcId="{C7AF9C8F-ABC1-4A3E-A086-E3035B55432B}" destId="{77F48370-E58A-4ED8-89B5-95DF5A5C5A66}" srcOrd="1" destOrd="0" presId="urn:microsoft.com/office/officeart/2005/8/layout/orgChart1"/>
    <dgm:cxn modelId="{132AB1DD-B333-4244-86C9-69CAA17B77A8}" type="presParOf" srcId="{77F48370-E58A-4ED8-89B5-95DF5A5C5A66}" destId="{BC957AE6-E540-4627-9400-A859241D3878}" srcOrd="0" destOrd="0" presId="urn:microsoft.com/office/officeart/2005/8/layout/orgChart1"/>
    <dgm:cxn modelId="{E4FCEA49-EFAB-4D32-A076-C92263F6349E}" type="presParOf" srcId="{77F48370-E58A-4ED8-89B5-95DF5A5C5A66}" destId="{C0643B7D-F83B-4A75-BD87-E8AEFA134598}" srcOrd="1" destOrd="0" presId="urn:microsoft.com/office/officeart/2005/8/layout/orgChart1"/>
    <dgm:cxn modelId="{211F39D8-213E-4A7F-B334-6258E854623F}" type="presParOf" srcId="{C0643B7D-F83B-4A75-BD87-E8AEFA134598}" destId="{48C1654B-F6FA-4AA5-B9E6-6DE1B17FD622}" srcOrd="0" destOrd="0" presId="urn:microsoft.com/office/officeart/2005/8/layout/orgChart1"/>
    <dgm:cxn modelId="{6398DD3D-7A8C-48FA-A0F2-2D5862190BDE}" type="presParOf" srcId="{48C1654B-F6FA-4AA5-B9E6-6DE1B17FD622}" destId="{F9D13BD6-8561-4EEB-8CD4-3A8FC55E6D35}" srcOrd="0" destOrd="0" presId="urn:microsoft.com/office/officeart/2005/8/layout/orgChart1"/>
    <dgm:cxn modelId="{777EB8F5-354A-49F5-9A29-E1EC9E99B6CB}" type="presParOf" srcId="{48C1654B-F6FA-4AA5-B9E6-6DE1B17FD622}" destId="{68366B3A-D8FF-40C7-8F14-19F31465EE7F}" srcOrd="1" destOrd="0" presId="urn:microsoft.com/office/officeart/2005/8/layout/orgChart1"/>
    <dgm:cxn modelId="{EB022E57-DF82-4329-A3F5-8C83EC505B26}" type="presParOf" srcId="{C0643B7D-F83B-4A75-BD87-E8AEFA134598}" destId="{27227696-8D6A-45EF-9FC0-C45C784D49E5}" srcOrd="1" destOrd="0" presId="urn:microsoft.com/office/officeart/2005/8/layout/orgChart1"/>
    <dgm:cxn modelId="{EFD062C7-EA3F-4900-929B-F645A4783CC1}" type="presParOf" srcId="{C0643B7D-F83B-4A75-BD87-E8AEFA134598}" destId="{88E4639A-3E61-4E5A-BFCC-CF76A887DBDC}" srcOrd="2" destOrd="0" presId="urn:microsoft.com/office/officeart/2005/8/layout/orgChart1"/>
    <dgm:cxn modelId="{354167C9-07D9-4FDC-866C-2AFEEF48C60A}" type="presParOf" srcId="{77F48370-E58A-4ED8-89B5-95DF5A5C5A66}" destId="{6C05DFEC-381F-4BA1-8069-6B7D38C8E6F0}" srcOrd="2" destOrd="0" presId="urn:microsoft.com/office/officeart/2005/8/layout/orgChart1"/>
    <dgm:cxn modelId="{1D6DA829-0C90-4824-AFCE-892926E819B0}" type="presParOf" srcId="{77F48370-E58A-4ED8-89B5-95DF5A5C5A66}" destId="{C2CFBE8A-0AD2-449C-AB3E-8A94F8F298F6}" srcOrd="3" destOrd="0" presId="urn:microsoft.com/office/officeart/2005/8/layout/orgChart1"/>
    <dgm:cxn modelId="{5D645154-3E2E-43D5-9EBD-80D95F91AAE8}" type="presParOf" srcId="{C2CFBE8A-0AD2-449C-AB3E-8A94F8F298F6}" destId="{DF9D8153-1668-4B1C-B632-4107FA3A69BB}" srcOrd="0" destOrd="0" presId="urn:microsoft.com/office/officeart/2005/8/layout/orgChart1"/>
    <dgm:cxn modelId="{3FBBF1D8-36B2-4385-8163-A2CA7F4B2F62}" type="presParOf" srcId="{DF9D8153-1668-4B1C-B632-4107FA3A69BB}" destId="{D7B874F2-027E-41C5-83F3-104B16AB1852}" srcOrd="0" destOrd="0" presId="urn:microsoft.com/office/officeart/2005/8/layout/orgChart1"/>
    <dgm:cxn modelId="{490D7F62-7048-4996-8AAC-5EF16C733658}" type="presParOf" srcId="{DF9D8153-1668-4B1C-B632-4107FA3A69BB}" destId="{8D31C821-9ABD-4707-A936-D2348E07641F}" srcOrd="1" destOrd="0" presId="urn:microsoft.com/office/officeart/2005/8/layout/orgChart1"/>
    <dgm:cxn modelId="{9B5C6429-4DC2-44CF-9A40-E81DFA7AB068}" type="presParOf" srcId="{C2CFBE8A-0AD2-449C-AB3E-8A94F8F298F6}" destId="{58D9EF36-6C2F-48AB-B934-DD857026354B}" srcOrd="1" destOrd="0" presId="urn:microsoft.com/office/officeart/2005/8/layout/orgChart1"/>
    <dgm:cxn modelId="{18F1635D-5F19-4BBA-972A-5950C684D782}" type="presParOf" srcId="{C2CFBE8A-0AD2-449C-AB3E-8A94F8F298F6}" destId="{D5527954-9C75-425E-8A00-937478E645C4}" srcOrd="2" destOrd="0" presId="urn:microsoft.com/office/officeart/2005/8/layout/orgChart1"/>
    <dgm:cxn modelId="{FCDD702B-BAF7-4B6C-9BA9-578BB03E9602}" type="presParOf" srcId="{77F48370-E58A-4ED8-89B5-95DF5A5C5A66}" destId="{25D4E5D8-AE9C-4D76-A186-457BB179345B}" srcOrd="4" destOrd="0" presId="urn:microsoft.com/office/officeart/2005/8/layout/orgChart1"/>
    <dgm:cxn modelId="{53D6A0C2-B316-4BA8-B503-5784DB0407BC}" type="presParOf" srcId="{77F48370-E58A-4ED8-89B5-95DF5A5C5A66}" destId="{C74F0BAA-D2FA-4DDE-B2F9-58BF5D7F8BAA}" srcOrd="5" destOrd="0" presId="urn:microsoft.com/office/officeart/2005/8/layout/orgChart1"/>
    <dgm:cxn modelId="{83301261-F632-4383-857F-665B35E0FB1B}" type="presParOf" srcId="{C74F0BAA-D2FA-4DDE-B2F9-58BF5D7F8BAA}" destId="{C6BB76CD-AE77-4E1D-9816-DE27B5222CC2}" srcOrd="0" destOrd="0" presId="urn:microsoft.com/office/officeart/2005/8/layout/orgChart1"/>
    <dgm:cxn modelId="{E3F03C54-F18B-43C2-B520-1CA2DD725E15}" type="presParOf" srcId="{C6BB76CD-AE77-4E1D-9816-DE27B5222CC2}" destId="{5932E035-DA04-4F8E-981D-B22485DE8910}" srcOrd="0" destOrd="0" presId="urn:microsoft.com/office/officeart/2005/8/layout/orgChart1"/>
    <dgm:cxn modelId="{6B78BD40-3519-48A9-B069-9D4072657B5E}" type="presParOf" srcId="{C6BB76CD-AE77-4E1D-9816-DE27B5222CC2}" destId="{0FC6A3F7-0A16-48B8-9FA2-0B8216772342}" srcOrd="1" destOrd="0" presId="urn:microsoft.com/office/officeart/2005/8/layout/orgChart1"/>
    <dgm:cxn modelId="{8FBAF9F4-D09E-482C-9A8A-AC511DDF2965}" type="presParOf" srcId="{C74F0BAA-D2FA-4DDE-B2F9-58BF5D7F8BAA}" destId="{4891D160-3489-46E7-AD81-76C34D562D82}" srcOrd="1" destOrd="0" presId="urn:microsoft.com/office/officeart/2005/8/layout/orgChart1"/>
    <dgm:cxn modelId="{C0F27910-3FD6-4BA7-A676-866BA9A13274}" type="presParOf" srcId="{C74F0BAA-D2FA-4DDE-B2F9-58BF5D7F8BAA}" destId="{91E382CF-708A-4D37-999E-A556A430A1EC}" srcOrd="2" destOrd="0" presId="urn:microsoft.com/office/officeart/2005/8/layout/orgChart1"/>
    <dgm:cxn modelId="{1FF63F77-544A-41CC-A777-6B8757DD7ACD}" type="presParOf" srcId="{77F48370-E58A-4ED8-89B5-95DF5A5C5A66}" destId="{A6376707-217D-4CCA-ADD0-709C07BF291E}" srcOrd="6" destOrd="0" presId="urn:microsoft.com/office/officeart/2005/8/layout/orgChart1"/>
    <dgm:cxn modelId="{B1E1F844-E513-4073-A5F3-C8BA7E9D5341}" type="presParOf" srcId="{77F48370-E58A-4ED8-89B5-95DF5A5C5A66}" destId="{03A1F918-0868-4988-8069-5BF9539EF1CB}" srcOrd="7" destOrd="0" presId="urn:microsoft.com/office/officeart/2005/8/layout/orgChart1"/>
    <dgm:cxn modelId="{FE646A9E-2EE5-41BF-9F8D-5F58B5E384BC}" type="presParOf" srcId="{03A1F918-0868-4988-8069-5BF9539EF1CB}" destId="{405AB2F8-EEDF-4478-8014-ED80C56368AF}" srcOrd="0" destOrd="0" presId="urn:microsoft.com/office/officeart/2005/8/layout/orgChart1"/>
    <dgm:cxn modelId="{A1670AA5-7846-48AA-B793-EE43151C15B0}" type="presParOf" srcId="{405AB2F8-EEDF-4478-8014-ED80C56368AF}" destId="{A20C541F-E750-40C3-B538-72DC22732D30}" srcOrd="0" destOrd="0" presId="urn:microsoft.com/office/officeart/2005/8/layout/orgChart1"/>
    <dgm:cxn modelId="{615E3154-901C-40D3-9AC0-4D405CF479C7}" type="presParOf" srcId="{405AB2F8-EEDF-4478-8014-ED80C56368AF}" destId="{B9F009FD-8DEC-4E11-983B-5DE0AD0035EA}" srcOrd="1" destOrd="0" presId="urn:microsoft.com/office/officeart/2005/8/layout/orgChart1"/>
    <dgm:cxn modelId="{362BF014-A9DD-46A5-AD65-77528CDE45D6}" type="presParOf" srcId="{03A1F918-0868-4988-8069-5BF9539EF1CB}" destId="{85B0B2CB-7A0A-4FD5-9F9A-4FA375675364}" srcOrd="1" destOrd="0" presId="urn:microsoft.com/office/officeart/2005/8/layout/orgChart1"/>
    <dgm:cxn modelId="{0C1F31FA-B6AF-4388-B6E6-DDFEF626B22F}" type="presParOf" srcId="{03A1F918-0868-4988-8069-5BF9539EF1CB}" destId="{F96E5143-46B7-44A3-A169-E30223F9D31B}" srcOrd="2" destOrd="0" presId="urn:microsoft.com/office/officeart/2005/8/layout/orgChart1"/>
    <dgm:cxn modelId="{62AFB0FC-9CE3-4134-9861-BDD5BA451A9F}" type="presParOf" srcId="{C7AF9C8F-ABC1-4A3E-A086-E3035B55432B}" destId="{091834D4-012B-41F9-AD23-D317D68F3EB1}" srcOrd="2" destOrd="0" presId="urn:microsoft.com/office/officeart/2005/8/layout/orgChart1"/>
    <dgm:cxn modelId="{C0E64088-7D57-404D-87D6-3E25E999318E}" type="presParOf" srcId="{57972399-91A5-48AB-9B4C-D3881E6D744F}" destId="{AE60E006-6D88-48B6-A455-BE5CF18D6113}" srcOrd="6" destOrd="0" presId="urn:microsoft.com/office/officeart/2005/8/layout/orgChart1"/>
    <dgm:cxn modelId="{FE89342E-DEA8-4EC5-84A0-0C4060DE9953}" type="presParOf" srcId="{57972399-91A5-48AB-9B4C-D3881E6D744F}" destId="{F72783E3-0F89-46DA-9ED2-1DF782CD09AE}" srcOrd="7" destOrd="0" presId="urn:microsoft.com/office/officeart/2005/8/layout/orgChart1"/>
    <dgm:cxn modelId="{76AFD17E-1EB3-453A-99F9-49C481A5D57B}" type="presParOf" srcId="{F72783E3-0F89-46DA-9ED2-1DF782CD09AE}" destId="{2CCF4E5E-4339-4F4C-8051-57B9CC4D44C5}" srcOrd="0" destOrd="0" presId="urn:microsoft.com/office/officeart/2005/8/layout/orgChart1"/>
    <dgm:cxn modelId="{1E18CEE7-57D1-4CB6-9437-2BA2A56BCD2A}" type="presParOf" srcId="{2CCF4E5E-4339-4F4C-8051-57B9CC4D44C5}" destId="{47151390-EA50-4AE1-B6DC-A54647AD9BBA}" srcOrd="0" destOrd="0" presId="urn:microsoft.com/office/officeart/2005/8/layout/orgChart1"/>
    <dgm:cxn modelId="{B9237224-4AAE-4665-9248-E3190F85CEC3}" type="presParOf" srcId="{2CCF4E5E-4339-4F4C-8051-57B9CC4D44C5}" destId="{564EDD46-42DB-4764-9B71-9BD985A46E0D}" srcOrd="1" destOrd="0" presId="urn:microsoft.com/office/officeart/2005/8/layout/orgChart1"/>
    <dgm:cxn modelId="{17B92E8A-D10B-40D0-A510-03AEF5CEA464}" type="presParOf" srcId="{F72783E3-0F89-46DA-9ED2-1DF782CD09AE}" destId="{8A169540-51F2-4D78-91AA-048B485071F9}" srcOrd="1" destOrd="0" presId="urn:microsoft.com/office/officeart/2005/8/layout/orgChart1"/>
    <dgm:cxn modelId="{870B1E87-9F8D-462F-9B01-1BFEA14CD1FF}" type="presParOf" srcId="{8A169540-51F2-4D78-91AA-048B485071F9}" destId="{C79DCCF4-6F23-4745-B07B-777990AC6A9A}" srcOrd="0" destOrd="0" presId="urn:microsoft.com/office/officeart/2005/8/layout/orgChart1"/>
    <dgm:cxn modelId="{A377B7D3-2787-4009-A7E9-41F753D47B1A}" type="presParOf" srcId="{8A169540-51F2-4D78-91AA-048B485071F9}" destId="{EF9B6FA3-8D08-4D6C-B17B-33BF208219FD}" srcOrd="1" destOrd="0" presId="urn:microsoft.com/office/officeart/2005/8/layout/orgChart1"/>
    <dgm:cxn modelId="{56635406-A987-44B6-B207-78CE0089D5E5}" type="presParOf" srcId="{EF9B6FA3-8D08-4D6C-B17B-33BF208219FD}" destId="{ABE88857-438B-4E30-A250-78E494C29FEC}" srcOrd="0" destOrd="0" presId="urn:microsoft.com/office/officeart/2005/8/layout/orgChart1"/>
    <dgm:cxn modelId="{05DC965A-F732-4DDD-8A60-8E9119D3C0BE}" type="presParOf" srcId="{ABE88857-438B-4E30-A250-78E494C29FEC}" destId="{DE4011FB-D9E2-4C8C-8674-6FAF02EDB820}" srcOrd="0" destOrd="0" presId="urn:microsoft.com/office/officeart/2005/8/layout/orgChart1"/>
    <dgm:cxn modelId="{A2916772-FB40-4102-8B98-37B3B14F11DF}" type="presParOf" srcId="{ABE88857-438B-4E30-A250-78E494C29FEC}" destId="{6A7B0FC7-3CB6-444A-BBBB-9383DF7AAD46}" srcOrd="1" destOrd="0" presId="urn:microsoft.com/office/officeart/2005/8/layout/orgChart1"/>
    <dgm:cxn modelId="{EAF4363E-DBF3-4D94-8757-E571881A64BE}" type="presParOf" srcId="{EF9B6FA3-8D08-4D6C-B17B-33BF208219FD}" destId="{5CD74552-5AB7-4690-ABC2-1FDBE1E6BFA3}" srcOrd="1" destOrd="0" presId="urn:microsoft.com/office/officeart/2005/8/layout/orgChart1"/>
    <dgm:cxn modelId="{91978122-B5ED-4C71-8C25-43BC24318587}" type="presParOf" srcId="{EF9B6FA3-8D08-4D6C-B17B-33BF208219FD}" destId="{EE757EDF-EBC7-4754-993B-60ADF4F98026}" srcOrd="2" destOrd="0" presId="urn:microsoft.com/office/officeart/2005/8/layout/orgChart1"/>
    <dgm:cxn modelId="{3B614375-2C0D-4DB5-A441-41CE90AF7101}" type="presParOf" srcId="{8A169540-51F2-4D78-91AA-048B485071F9}" destId="{7954C46B-E1CA-47EC-8013-F857CA782C36}" srcOrd="2" destOrd="0" presId="urn:microsoft.com/office/officeart/2005/8/layout/orgChart1"/>
    <dgm:cxn modelId="{9E78AD9B-E94B-4B8D-8E46-FD794A6888D5}" type="presParOf" srcId="{8A169540-51F2-4D78-91AA-048B485071F9}" destId="{897D190A-E163-45EB-AC58-70894096399B}" srcOrd="3" destOrd="0" presId="urn:microsoft.com/office/officeart/2005/8/layout/orgChart1"/>
    <dgm:cxn modelId="{F8DE110A-9E1F-40EF-943C-1C2B7B151C10}" type="presParOf" srcId="{897D190A-E163-45EB-AC58-70894096399B}" destId="{ACBFCD7E-B1AA-4E98-AFEF-F12600F01406}" srcOrd="0" destOrd="0" presId="urn:microsoft.com/office/officeart/2005/8/layout/orgChart1"/>
    <dgm:cxn modelId="{DC5128BD-B408-4A43-A75F-F96A2A2A4BAE}" type="presParOf" srcId="{ACBFCD7E-B1AA-4E98-AFEF-F12600F01406}" destId="{7B7260B1-B21A-4A11-AD96-ACFC8ED6FC10}" srcOrd="0" destOrd="0" presId="urn:microsoft.com/office/officeart/2005/8/layout/orgChart1"/>
    <dgm:cxn modelId="{DAF9C046-CF23-4DAD-9AD3-3EE6BE09E465}" type="presParOf" srcId="{ACBFCD7E-B1AA-4E98-AFEF-F12600F01406}" destId="{6180ED39-570C-41D1-92DB-D2F78C481421}" srcOrd="1" destOrd="0" presId="urn:microsoft.com/office/officeart/2005/8/layout/orgChart1"/>
    <dgm:cxn modelId="{55530F5E-03A0-4C57-A021-7AE0F2DE0DDB}" type="presParOf" srcId="{897D190A-E163-45EB-AC58-70894096399B}" destId="{EC3DFEBB-682A-4DC6-A35C-8762A78F94AE}" srcOrd="1" destOrd="0" presId="urn:microsoft.com/office/officeart/2005/8/layout/orgChart1"/>
    <dgm:cxn modelId="{C31663ED-FF14-475E-A0DC-FFC57129B6DD}" type="presParOf" srcId="{897D190A-E163-45EB-AC58-70894096399B}" destId="{B07A20DE-19FC-4FD3-BDEA-CF5E9BB43D5B}" srcOrd="2" destOrd="0" presId="urn:microsoft.com/office/officeart/2005/8/layout/orgChart1"/>
    <dgm:cxn modelId="{F52B2121-5413-43E5-B15F-288E6B68C377}" type="presParOf" srcId="{8A169540-51F2-4D78-91AA-048B485071F9}" destId="{EE8EFFB3-9614-4371-9FB3-16CED834EAF9}" srcOrd="4" destOrd="0" presId="urn:microsoft.com/office/officeart/2005/8/layout/orgChart1"/>
    <dgm:cxn modelId="{7F38185B-FA9E-482E-85CA-BB8C39336F6E}" type="presParOf" srcId="{8A169540-51F2-4D78-91AA-048B485071F9}" destId="{E3DF6558-EA35-4633-A1C7-7769015BD455}" srcOrd="5" destOrd="0" presId="urn:microsoft.com/office/officeart/2005/8/layout/orgChart1"/>
    <dgm:cxn modelId="{811A5F82-5346-4FEF-B21C-5155B309A450}" type="presParOf" srcId="{E3DF6558-EA35-4633-A1C7-7769015BD455}" destId="{FD365D87-5C06-4A76-BE01-4A4E35F09661}" srcOrd="0" destOrd="0" presId="urn:microsoft.com/office/officeart/2005/8/layout/orgChart1"/>
    <dgm:cxn modelId="{5D310CB9-044C-4A21-BDDB-2ADAA9B1B40C}" type="presParOf" srcId="{FD365D87-5C06-4A76-BE01-4A4E35F09661}" destId="{3E6091F0-CF03-4AFC-8A74-5D097181C971}" srcOrd="0" destOrd="0" presId="urn:microsoft.com/office/officeart/2005/8/layout/orgChart1"/>
    <dgm:cxn modelId="{B6518896-040E-4D88-AAB9-10717BAC0728}" type="presParOf" srcId="{FD365D87-5C06-4A76-BE01-4A4E35F09661}" destId="{92ABF52B-C80E-434C-8FAB-5C1E3DC46B05}" srcOrd="1" destOrd="0" presId="urn:microsoft.com/office/officeart/2005/8/layout/orgChart1"/>
    <dgm:cxn modelId="{C8970E37-B046-4677-9CAB-23C5692A6566}" type="presParOf" srcId="{E3DF6558-EA35-4633-A1C7-7769015BD455}" destId="{09BDF165-BBA0-4B48-826D-C158D6FBFFA9}" srcOrd="1" destOrd="0" presId="urn:microsoft.com/office/officeart/2005/8/layout/orgChart1"/>
    <dgm:cxn modelId="{4DCF3F28-3832-4AF9-A352-DCB477C18AF5}" type="presParOf" srcId="{E3DF6558-EA35-4633-A1C7-7769015BD455}" destId="{0397849B-F82E-466E-95C5-189481227D40}" srcOrd="2" destOrd="0" presId="urn:microsoft.com/office/officeart/2005/8/layout/orgChart1"/>
    <dgm:cxn modelId="{B1FC9087-5AF9-4748-B309-3C6FFA640B18}" type="presParOf" srcId="{F72783E3-0F89-46DA-9ED2-1DF782CD09AE}" destId="{529BB585-E790-4624-A043-CDAF2035A823}" srcOrd="2" destOrd="0" presId="urn:microsoft.com/office/officeart/2005/8/layout/orgChart1"/>
    <dgm:cxn modelId="{DB80C96B-90C3-4689-AFD1-53F5B1F5F15F}" type="presParOf" srcId="{3165FBF9-13FA-4D58-A13F-2BEAD226735E}" destId="{19E39860-04EA-4E17-8062-77D30BCA4A3D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E8EFFB3-9614-4371-9FB3-16CED834EAF9}">
      <dsp:nvSpPr>
        <dsp:cNvPr id="0" name=""/>
        <dsp:cNvSpPr/>
      </dsp:nvSpPr>
      <dsp:spPr>
        <a:xfrm>
          <a:off x="3364879" y="627556"/>
          <a:ext cx="91440" cy="106762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7624"/>
              </a:lnTo>
              <a:lnTo>
                <a:pt x="123324" y="106762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954C46B-E1CA-47EC-8013-F857CA782C36}">
      <dsp:nvSpPr>
        <dsp:cNvPr id="0" name=""/>
        <dsp:cNvSpPr/>
      </dsp:nvSpPr>
      <dsp:spPr>
        <a:xfrm>
          <a:off x="3364879" y="627556"/>
          <a:ext cx="91440" cy="65280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52805"/>
              </a:lnTo>
              <a:lnTo>
                <a:pt x="123324" y="65280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79DCCF4-6F23-4745-B07B-777990AC6A9A}">
      <dsp:nvSpPr>
        <dsp:cNvPr id="0" name=""/>
        <dsp:cNvSpPr/>
      </dsp:nvSpPr>
      <dsp:spPr>
        <a:xfrm>
          <a:off x="3364879" y="627556"/>
          <a:ext cx="91440" cy="23798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7987"/>
              </a:lnTo>
              <a:lnTo>
                <a:pt x="123324" y="23798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60E006-6D88-48B6-A455-BE5CF18D6113}">
      <dsp:nvSpPr>
        <dsp:cNvPr id="0" name=""/>
        <dsp:cNvSpPr/>
      </dsp:nvSpPr>
      <dsp:spPr>
        <a:xfrm>
          <a:off x="2678529" y="260227"/>
          <a:ext cx="939015" cy="10864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4323"/>
              </a:lnTo>
              <a:lnTo>
                <a:pt x="939015" y="54323"/>
              </a:lnTo>
              <a:lnTo>
                <a:pt x="939015" y="1086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6376707-217D-4CCA-ADD0-709C07BF291E}">
      <dsp:nvSpPr>
        <dsp:cNvPr id="0" name=""/>
        <dsp:cNvSpPr/>
      </dsp:nvSpPr>
      <dsp:spPr>
        <a:xfrm>
          <a:off x="2738869" y="627556"/>
          <a:ext cx="91440" cy="133997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39972"/>
              </a:lnTo>
              <a:lnTo>
                <a:pt x="123324" y="133997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5D4E5D8-AE9C-4D76-A186-457BB179345B}">
      <dsp:nvSpPr>
        <dsp:cNvPr id="0" name=""/>
        <dsp:cNvSpPr/>
      </dsp:nvSpPr>
      <dsp:spPr>
        <a:xfrm>
          <a:off x="2738869" y="627556"/>
          <a:ext cx="91440" cy="9726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72643"/>
              </a:lnTo>
              <a:lnTo>
                <a:pt x="123324" y="97264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C05DFEC-381F-4BA1-8069-6B7D38C8E6F0}">
      <dsp:nvSpPr>
        <dsp:cNvPr id="0" name=""/>
        <dsp:cNvSpPr/>
      </dsp:nvSpPr>
      <dsp:spPr>
        <a:xfrm>
          <a:off x="2738869" y="627556"/>
          <a:ext cx="91440" cy="6053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5315"/>
              </a:lnTo>
              <a:lnTo>
                <a:pt x="123324" y="60531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C957AE6-E540-4627-9400-A859241D3878}">
      <dsp:nvSpPr>
        <dsp:cNvPr id="0" name=""/>
        <dsp:cNvSpPr/>
      </dsp:nvSpPr>
      <dsp:spPr>
        <a:xfrm>
          <a:off x="2738869" y="627556"/>
          <a:ext cx="91440" cy="23798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7987"/>
              </a:lnTo>
              <a:lnTo>
                <a:pt x="123324" y="23798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535C565-2464-4F6F-A900-5206FD091449}">
      <dsp:nvSpPr>
        <dsp:cNvPr id="0" name=""/>
        <dsp:cNvSpPr/>
      </dsp:nvSpPr>
      <dsp:spPr>
        <a:xfrm>
          <a:off x="2678529" y="260227"/>
          <a:ext cx="313005" cy="10864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4323"/>
              </a:lnTo>
              <a:lnTo>
                <a:pt x="313005" y="54323"/>
              </a:lnTo>
              <a:lnTo>
                <a:pt x="313005" y="1086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A91D0A-C84C-4303-B2CC-8F69BB2287DD}">
      <dsp:nvSpPr>
        <dsp:cNvPr id="0" name=""/>
        <dsp:cNvSpPr/>
      </dsp:nvSpPr>
      <dsp:spPr>
        <a:xfrm>
          <a:off x="2112858" y="627556"/>
          <a:ext cx="91440" cy="139712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97121"/>
              </a:lnTo>
              <a:lnTo>
                <a:pt x="123324" y="139712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FAB3CFD-994E-4E48-8063-B18831A1AAA5}">
      <dsp:nvSpPr>
        <dsp:cNvPr id="0" name=""/>
        <dsp:cNvSpPr/>
      </dsp:nvSpPr>
      <dsp:spPr>
        <a:xfrm>
          <a:off x="2112858" y="627556"/>
          <a:ext cx="91440" cy="9726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72643"/>
              </a:lnTo>
              <a:lnTo>
                <a:pt x="123324" y="97264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0B097C6-0E05-402D-902A-9EAC5F04E886}">
      <dsp:nvSpPr>
        <dsp:cNvPr id="0" name=""/>
        <dsp:cNvSpPr/>
      </dsp:nvSpPr>
      <dsp:spPr>
        <a:xfrm>
          <a:off x="2112858" y="627556"/>
          <a:ext cx="91440" cy="6053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5315"/>
              </a:lnTo>
              <a:lnTo>
                <a:pt x="123324" y="60531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F436ED0-5407-419E-BE8B-CBF011BF1245}">
      <dsp:nvSpPr>
        <dsp:cNvPr id="0" name=""/>
        <dsp:cNvSpPr/>
      </dsp:nvSpPr>
      <dsp:spPr>
        <a:xfrm>
          <a:off x="2112858" y="627556"/>
          <a:ext cx="91440" cy="23798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7987"/>
              </a:lnTo>
              <a:lnTo>
                <a:pt x="123324" y="23798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CBEEE0-C722-42B7-A3D1-E5C647D7592F}">
      <dsp:nvSpPr>
        <dsp:cNvPr id="0" name=""/>
        <dsp:cNvSpPr/>
      </dsp:nvSpPr>
      <dsp:spPr>
        <a:xfrm>
          <a:off x="2365524" y="260227"/>
          <a:ext cx="313005" cy="108646"/>
        </a:xfrm>
        <a:custGeom>
          <a:avLst/>
          <a:gdLst/>
          <a:ahLst/>
          <a:cxnLst/>
          <a:rect l="0" t="0" r="0" b="0"/>
          <a:pathLst>
            <a:path>
              <a:moveTo>
                <a:pt x="313005" y="0"/>
              </a:moveTo>
              <a:lnTo>
                <a:pt x="313005" y="54323"/>
              </a:lnTo>
              <a:lnTo>
                <a:pt x="0" y="54323"/>
              </a:lnTo>
              <a:lnTo>
                <a:pt x="0" y="1086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8E305AF-203B-4786-95E0-EA0C9E378E8E}">
      <dsp:nvSpPr>
        <dsp:cNvPr id="0" name=""/>
        <dsp:cNvSpPr/>
      </dsp:nvSpPr>
      <dsp:spPr>
        <a:xfrm>
          <a:off x="1486848" y="627556"/>
          <a:ext cx="91440" cy="244195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441956"/>
              </a:lnTo>
              <a:lnTo>
                <a:pt x="123324" y="244195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96BF311-0013-488D-82EA-59FA54641EA9}">
      <dsp:nvSpPr>
        <dsp:cNvPr id="0" name=""/>
        <dsp:cNvSpPr/>
      </dsp:nvSpPr>
      <dsp:spPr>
        <a:xfrm>
          <a:off x="1486848" y="627556"/>
          <a:ext cx="91440" cy="20746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74628"/>
              </a:lnTo>
              <a:lnTo>
                <a:pt x="123324" y="20746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A5F1692-1006-4349-AAC7-F0A3E17B5851}">
      <dsp:nvSpPr>
        <dsp:cNvPr id="0" name=""/>
        <dsp:cNvSpPr/>
      </dsp:nvSpPr>
      <dsp:spPr>
        <a:xfrm>
          <a:off x="1486848" y="627556"/>
          <a:ext cx="91440" cy="170730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7300"/>
              </a:lnTo>
              <a:lnTo>
                <a:pt x="123324" y="170730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38946E9-EA74-4FB3-8B3F-1FA598DD85E9}">
      <dsp:nvSpPr>
        <dsp:cNvPr id="0" name=""/>
        <dsp:cNvSpPr/>
      </dsp:nvSpPr>
      <dsp:spPr>
        <a:xfrm>
          <a:off x="1486848" y="627556"/>
          <a:ext cx="91440" cy="133997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39972"/>
              </a:lnTo>
              <a:lnTo>
                <a:pt x="123324" y="133997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8BC607-0810-469C-8FA8-FB4CE9178E0F}">
      <dsp:nvSpPr>
        <dsp:cNvPr id="0" name=""/>
        <dsp:cNvSpPr/>
      </dsp:nvSpPr>
      <dsp:spPr>
        <a:xfrm>
          <a:off x="1486848" y="627556"/>
          <a:ext cx="91440" cy="9726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72643"/>
              </a:lnTo>
              <a:lnTo>
                <a:pt x="123324" y="97264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825320D-A7F7-467D-ABF0-43CC3B637C8D}">
      <dsp:nvSpPr>
        <dsp:cNvPr id="0" name=""/>
        <dsp:cNvSpPr/>
      </dsp:nvSpPr>
      <dsp:spPr>
        <a:xfrm>
          <a:off x="1486848" y="627556"/>
          <a:ext cx="91440" cy="6053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5315"/>
              </a:lnTo>
              <a:lnTo>
                <a:pt x="123324" y="60531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749F6C-371B-4A56-AEF0-6F7DD71091DB}">
      <dsp:nvSpPr>
        <dsp:cNvPr id="0" name=""/>
        <dsp:cNvSpPr/>
      </dsp:nvSpPr>
      <dsp:spPr>
        <a:xfrm>
          <a:off x="1486848" y="627556"/>
          <a:ext cx="91440" cy="23798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7987"/>
              </a:lnTo>
              <a:lnTo>
                <a:pt x="123324" y="23798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C79A297-5F96-411D-8DF9-A8A5625F7290}">
      <dsp:nvSpPr>
        <dsp:cNvPr id="0" name=""/>
        <dsp:cNvSpPr/>
      </dsp:nvSpPr>
      <dsp:spPr>
        <a:xfrm>
          <a:off x="1739514" y="260227"/>
          <a:ext cx="939015" cy="108646"/>
        </a:xfrm>
        <a:custGeom>
          <a:avLst/>
          <a:gdLst/>
          <a:ahLst/>
          <a:cxnLst/>
          <a:rect l="0" t="0" r="0" b="0"/>
          <a:pathLst>
            <a:path>
              <a:moveTo>
                <a:pt x="939015" y="0"/>
              </a:moveTo>
              <a:lnTo>
                <a:pt x="939015" y="54323"/>
              </a:lnTo>
              <a:lnTo>
                <a:pt x="0" y="54323"/>
              </a:lnTo>
              <a:lnTo>
                <a:pt x="0" y="1086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34C36F5-2F5F-4745-8424-670F60C0991E}">
      <dsp:nvSpPr>
        <dsp:cNvPr id="0" name=""/>
        <dsp:cNvSpPr/>
      </dsp:nvSpPr>
      <dsp:spPr>
        <a:xfrm>
          <a:off x="2419847" y="1545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Разработка приложения</a:t>
          </a:r>
        </a:p>
      </dsp:txBody>
      <dsp:txXfrm>
        <a:off x="2419847" y="1545"/>
        <a:ext cx="517363" cy="258681"/>
      </dsp:txXfrm>
    </dsp:sp>
    <dsp:sp modelId="{3661E744-06DA-467F-92B4-F90222A88D0C}">
      <dsp:nvSpPr>
        <dsp:cNvPr id="0" name=""/>
        <dsp:cNvSpPr/>
      </dsp:nvSpPr>
      <dsp:spPr>
        <a:xfrm>
          <a:off x="1480832" y="368874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Функционал</a:t>
          </a:r>
        </a:p>
      </dsp:txBody>
      <dsp:txXfrm>
        <a:off x="1480832" y="368874"/>
        <a:ext cx="517363" cy="258681"/>
      </dsp:txXfrm>
    </dsp:sp>
    <dsp:sp modelId="{FAD5AF41-5330-4145-BF19-C71D37874FA0}">
      <dsp:nvSpPr>
        <dsp:cNvPr id="0" name=""/>
        <dsp:cNvSpPr/>
      </dsp:nvSpPr>
      <dsp:spPr>
        <a:xfrm>
          <a:off x="1610173" y="73620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Регистрация и логин</a:t>
          </a:r>
        </a:p>
      </dsp:txBody>
      <dsp:txXfrm>
        <a:off x="1610173" y="736202"/>
        <a:ext cx="517363" cy="258681"/>
      </dsp:txXfrm>
    </dsp:sp>
    <dsp:sp modelId="{AB297488-7BE3-4878-98F3-1287CF43EB4C}">
      <dsp:nvSpPr>
        <dsp:cNvPr id="0" name=""/>
        <dsp:cNvSpPr/>
      </dsp:nvSpPr>
      <dsp:spPr>
        <a:xfrm>
          <a:off x="1610173" y="1103530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Поиск материалов</a:t>
          </a:r>
        </a:p>
      </dsp:txBody>
      <dsp:txXfrm>
        <a:off x="1610173" y="1103530"/>
        <a:ext cx="517363" cy="258681"/>
      </dsp:txXfrm>
    </dsp:sp>
    <dsp:sp modelId="{27D98CD9-62B5-47CC-B2BD-7285EA99F93B}">
      <dsp:nvSpPr>
        <dsp:cNvPr id="0" name=""/>
        <dsp:cNvSpPr/>
      </dsp:nvSpPr>
      <dsp:spPr>
        <a:xfrm>
          <a:off x="1610173" y="1470859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Соатегории</a:t>
          </a:r>
        </a:p>
      </dsp:txBody>
      <dsp:txXfrm>
        <a:off x="1610173" y="1470859"/>
        <a:ext cx="517363" cy="258681"/>
      </dsp:txXfrm>
    </dsp:sp>
    <dsp:sp modelId="{B24920D4-5753-407B-8798-7471BB6EF79B}">
      <dsp:nvSpPr>
        <dsp:cNvPr id="0" name=""/>
        <dsp:cNvSpPr/>
      </dsp:nvSpPr>
      <dsp:spPr>
        <a:xfrm>
          <a:off x="1610173" y="1838187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Просмотр материалов</a:t>
          </a:r>
        </a:p>
      </dsp:txBody>
      <dsp:txXfrm>
        <a:off x="1610173" y="1838187"/>
        <a:ext cx="517363" cy="258681"/>
      </dsp:txXfrm>
    </dsp:sp>
    <dsp:sp modelId="{289D0024-C849-46E7-961E-B8C729224ACA}">
      <dsp:nvSpPr>
        <dsp:cNvPr id="0" name=""/>
        <dsp:cNvSpPr/>
      </dsp:nvSpPr>
      <dsp:spPr>
        <a:xfrm>
          <a:off x="1610173" y="2205515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Загрузка</a:t>
          </a:r>
        </a:p>
      </dsp:txBody>
      <dsp:txXfrm>
        <a:off x="1610173" y="2205515"/>
        <a:ext cx="517363" cy="258681"/>
      </dsp:txXfrm>
    </dsp:sp>
    <dsp:sp modelId="{B38146D2-169D-49C8-B374-586DA82CFF25}">
      <dsp:nvSpPr>
        <dsp:cNvPr id="0" name=""/>
        <dsp:cNvSpPr/>
      </dsp:nvSpPr>
      <dsp:spPr>
        <a:xfrm>
          <a:off x="1610173" y="2572843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Скачивание материалов</a:t>
          </a:r>
        </a:p>
      </dsp:txBody>
      <dsp:txXfrm>
        <a:off x="1610173" y="2572843"/>
        <a:ext cx="517363" cy="258681"/>
      </dsp:txXfrm>
    </dsp:sp>
    <dsp:sp modelId="{CA538E56-D731-4F9A-BDFC-1220A9E814DD}">
      <dsp:nvSpPr>
        <dsp:cNvPr id="0" name=""/>
        <dsp:cNvSpPr/>
      </dsp:nvSpPr>
      <dsp:spPr>
        <a:xfrm>
          <a:off x="1610173" y="294017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Избранное</a:t>
          </a:r>
        </a:p>
      </dsp:txBody>
      <dsp:txXfrm>
        <a:off x="1610173" y="2940172"/>
        <a:ext cx="517363" cy="258681"/>
      </dsp:txXfrm>
    </dsp:sp>
    <dsp:sp modelId="{0A13BCBD-532F-471F-BA24-1388A5BD2057}">
      <dsp:nvSpPr>
        <dsp:cNvPr id="0" name=""/>
        <dsp:cNvSpPr/>
      </dsp:nvSpPr>
      <dsp:spPr>
        <a:xfrm>
          <a:off x="2106842" y="368874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База материалов</a:t>
          </a:r>
        </a:p>
      </dsp:txBody>
      <dsp:txXfrm>
        <a:off x="2106842" y="368874"/>
        <a:ext cx="517363" cy="258681"/>
      </dsp:txXfrm>
    </dsp:sp>
    <dsp:sp modelId="{0904ABC6-181D-46A5-9561-0577E51AE3DD}">
      <dsp:nvSpPr>
        <dsp:cNvPr id="0" name=""/>
        <dsp:cNvSpPr/>
      </dsp:nvSpPr>
      <dsp:spPr>
        <a:xfrm>
          <a:off x="2236183" y="73620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Структурирование материалов по категориям</a:t>
          </a:r>
        </a:p>
      </dsp:txBody>
      <dsp:txXfrm>
        <a:off x="2236183" y="736202"/>
        <a:ext cx="517363" cy="258681"/>
      </dsp:txXfrm>
    </dsp:sp>
    <dsp:sp modelId="{DCE865F3-1E1D-4242-B89B-2BFEB2BBC878}">
      <dsp:nvSpPr>
        <dsp:cNvPr id="0" name=""/>
        <dsp:cNvSpPr/>
      </dsp:nvSpPr>
      <dsp:spPr>
        <a:xfrm>
          <a:off x="2236183" y="1103530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Структурирование материалов по категориям</a:t>
          </a:r>
        </a:p>
      </dsp:txBody>
      <dsp:txXfrm>
        <a:off x="2236183" y="1103530"/>
        <a:ext cx="517363" cy="258681"/>
      </dsp:txXfrm>
    </dsp:sp>
    <dsp:sp modelId="{8C2F61E3-2B7C-48B9-849F-1D139B79E52E}">
      <dsp:nvSpPr>
        <dsp:cNvPr id="0" name=""/>
        <dsp:cNvSpPr/>
      </dsp:nvSpPr>
      <dsp:spPr>
        <a:xfrm>
          <a:off x="2236183" y="1470859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Хранение материалов</a:t>
          </a:r>
        </a:p>
      </dsp:txBody>
      <dsp:txXfrm>
        <a:off x="2236183" y="1470859"/>
        <a:ext cx="517363" cy="258681"/>
      </dsp:txXfrm>
    </dsp:sp>
    <dsp:sp modelId="{D08CE81B-BC4D-4666-867B-F4AA48A21A33}">
      <dsp:nvSpPr>
        <dsp:cNvPr id="0" name=""/>
        <dsp:cNvSpPr/>
      </dsp:nvSpPr>
      <dsp:spPr>
        <a:xfrm>
          <a:off x="2236183" y="1838187"/>
          <a:ext cx="517363" cy="37298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Обеспечение акнутальности и качества материалов</a:t>
          </a:r>
        </a:p>
      </dsp:txBody>
      <dsp:txXfrm>
        <a:off x="2236183" y="1838187"/>
        <a:ext cx="517363" cy="372980"/>
      </dsp:txXfrm>
    </dsp:sp>
    <dsp:sp modelId="{42AB8655-6569-4FA4-91A1-EBF7BC0B5CFC}">
      <dsp:nvSpPr>
        <dsp:cNvPr id="0" name=""/>
        <dsp:cNvSpPr/>
      </dsp:nvSpPr>
      <dsp:spPr>
        <a:xfrm>
          <a:off x="2732852" y="368874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Удобство использования</a:t>
          </a:r>
        </a:p>
      </dsp:txBody>
      <dsp:txXfrm>
        <a:off x="2732852" y="368874"/>
        <a:ext cx="517363" cy="258681"/>
      </dsp:txXfrm>
    </dsp:sp>
    <dsp:sp modelId="{F9D13BD6-8561-4EEB-8CD4-3A8FC55E6D35}">
      <dsp:nvSpPr>
        <dsp:cNvPr id="0" name=""/>
        <dsp:cNvSpPr/>
      </dsp:nvSpPr>
      <dsp:spPr>
        <a:xfrm>
          <a:off x="2862193" y="73620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Удобный </a:t>
          </a:r>
          <a:r>
            <a:rPr lang="en-US" sz="500" kern="1200"/>
            <a:t>UX/UI</a:t>
          </a:r>
          <a:endParaRPr lang="ru-RU" sz="500" kern="1200"/>
        </a:p>
      </dsp:txBody>
      <dsp:txXfrm>
        <a:off x="2862193" y="736202"/>
        <a:ext cx="517363" cy="258681"/>
      </dsp:txXfrm>
    </dsp:sp>
    <dsp:sp modelId="{D7B874F2-027E-41C5-83F3-104B16AB1852}">
      <dsp:nvSpPr>
        <dsp:cNvPr id="0" name=""/>
        <dsp:cNvSpPr/>
      </dsp:nvSpPr>
      <dsp:spPr>
        <a:xfrm>
          <a:off x="2862193" y="1103530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Проведение тестирования функционала</a:t>
          </a:r>
        </a:p>
      </dsp:txBody>
      <dsp:txXfrm>
        <a:off x="2862193" y="1103530"/>
        <a:ext cx="517363" cy="258681"/>
      </dsp:txXfrm>
    </dsp:sp>
    <dsp:sp modelId="{5932E035-DA04-4F8E-981D-B22485DE8910}">
      <dsp:nvSpPr>
        <dsp:cNvPr id="0" name=""/>
        <dsp:cNvSpPr/>
      </dsp:nvSpPr>
      <dsp:spPr>
        <a:xfrm>
          <a:off x="2862193" y="1470859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Исправление ошибок и оптимизация</a:t>
          </a:r>
        </a:p>
      </dsp:txBody>
      <dsp:txXfrm>
        <a:off x="2862193" y="1470859"/>
        <a:ext cx="517363" cy="258681"/>
      </dsp:txXfrm>
    </dsp:sp>
    <dsp:sp modelId="{A20C541F-E750-40C3-B538-72DC22732D30}">
      <dsp:nvSpPr>
        <dsp:cNvPr id="0" name=""/>
        <dsp:cNvSpPr/>
      </dsp:nvSpPr>
      <dsp:spPr>
        <a:xfrm>
          <a:off x="2862193" y="1838187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Обеспечение стабильной работы системы</a:t>
          </a:r>
        </a:p>
      </dsp:txBody>
      <dsp:txXfrm>
        <a:off x="2862193" y="1838187"/>
        <a:ext cx="517363" cy="258681"/>
      </dsp:txXfrm>
    </dsp:sp>
    <dsp:sp modelId="{47151390-EA50-4AE1-B6DC-A54647AD9BBA}">
      <dsp:nvSpPr>
        <dsp:cNvPr id="0" name=""/>
        <dsp:cNvSpPr/>
      </dsp:nvSpPr>
      <dsp:spPr>
        <a:xfrm>
          <a:off x="3358862" y="368874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Пользовательское сообщество</a:t>
          </a:r>
        </a:p>
      </dsp:txBody>
      <dsp:txXfrm>
        <a:off x="3358862" y="368874"/>
        <a:ext cx="517363" cy="258681"/>
      </dsp:txXfrm>
    </dsp:sp>
    <dsp:sp modelId="{DE4011FB-D9E2-4C8C-8674-6FAF02EDB820}">
      <dsp:nvSpPr>
        <dsp:cNvPr id="0" name=""/>
        <dsp:cNvSpPr/>
      </dsp:nvSpPr>
      <dsp:spPr>
        <a:xfrm>
          <a:off x="3488203" y="73620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Привлечение студентов к использованию</a:t>
          </a:r>
        </a:p>
      </dsp:txBody>
      <dsp:txXfrm>
        <a:off x="3488203" y="736202"/>
        <a:ext cx="517363" cy="258681"/>
      </dsp:txXfrm>
    </dsp:sp>
    <dsp:sp modelId="{7B7260B1-B21A-4A11-AD96-ACFC8ED6FC10}">
      <dsp:nvSpPr>
        <dsp:cNvPr id="0" name=""/>
        <dsp:cNvSpPr/>
      </dsp:nvSpPr>
      <dsp:spPr>
        <a:xfrm>
          <a:off x="3488203" y="1103530"/>
          <a:ext cx="517363" cy="35366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Побуждение студентов к загрузке материалов</a:t>
          </a:r>
        </a:p>
      </dsp:txBody>
      <dsp:txXfrm>
        <a:off x="3488203" y="1103530"/>
        <a:ext cx="517363" cy="353662"/>
      </dsp:txXfrm>
    </dsp:sp>
    <dsp:sp modelId="{3E6091F0-CF03-4AFC-8A74-5D097181C971}">
      <dsp:nvSpPr>
        <dsp:cNvPr id="0" name=""/>
        <dsp:cNvSpPr/>
      </dsp:nvSpPr>
      <dsp:spPr>
        <a:xfrm>
          <a:off x="3488203" y="1565839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Обеспечение взаимодействия пользователей</a:t>
          </a:r>
        </a:p>
      </dsp:txBody>
      <dsp:txXfrm>
        <a:off x="3488203" y="1565839"/>
        <a:ext cx="517363" cy="25868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12</Pages>
  <Words>2525</Words>
  <Characters>14394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костина</dc:creator>
  <cp:keywords/>
  <dc:description/>
  <cp:lastModifiedBy>Астан Морохия</cp:lastModifiedBy>
  <cp:revision>9</cp:revision>
  <dcterms:created xsi:type="dcterms:W3CDTF">2026-03-05T21:03:00Z</dcterms:created>
  <dcterms:modified xsi:type="dcterms:W3CDTF">2026-03-14T23:19:00Z</dcterms:modified>
</cp:coreProperties>
</file>