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03C6C" w14:textId="77777777" w:rsidR="00754EF3" w:rsidRDefault="00754EF3" w:rsidP="00754EF3">
      <w:pPr>
        <w:pStyle w:val="KonuBal"/>
      </w:pPr>
      <w:r w:rsidRPr="00754EF3">
        <w:t xml:space="preserve">Q-Learning Algoritması ve </w:t>
      </w:r>
    </w:p>
    <w:p w14:paraId="69A8B6D1" w14:textId="3BD50F9A" w:rsidR="00754EF3" w:rsidRPr="00754EF3" w:rsidRDefault="00754EF3" w:rsidP="00754EF3">
      <w:pPr>
        <w:pStyle w:val="KonuBal"/>
      </w:pPr>
      <w:r w:rsidRPr="00754EF3">
        <w:t>Proje Uygulama Raporu</w:t>
      </w:r>
    </w:p>
    <w:p w14:paraId="087A60C6" w14:textId="77777777" w:rsidR="00754EF3" w:rsidRPr="00754EF3" w:rsidRDefault="00754EF3" w:rsidP="00754EF3">
      <w:pPr>
        <w:pStyle w:val="Balk1"/>
        <w:rPr>
          <w:color w:val="EE0000"/>
        </w:rPr>
      </w:pPr>
      <w:r w:rsidRPr="00754EF3">
        <w:rPr>
          <w:color w:val="EE0000"/>
        </w:rPr>
        <w:t>1. Q-Learning Algoritması Nedir?</w:t>
      </w:r>
    </w:p>
    <w:p w14:paraId="59DF2E2C" w14:textId="77777777" w:rsidR="00754EF3" w:rsidRPr="00754EF3" w:rsidRDefault="00754EF3" w:rsidP="00754EF3">
      <w:r w:rsidRPr="00754EF3">
        <w:rPr>
          <w:b/>
          <w:bCs/>
        </w:rPr>
        <w:t>Q-Learning</w:t>
      </w:r>
      <w:r w:rsidRPr="00754EF3">
        <w:t>, bir ajanın (</w:t>
      </w:r>
      <w:proofErr w:type="spellStart"/>
      <w:r w:rsidRPr="00754EF3">
        <w:t>agent</w:t>
      </w:r>
      <w:proofErr w:type="spellEnd"/>
      <w:r w:rsidRPr="00754EF3">
        <w:t xml:space="preserve">) içinde bulunduğu ortamda hangi durumda hangi eylemi yapması gerektiğini, deneme-yanılma yoluyla öğrenmesini sağlayan </w:t>
      </w:r>
      <w:r w:rsidRPr="00754EF3">
        <w:rPr>
          <w:b/>
          <w:bCs/>
        </w:rPr>
        <w:t>Pekiştirmeli Öğrenme (</w:t>
      </w:r>
      <w:proofErr w:type="spellStart"/>
      <w:r w:rsidRPr="00754EF3">
        <w:rPr>
          <w:b/>
          <w:bCs/>
        </w:rPr>
        <w:t>Reinforcement</w:t>
      </w:r>
      <w:proofErr w:type="spellEnd"/>
      <w:r w:rsidRPr="00754EF3">
        <w:rPr>
          <w:b/>
          <w:bCs/>
        </w:rPr>
        <w:t xml:space="preserve"> Learning)</w:t>
      </w:r>
      <w:r w:rsidRPr="00754EF3">
        <w:t xml:space="preserve"> tabanlı bir algoritmadır.</w:t>
      </w:r>
    </w:p>
    <w:p w14:paraId="61FB2832" w14:textId="77777777" w:rsidR="00754EF3" w:rsidRPr="00754EF3" w:rsidRDefault="00754EF3" w:rsidP="00754EF3">
      <w:r w:rsidRPr="00754EF3">
        <w:t xml:space="preserve">Temel mantığı, bir </w:t>
      </w:r>
      <w:r w:rsidRPr="00754EF3">
        <w:rPr>
          <w:b/>
          <w:bCs/>
        </w:rPr>
        <w:t>Q-Tablosu (Q-</w:t>
      </w:r>
      <w:proofErr w:type="spellStart"/>
      <w:r w:rsidRPr="00754EF3">
        <w:rPr>
          <w:b/>
          <w:bCs/>
        </w:rPr>
        <w:t>Table</w:t>
      </w:r>
      <w:proofErr w:type="spellEnd"/>
      <w:r w:rsidRPr="00754EF3">
        <w:rPr>
          <w:b/>
          <w:bCs/>
        </w:rPr>
        <w:t>)</w:t>
      </w:r>
      <w:r w:rsidRPr="00754EF3">
        <w:t xml:space="preserve"> oluşturmaktır. Bu tablo, "Şu düğümdeyken (</w:t>
      </w:r>
      <w:proofErr w:type="spellStart"/>
      <w:r w:rsidRPr="00754EF3">
        <w:t>state</w:t>
      </w:r>
      <w:proofErr w:type="spellEnd"/>
      <w:r w:rsidRPr="00754EF3">
        <w:t>), şu komşuya (</w:t>
      </w:r>
      <w:proofErr w:type="spellStart"/>
      <w:r w:rsidRPr="00754EF3">
        <w:t>action</w:t>
      </w:r>
      <w:proofErr w:type="spellEnd"/>
      <w:r w:rsidRPr="00754EF3">
        <w:t>) gidersem gelecekte ne kadar ödül kazanırım?" sorusuna verilen puanları tutar.</w:t>
      </w:r>
    </w:p>
    <w:p w14:paraId="7B41FAAD" w14:textId="6B49B181" w:rsidR="00754EF3" w:rsidRPr="00754EF3" w:rsidRDefault="00754EF3" w:rsidP="00754EF3">
      <w:pPr>
        <w:rPr>
          <w:b/>
          <w:bCs/>
        </w:rPr>
      </w:pPr>
      <w:r w:rsidRPr="00754EF3">
        <w:rPr>
          <w:b/>
          <w:bCs/>
        </w:rPr>
        <w:t>Ajanın Belleği: Q-Tablosu</w:t>
      </w:r>
    </w:p>
    <w:p w14:paraId="2D3AA9FF" w14:textId="3AC5EAEA" w:rsidR="00754EF3" w:rsidRDefault="00754EF3" w:rsidP="00754EF3">
      <w:r w:rsidRPr="00754EF3">
        <w:t>Kodu</w:t>
      </w:r>
      <w:r>
        <w:t>m</w:t>
      </w:r>
      <w:r w:rsidRPr="00754EF3">
        <w:t>da bu tablo, her düğümün komşuları için başlangıçta sıfır puanla tanımlanır:</w:t>
      </w:r>
    </w:p>
    <w:p w14:paraId="307615EF" w14:textId="6E62E711" w:rsidR="00754EF3" w:rsidRDefault="000F0236" w:rsidP="00754EF3">
      <w:r w:rsidRPr="000F0236">
        <w:drawing>
          <wp:inline distT="0" distB="0" distL="0" distR="0" wp14:anchorId="75E8496A" wp14:editId="5600533C">
            <wp:extent cx="4606170" cy="1992537"/>
            <wp:effectExtent l="0" t="0" r="4445" b="8255"/>
            <wp:docPr id="1797429748"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29748" name="Resim 1" descr="metin, ekran görüntüsü, yazı tipi içeren bir resim&#10;&#10;Yapay zeka tarafından oluşturulmuş içerik yanlış olabilir."/>
                    <pic:cNvPicPr/>
                  </pic:nvPicPr>
                  <pic:blipFill rotWithShape="1">
                    <a:blip r:embed="rId6"/>
                    <a:srcRect l="10034" t="18015" r="10002" b="17970"/>
                    <a:stretch>
                      <a:fillRect/>
                    </a:stretch>
                  </pic:blipFill>
                  <pic:spPr bwMode="auto">
                    <a:xfrm>
                      <a:off x="0" y="0"/>
                      <a:ext cx="4606170" cy="1992537"/>
                    </a:xfrm>
                    <a:prstGeom prst="rect">
                      <a:avLst/>
                    </a:prstGeom>
                    <a:ln>
                      <a:noFill/>
                    </a:ln>
                    <a:extLst>
                      <a:ext uri="{53640926-AAD7-44D8-BBD7-CCE9431645EC}">
                        <a14:shadowObscured xmlns:a14="http://schemas.microsoft.com/office/drawing/2010/main"/>
                      </a:ext>
                    </a:extLst>
                  </pic:spPr>
                </pic:pic>
              </a:graphicData>
            </a:graphic>
          </wp:inline>
        </w:drawing>
      </w:r>
    </w:p>
    <w:p w14:paraId="166AB152" w14:textId="75EE0409" w:rsidR="00380749" w:rsidRPr="00380749" w:rsidRDefault="00380749" w:rsidP="00380749">
      <w:pPr>
        <w:pStyle w:val="Balk1"/>
        <w:rPr>
          <w:color w:val="EE0000"/>
        </w:rPr>
      </w:pPr>
      <w:r w:rsidRPr="00380749">
        <w:rPr>
          <w:color w:val="EE0000"/>
        </w:rPr>
        <w:t xml:space="preserve">2. </w:t>
      </w:r>
      <w:r w:rsidRPr="00380749">
        <w:rPr>
          <w:color w:val="EE0000"/>
        </w:rPr>
        <w:t>Q-</w:t>
      </w:r>
      <w:proofErr w:type="spellStart"/>
      <w:r w:rsidRPr="00380749">
        <w:rPr>
          <w:color w:val="EE0000"/>
        </w:rPr>
        <w:t>Learning’in</w:t>
      </w:r>
      <w:proofErr w:type="spellEnd"/>
      <w:r w:rsidRPr="00380749">
        <w:rPr>
          <w:color w:val="EE0000"/>
        </w:rPr>
        <w:t xml:space="preserve"> </w:t>
      </w:r>
      <w:proofErr w:type="spellStart"/>
      <w:r w:rsidRPr="00380749">
        <w:rPr>
          <w:color w:val="EE0000"/>
        </w:rPr>
        <w:t>QoS</w:t>
      </w:r>
      <w:proofErr w:type="spellEnd"/>
      <w:r w:rsidRPr="00380749">
        <w:rPr>
          <w:color w:val="EE0000"/>
        </w:rPr>
        <w:t xml:space="preserve"> Tabanlı Rotalama Problemine Uygunluğu</w:t>
      </w:r>
    </w:p>
    <w:p w14:paraId="16215A4D" w14:textId="77777777" w:rsidR="00380749" w:rsidRPr="00380749" w:rsidRDefault="00380749" w:rsidP="00380749">
      <w:r w:rsidRPr="00380749">
        <w:t xml:space="preserve">Bu projede ele alınan </w:t>
      </w:r>
      <w:proofErr w:type="spellStart"/>
      <w:r w:rsidRPr="00380749">
        <w:t>QoS</w:t>
      </w:r>
      <w:proofErr w:type="spellEnd"/>
      <w:r w:rsidRPr="00380749">
        <w:t xml:space="preserve"> tabanlı çok amaçlı rotalama problemi, ağ üzerindeki düğüm ve bağlantı özelliklerinin rastgele ve belirsiz olması nedeniyle deterministik algoritmalar için zorlayıcıdır. Gecikme, güvenilirlik ve kaynak kullanımı gibi metrikler çoğu zaman birbiriyle çeliştiğinden, tek bir kriter üzerinden optimal çözüm bulmak mümkün değildir.</w:t>
      </w:r>
    </w:p>
    <w:p w14:paraId="189208B4" w14:textId="77777777" w:rsidR="00380749" w:rsidRPr="00380749" w:rsidRDefault="00380749" w:rsidP="00380749">
      <w:r w:rsidRPr="00380749">
        <w:t>Q-Learning algoritması, çevre hakkında önceden bir modele ihtiyaç duymadan, deneme–yanılma yoluyla öğrenme yapabilmesi sayesinde bu tür karmaşık ve belirsiz problemler için uygundur. Bu çalışmada Q-Learning aşağıdaki şekilde modellenmiştir:</w:t>
      </w:r>
    </w:p>
    <w:p w14:paraId="356494DE" w14:textId="77777777" w:rsidR="00380749" w:rsidRPr="00380749" w:rsidRDefault="00380749" w:rsidP="00380749">
      <w:pPr>
        <w:numPr>
          <w:ilvl w:val="0"/>
          <w:numId w:val="11"/>
        </w:numPr>
      </w:pPr>
      <w:r w:rsidRPr="00380749">
        <w:rPr>
          <w:b/>
          <w:bCs/>
        </w:rPr>
        <w:t>Durum (</w:t>
      </w:r>
      <w:proofErr w:type="spellStart"/>
      <w:r w:rsidRPr="00380749">
        <w:rPr>
          <w:b/>
          <w:bCs/>
        </w:rPr>
        <w:t>State</w:t>
      </w:r>
      <w:proofErr w:type="spellEnd"/>
      <w:r w:rsidRPr="00380749">
        <w:rPr>
          <w:b/>
          <w:bCs/>
        </w:rPr>
        <w:t>):</w:t>
      </w:r>
      <w:r w:rsidRPr="00380749">
        <w:t xml:space="preserve"> Ajanın bulunduğu mevcut düğüm</w:t>
      </w:r>
    </w:p>
    <w:p w14:paraId="6EAFDA51" w14:textId="77777777" w:rsidR="00380749" w:rsidRPr="00380749" w:rsidRDefault="00380749" w:rsidP="00380749">
      <w:pPr>
        <w:numPr>
          <w:ilvl w:val="0"/>
          <w:numId w:val="11"/>
        </w:numPr>
      </w:pPr>
      <w:r w:rsidRPr="00380749">
        <w:rPr>
          <w:b/>
          <w:bCs/>
        </w:rPr>
        <w:t>Eylem (Action):</w:t>
      </w:r>
      <w:r w:rsidRPr="00380749">
        <w:t xml:space="preserve"> Mevcut düğümden komşu bir düğüme geçiş</w:t>
      </w:r>
    </w:p>
    <w:p w14:paraId="6B57552D" w14:textId="77777777" w:rsidR="00380749" w:rsidRPr="00380749" w:rsidRDefault="00380749" w:rsidP="00380749">
      <w:pPr>
        <w:numPr>
          <w:ilvl w:val="0"/>
          <w:numId w:val="11"/>
        </w:numPr>
      </w:pPr>
      <w:r w:rsidRPr="00380749">
        <w:rPr>
          <w:b/>
          <w:bCs/>
        </w:rPr>
        <w:t>Ortam (Environment):</w:t>
      </w:r>
      <w:r w:rsidRPr="00380749">
        <w:t xml:space="preserve"> Rastgele oluşturulmuş, düğüm ve bağlantı özellikleri değişken olan ağ topolojisi</w:t>
      </w:r>
    </w:p>
    <w:p w14:paraId="106B9404" w14:textId="77777777" w:rsidR="00380749" w:rsidRPr="00380749" w:rsidRDefault="00380749" w:rsidP="00380749">
      <w:pPr>
        <w:numPr>
          <w:ilvl w:val="0"/>
          <w:numId w:val="11"/>
        </w:numPr>
      </w:pPr>
      <w:r w:rsidRPr="00380749">
        <w:rPr>
          <w:b/>
          <w:bCs/>
        </w:rPr>
        <w:t>Ödül (</w:t>
      </w:r>
      <w:proofErr w:type="spellStart"/>
      <w:r w:rsidRPr="00380749">
        <w:rPr>
          <w:b/>
          <w:bCs/>
        </w:rPr>
        <w:t>Reward</w:t>
      </w:r>
      <w:proofErr w:type="spellEnd"/>
      <w:r w:rsidRPr="00380749">
        <w:rPr>
          <w:b/>
          <w:bCs/>
        </w:rPr>
        <w:t>):</w:t>
      </w:r>
      <w:r w:rsidRPr="00380749">
        <w:t xml:space="preserve"> Gecikme, güvenilirlik ve kaynak kullanımını birlikte dikkate alan maliyet tabanlı ödül fonksiyonu</w:t>
      </w:r>
    </w:p>
    <w:p w14:paraId="0A1A09E4" w14:textId="77777777" w:rsidR="00380749" w:rsidRPr="00380749" w:rsidRDefault="00380749" w:rsidP="00380749">
      <w:r w:rsidRPr="00380749">
        <w:t xml:space="preserve">Bu yapı sayesinde ajan, ağ üzerinde farklı rotaları deneyerek uzun vadede en düşük maliyetli yolu öğrenmektedir. Böylece Q-Learning, </w:t>
      </w:r>
      <w:proofErr w:type="spellStart"/>
      <w:r w:rsidRPr="00380749">
        <w:t>QoS</w:t>
      </w:r>
      <w:proofErr w:type="spellEnd"/>
      <w:r w:rsidRPr="00380749">
        <w:t xml:space="preserve"> tabanlı çok amaçlı rotalama probleminin çözümünde etkili bir pekiştirmeli öğrenme yaklaşımı sunmaktadır.</w:t>
      </w:r>
    </w:p>
    <w:p w14:paraId="3D34E73E" w14:textId="77777777" w:rsidR="00380749" w:rsidRDefault="00380749" w:rsidP="00754EF3"/>
    <w:p w14:paraId="7FCF88CA" w14:textId="28E1C51A" w:rsidR="000F0236" w:rsidRPr="000F0236" w:rsidRDefault="00380749" w:rsidP="000F0236">
      <w:pPr>
        <w:pStyle w:val="Balk1"/>
        <w:rPr>
          <w:color w:val="EE0000"/>
        </w:rPr>
      </w:pPr>
      <w:r>
        <w:rPr>
          <w:color w:val="EE0000"/>
        </w:rPr>
        <w:t>3</w:t>
      </w:r>
      <w:r w:rsidR="000F0236" w:rsidRPr="000F0236">
        <w:rPr>
          <w:color w:val="EE0000"/>
        </w:rPr>
        <w:t>. Q-Learning Projede Nasıl Kullanılıyor?</w:t>
      </w:r>
    </w:p>
    <w:p w14:paraId="41F361D9" w14:textId="30FDA5B6" w:rsidR="004E67C5" w:rsidRPr="000F0236" w:rsidRDefault="000F0236" w:rsidP="000F0236">
      <w:r w:rsidRPr="000F0236">
        <w:t xml:space="preserve">Bu projede Q-Learning, bir ağ üzerindeki iki nokta arasında </w:t>
      </w:r>
      <w:r w:rsidRPr="000F0236">
        <w:rPr>
          <w:b/>
          <w:bCs/>
        </w:rPr>
        <w:t>en optimize yolu (routing)</w:t>
      </w:r>
      <w:r w:rsidRPr="000F0236">
        <w:t xml:space="preserve"> bulmak için kullanılıyor. Algoritma şu 4 temel aşamada işliyor:</w:t>
      </w:r>
    </w:p>
    <w:p w14:paraId="6C9EC5D4" w14:textId="0B4D4CDB" w:rsidR="000F0236" w:rsidRPr="000F0236" w:rsidRDefault="000F0236" w:rsidP="000F0236">
      <w:pPr>
        <w:rPr>
          <w:b/>
          <w:bCs/>
          <w:color w:val="EE0000"/>
        </w:rPr>
      </w:pPr>
      <w:r w:rsidRPr="000F0236">
        <w:rPr>
          <w:b/>
          <w:bCs/>
          <w:color w:val="EE0000"/>
        </w:rPr>
        <w:t>A. Ödül Mekanizması (Ajanın Motivasyonu)</w:t>
      </w:r>
    </w:p>
    <w:p w14:paraId="249D54B7" w14:textId="6861E107" w:rsidR="000F0236" w:rsidRDefault="000F0236" w:rsidP="000F0236">
      <w:r w:rsidRPr="000F0236">
        <w:t xml:space="preserve">Ajanın neyin "iyi" neyin "kötü" olduğunu anlaması için bir ödül fonksiyonu gerekir. </w:t>
      </w:r>
      <w:r>
        <w:t>Kodumda</w:t>
      </w:r>
      <w:r w:rsidRPr="000F0236">
        <w:t xml:space="preserve"> bu, maliyetlerin negatif toplamı olarak hesaplan</w:t>
      </w:r>
      <w:r>
        <w:t>ır.</w:t>
      </w:r>
    </w:p>
    <w:p w14:paraId="22183913" w14:textId="04C9948E" w:rsidR="000F0236" w:rsidRDefault="000F0236" w:rsidP="000F0236">
      <w:r w:rsidRPr="000F0236">
        <w:drawing>
          <wp:inline distT="0" distB="0" distL="0" distR="0" wp14:anchorId="4FCB354D" wp14:editId="52D6D520">
            <wp:extent cx="4076933" cy="2267712"/>
            <wp:effectExtent l="0" t="0" r="0" b="0"/>
            <wp:docPr id="1327401721"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01721" name="Resim 1" descr="metin, ekran görüntüsü, yazı tipi içeren bir resim&#10;&#10;Yapay zeka tarafından oluşturulmuş içerik yanlış olabilir."/>
                    <pic:cNvPicPr/>
                  </pic:nvPicPr>
                  <pic:blipFill rotWithShape="1">
                    <a:blip r:embed="rId7"/>
                    <a:srcRect l="10035" t="15419" r="10003" b="15191"/>
                    <a:stretch>
                      <a:fillRect/>
                    </a:stretch>
                  </pic:blipFill>
                  <pic:spPr bwMode="auto">
                    <a:xfrm>
                      <a:off x="0" y="0"/>
                      <a:ext cx="4096489" cy="2278590"/>
                    </a:xfrm>
                    <a:prstGeom prst="rect">
                      <a:avLst/>
                    </a:prstGeom>
                    <a:ln>
                      <a:noFill/>
                    </a:ln>
                    <a:extLst>
                      <a:ext uri="{53640926-AAD7-44D8-BBD7-CCE9431645EC}">
                        <a14:shadowObscured xmlns:a14="http://schemas.microsoft.com/office/drawing/2010/main"/>
                      </a:ext>
                    </a:extLst>
                  </pic:spPr>
                </pic:pic>
              </a:graphicData>
            </a:graphic>
          </wp:inline>
        </w:drawing>
      </w:r>
    </w:p>
    <w:p w14:paraId="03520D8E" w14:textId="097D2BF2" w:rsidR="000F0236" w:rsidRDefault="000F0236" w:rsidP="000F0236">
      <w:r w:rsidRPr="000F0236">
        <w:rPr>
          <w:b/>
          <w:bCs/>
        </w:rPr>
        <w:t>Mantık:</w:t>
      </w:r>
      <w:r w:rsidRPr="000F0236">
        <w:t xml:space="preserve"> Ajan, yol üzerindeki toplam negatif puanı minimize (yani ödülü maksimize) etmeye çalışarak en düşük maliyetli rotayı öğrenir.</w:t>
      </w:r>
    </w:p>
    <w:p w14:paraId="3F94E82B" w14:textId="77777777" w:rsidR="004E67C5" w:rsidRDefault="004E67C5" w:rsidP="000F0236"/>
    <w:p w14:paraId="5F861F6F" w14:textId="444A997B" w:rsidR="00380749" w:rsidRPr="00380749" w:rsidRDefault="00380749" w:rsidP="00380749">
      <w:pPr>
        <w:rPr>
          <w:b/>
          <w:bCs/>
          <w:color w:val="EE0000"/>
        </w:rPr>
      </w:pPr>
      <w:r w:rsidRPr="00380749">
        <w:rPr>
          <w:b/>
          <w:bCs/>
          <w:color w:val="EE0000"/>
        </w:rPr>
        <w:t xml:space="preserve">A.1 </w:t>
      </w:r>
      <w:r w:rsidRPr="00380749">
        <w:rPr>
          <w:b/>
          <w:bCs/>
          <w:color w:val="EE0000"/>
        </w:rPr>
        <w:t>Ödül Fonksiyonunun Tanımı ve Çok Amaçlı Yapısı</w:t>
      </w:r>
    </w:p>
    <w:p w14:paraId="3770DD23" w14:textId="1DA77A95" w:rsidR="00380749" w:rsidRPr="00380749" w:rsidRDefault="00380749" w:rsidP="00380749">
      <w:r w:rsidRPr="00380749">
        <w:t xml:space="preserve">Q-Learning algoritmasının başarımı büyük ölçüde tanımlanan ödül fonksiyonuna bağlıdır. Bu projede ödül fonksiyonu, üç farklı optimizasyon metriğinin ağırlıklı toplamı kullanılarak tanımlanmıştır. Bir ajan </w:t>
      </w:r>
      <m:oMath>
        <m:r>
          <w:rPr>
            <w:rFonts w:ascii="Cambria Math" w:hAnsi="Cambria Math"/>
          </w:rPr>
          <m:t>u</m:t>
        </m:r>
      </m:oMath>
      <w:r w:rsidR="00A9205B">
        <w:rPr>
          <w:rFonts w:eastAsiaTheme="minorEastAsia"/>
        </w:rPr>
        <w:t xml:space="preserve"> </w:t>
      </w:r>
      <w:r w:rsidRPr="00380749">
        <w:t xml:space="preserve">düğümünden </w:t>
      </w:r>
      <m:oMath>
        <m:r>
          <w:rPr>
            <w:rFonts w:ascii="Cambria Math" w:hAnsi="Cambria Math"/>
          </w:rPr>
          <m:t>v</m:t>
        </m:r>
      </m:oMath>
      <w:r w:rsidR="00A9205B">
        <w:rPr>
          <w:rFonts w:eastAsiaTheme="minorEastAsia"/>
        </w:rPr>
        <w:t xml:space="preserve"> </w:t>
      </w:r>
      <w:r w:rsidRPr="00380749">
        <w:t>düğümüne geçtiğinde elde ettiği ödül şu şekilde hesaplanır:</w:t>
      </w:r>
    </w:p>
    <w:p w14:paraId="7FE04C32" w14:textId="2C7AEEF5" w:rsidR="00380749" w:rsidRPr="00380749" w:rsidRDefault="00380749" w:rsidP="00380749">
      <m:oMathPara>
        <m:oMath>
          <m:r>
            <w:rPr>
              <w:rFonts w:ascii="Cambria Math" w:hAnsi="Cambria Math"/>
            </w:rPr>
            <m:t>Reward(u,v)=-[</m:t>
          </m:r>
          <m:sSub>
            <m:sSubPr>
              <m:ctrlPr>
                <w:rPr>
                  <w:rFonts w:ascii="Cambria Math" w:hAnsi="Cambria Math"/>
                </w:rPr>
              </m:ctrlPr>
            </m:sSubPr>
            <m:e>
              <m:r>
                <w:rPr>
                  <w:rFonts w:ascii="Cambria Math" w:hAnsi="Cambria Math"/>
                </w:rPr>
                <m:t>w</m:t>
              </m:r>
            </m:e>
            <m:sub>
              <m:r>
                <w:rPr>
                  <w:rFonts w:ascii="Cambria Math" w:hAnsi="Cambria Math"/>
                </w:rPr>
                <m:t>delay</m:t>
              </m:r>
            </m:sub>
          </m:sSub>
          <m:r>
            <w:rPr>
              <w:rFonts w:ascii="Cambria Math" w:hAnsi="Cambria Math"/>
            </w:rPr>
            <m:t>⋅(LinkDela</m:t>
          </m:r>
          <m:sSub>
            <m:sSubPr>
              <m:ctrlPr>
                <w:rPr>
                  <w:rFonts w:ascii="Cambria Math" w:hAnsi="Cambria Math"/>
                </w:rPr>
              </m:ctrlPr>
            </m:sSubPr>
            <m:e>
              <m:r>
                <w:rPr>
                  <w:rFonts w:ascii="Cambria Math" w:hAnsi="Cambria Math"/>
                </w:rPr>
                <m:t>y</m:t>
              </m:r>
            </m:e>
            <m:sub>
              <m:r>
                <w:rPr>
                  <w:rFonts w:ascii="Cambria Math" w:hAnsi="Cambria Math"/>
                </w:rPr>
                <m:t>uv</m:t>
              </m:r>
            </m:sub>
          </m:sSub>
          <m:r>
            <w:rPr>
              <w:rFonts w:ascii="Cambria Math" w:hAnsi="Cambria Math"/>
            </w:rPr>
            <m:t>+ProcessingDela</m:t>
          </m:r>
          <m:sSub>
            <m:sSubPr>
              <m:ctrlPr>
                <w:rPr>
                  <w:rFonts w:ascii="Cambria Math" w:hAnsi="Cambria Math"/>
                </w:rPr>
              </m:ctrlPr>
            </m:sSubPr>
            <m:e>
              <m:r>
                <w:rPr>
                  <w:rFonts w:ascii="Cambria Math" w:hAnsi="Cambria Math"/>
                </w:rPr>
                <m:t>y</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reliability</m:t>
              </m:r>
            </m:sub>
          </m:sSub>
          <m:r>
            <w:rPr>
              <w:rFonts w:ascii="Cambria Math" w:hAnsi="Cambria Math"/>
            </w:rPr>
            <m:t>⋅(-</m:t>
          </m:r>
          <m:r>
            <m:rPr>
              <m:sty m:val="p"/>
            </m:rPr>
            <w:rPr>
              <w:rFonts w:ascii="Cambria Math" w:hAnsi="Cambria Math"/>
            </w:rPr>
            <m:t>log</m:t>
          </m:r>
          <m:r>
            <w:rPr>
              <w:rFonts w:ascii="Cambria Math" w:hAnsi="Cambria Math"/>
            </w:rPr>
            <m:t>⁡(LinkReliabilit</m:t>
          </m:r>
          <m:sSub>
            <m:sSubPr>
              <m:ctrlPr>
                <w:rPr>
                  <w:rFonts w:ascii="Cambria Math" w:hAnsi="Cambria Math"/>
                </w:rPr>
              </m:ctrlPr>
            </m:sSubPr>
            <m:e>
              <m:r>
                <w:rPr>
                  <w:rFonts w:ascii="Cambria Math" w:hAnsi="Cambria Math"/>
                </w:rPr>
                <m:t>y</m:t>
              </m:r>
            </m:e>
            <m:sub>
              <m:r>
                <w:rPr>
                  <w:rFonts w:ascii="Cambria Math" w:hAnsi="Cambria Math"/>
                </w:rPr>
                <m:t>uv</m:t>
              </m:r>
            </m:sub>
          </m:sSub>
          <m:r>
            <w:rPr>
              <w:rFonts w:ascii="Cambria Math" w:hAnsi="Cambria Math"/>
            </w:rPr>
            <m:t>⋅NodeReliabilit</m:t>
          </m:r>
          <m:sSub>
            <m:sSubPr>
              <m:ctrlPr>
                <w:rPr>
                  <w:rFonts w:ascii="Cambria Math" w:hAnsi="Cambria Math"/>
                </w:rPr>
              </m:ctrlPr>
            </m:sSubPr>
            <m:e>
              <m:r>
                <w:rPr>
                  <w:rFonts w:ascii="Cambria Math" w:hAnsi="Cambria Math"/>
                </w:rPr>
                <m:t>y</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resource</m:t>
              </m:r>
            </m:sub>
          </m:sSub>
          <m:r>
            <w:rPr>
              <w:rFonts w:ascii="Cambria Math" w:hAnsi="Cambria Math"/>
            </w:rPr>
            <m:t>⋅</m:t>
          </m:r>
          <m:f>
            <m:fPr>
              <m:ctrlPr>
                <w:rPr>
                  <w:rFonts w:ascii="Cambria Math" w:hAnsi="Cambria Math"/>
                </w:rPr>
              </m:ctrlPr>
            </m:fPr>
            <m:num>
              <m:r>
                <w:rPr>
                  <w:rFonts w:ascii="Cambria Math" w:hAnsi="Cambria Math"/>
                </w:rPr>
                <m:t>1000</m:t>
              </m:r>
            </m:num>
            <m:den>
              <m:r>
                <w:rPr>
                  <w:rFonts w:ascii="Cambria Math" w:hAnsi="Cambria Math"/>
                </w:rPr>
                <m:t>Bandwidt</m:t>
              </m:r>
              <m:sSub>
                <m:sSubPr>
                  <m:ctrlPr>
                    <w:rPr>
                      <w:rFonts w:ascii="Cambria Math" w:hAnsi="Cambria Math"/>
                    </w:rPr>
                  </m:ctrlPr>
                </m:sSubPr>
                <m:e>
                  <m:r>
                    <w:rPr>
                      <w:rFonts w:ascii="Cambria Math" w:hAnsi="Cambria Math"/>
                    </w:rPr>
                    <m:t>h</m:t>
                  </m:r>
                </m:e>
                <m:sub>
                  <m:r>
                    <w:rPr>
                      <w:rFonts w:ascii="Cambria Math" w:hAnsi="Cambria Math"/>
                    </w:rPr>
                    <m:t>uv</m:t>
                  </m:r>
                </m:sub>
              </m:sSub>
            </m:den>
          </m:f>
          <m:r>
            <w:rPr>
              <w:rFonts w:ascii="Cambria Math" w:hAnsi="Cambria Math"/>
            </w:rPr>
            <m:t>]</m:t>
          </m:r>
          <m:r>
            <w:rPr>
              <w:i/>
            </w:rPr>
            <w:br/>
          </m:r>
        </m:oMath>
      </m:oMathPara>
    </w:p>
    <w:p w14:paraId="5AD81B1D" w14:textId="77777777" w:rsidR="00380749" w:rsidRPr="00380749" w:rsidRDefault="00380749" w:rsidP="00380749">
      <w:r w:rsidRPr="00380749">
        <w:t>Bu tanımda:</w:t>
      </w:r>
    </w:p>
    <w:p w14:paraId="2F95189A" w14:textId="77777777" w:rsidR="00380749" w:rsidRPr="00380749" w:rsidRDefault="00380749" w:rsidP="00380749">
      <w:pPr>
        <w:numPr>
          <w:ilvl w:val="0"/>
          <w:numId w:val="12"/>
        </w:numPr>
      </w:pPr>
      <w:r w:rsidRPr="00380749">
        <w:rPr>
          <w:b/>
          <w:bCs/>
        </w:rPr>
        <w:t>Gecikme maliyeti</w:t>
      </w:r>
      <w:r w:rsidRPr="00380749">
        <w:t>, bağlantı gecikmesi ve hedef düğümün işlem süresinin toplamı olarak ele alınmıştır.</w:t>
      </w:r>
    </w:p>
    <w:p w14:paraId="05DDA976" w14:textId="0D749B9C" w:rsidR="00380749" w:rsidRPr="00380749" w:rsidRDefault="00380749" w:rsidP="00380749">
      <w:pPr>
        <w:numPr>
          <w:ilvl w:val="0"/>
          <w:numId w:val="12"/>
        </w:numPr>
      </w:pPr>
      <w:r w:rsidRPr="00380749">
        <w:rPr>
          <w:b/>
          <w:bCs/>
        </w:rPr>
        <w:t>Güvenilirlik</w:t>
      </w:r>
      <w:r w:rsidRPr="00380749">
        <w:t xml:space="preserve">, çarpımsal bir metrik olduğundan, optimizasyonu kolaylaştırmak amacıyla </w:t>
      </w:r>
      <m:oMath>
        <m:r>
          <w:rPr>
            <w:rFonts w:ascii="Cambria Math" w:hAnsi="Cambria Math"/>
          </w:rPr>
          <m:t>-</m:t>
        </m:r>
        <m:r>
          <m:rPr>
            <m:sty m:val="p"/>
          </m:rPr>
          <w:rPr>
            <w:rFonts w:ascii="Cambria Math" w:hAnsi="Cambria Math"/>
          </w:rPr>
          <m:t>log</m:t>
        </m:r>
        <m:r>
          <w:rPr>
            <w:rFonts w:ascii="Cambria Math" w:hAnsi="Cambria Math"/>
          </w:rPr>
          <m:t>⁡(⋅)</m:t>
        </m:r>
      </m:oMath>
      <w:r w:rsidRPr="00380749">
        <w:t>dönüşümü uygulanarak toplamsal bir maliyet haline getirilmiştir.</w:t>
      </w:r>
    </w:p>
    <w:p w14:paraId="23BABB5B" w14:textId="77777777" w:rsidR="00380749" w:rsidRPr="00380749" w:rsidRDefault="00380749" w:rsidP="00380749">
      <w:pPr>
        <w:numPr>
          <w:ilvl w:val="0"/>
          <w:numId w:val="12"/>
        </w:numPr>
      </w:pPr>
      <w:r w:rsidRPr="00380749">
        <w:rPr>
          <w:b/>
          <w:bCs/>
        </w:rPr>
        <w:t>Kaynak kullanımı</w:t>
      </w:r>
      <w:r w:rsidRPr="00380749">
        <w:t>, yüksek bant genişliğine sahip bağlantıların tercih edilmesini sağlamak amacıyla bant genişliğine ters orantılı bir maliyet fonksiyonu ile modellenmiştir.</w:t>
      </w:r>
    </w:p>
    <w:p w14:paraId="4DB26155" w14:textId="77777777" w:rsidR="00380749" w:rsidRDefault="00380749" w:rsidP="00380749">
      <w:r w:rsidRPr="00380749">
        <w:t xml:space="preserve">Ödül fonksiyonunun negatif tanımlanmasının nedeni, problemin doğal olarak bir </w:t>
      </w:r>
      <w:r w:rsidRPr="00380749">
        <w:rPr>
          <w:b/>
          <w:bCs/>
        </w:rPr>
        <w:t>minimizasyon problemi</w:t>
      </w:r>
      <w:r w:rsidRPr="00380749">
        <w:t xml:space="preserve"> olmasıdır. Q-Learning algoritması ödülü maksimize etmeye çalıştığından, maliyetlerin negatif değeri kullanılarak problem uygun biçime dönüştürülmüştür.</w:t>
      </w:r>
    </w:p>
    <w:p w14:paraId="1DC31D9F" w14:textId="002373E7" w:rsidR="00A9205B" w:rsidRDefault="00A9205B" w:rsidP="00380749">
      <w:pPr>
        <w:rPr>
          <w:b/>
          <w:bCs/>
          <w:color w:val="EE0000"/>
        </w:rPr>
      </w:pPr>
      <w:r w:rsidRPr="00A9205B">
        <w:rPr>
          <w:b/>
          <w:bCs/>
          <w:color w:val="EE0000"/>
        </w:rPr>
        <w:lastRenderedPageBreak/>
        <w:t>A.2 Terminal Ödül (Hedefe Ulaşma Ödülü)</w:t>
      </w:r>
    </w:p>
    <w:p w14:paraId="521FE5B6" w14:textId="5498A4E2" w:rsidR="00A9205B" w:rsidRPr="00380749" w:rsidRDefault="00A9205B" w:rsidP="00380749">
      <w:pPr>
        <w:rPr>
          <w:color w:val="000000" w:themeColor="text1"/>
        </w:rPr>
      </w:pPr>
      <w:r w:rsidRPr="00A9205B">
        <w:rPr>
          <w:color w:val="000000" w:themeColor="text1"/>
        </w:rPr>
        <w:t>Hedef düğüme ulaşıldığında ajana yüksek bir terminal ödül verilmiştir. Bu ödül, ajanın yalnızca yerel olarak düşük maliyetli bağlantıları değil, aynı zamanda hedefe ulaşan küresel olarak iyi rotaları öğrenmesini teşvik etmektedir. Terminal ödül değeri, bağlantı maliyetlerine kıyasla baskın olacak şekilde deneysel olarak belirlenmiştir.</w:t>
      </w:r>
    </w:p>
    <w:p w14:paraId="2E41BD72" w14:textId="77777777" w:rsidR="00380749" w:rsidRDefault="00380749" w:rsidP="000F0236"/>
    <w:p w14:paraId="01FA7AB0" w14:textId="41308267" w:rsidR="000F0236" w:rsidRPr="000F0236" w:rsidRDefault="000F0236" w:rsidP="000F0236">
      <w:pPr>
        <w:rPr>
          <w:b/>
          <w:bCs/>
          <w:color w:val="EE0000"/>
        </w:rPr>
      </w:pPr>
      <w:r w:rsidRPr="000F0236">
        <w:rPr>
          <w:b/>
          <w:bCs/>
          <w:color w:val="EE0000"/>
        </w:rPr>
        <w:t>B. Karar Verme: Eylem Seçimi (</w:t>
      </w:r>
      <w:r w:rsidRPr="000F0236">
        <w:rPr>
          <w:b/>
          <w:bCs/>
          <w:color w:val="EE0000"/>
        </w:rPr>
        <w:t>ε</w:t>
      </w:r>
      <w:r w:rsidRPr="000F0236">
        <w:rPr>
          <w:b/>
          <w:bCs/>
          <w:color w:val="EE0000"/>
        </w:rPr>
        <w:t>-</w:t>
      </w:r>
      <w:proofErr w:type="spellStart"/>
      <w:r w:rsidRPr="000F0236">
        <w:rPr>
          <w:b/>
          <w:bCs/>
          <w:color w:val="EE0000"/>
        </w:rPr>
        <w:t>greedy</w:t>
      </w:r>
      <w:proofErr w:type="spellEnd"/>
      <w:r w:rsidRPr="000F0236">
        <w:rPr>
          <w:b/>
          <w:bCs/>
          <w:color w:val="EE0000"/>
        </w:rPr>
        <w:t>)</w:t>
      </w:r>
    </w:p>
    <w:p w14:paraId="737DD0CE" w14:textId="3AE9E18E" w:rsidR="000F0236" w:rsidRDefault="000F0236" w:rsidP="000F0236">
      <w:r w:rsidRPr="000F0236">
        <w:t xml:space="preserve">Ajan her zaman bildiği yoldan gitmez; bazen yeni yollar keşfetmelidir. Buna </w:t>
      </w:r>
      <w:r>
        <w:rPr>
          <w:b/>
          <w:bCs/>
        </w:rPr>
        <w:t>ε</w:t>
      </w:r>
      <w:r>
        <w:t>-</w:t>
      </w:r>
      <w:proofErr w:type="spellStart"/>
      <w:r w:rsidRPr="000F0236">
        <w:rPr>
          <w:b/>
          <w:bCs/>
        </w:rPr>
        <w:t>greedy</w:t>
      </w:r>
      <w:proofErr w:type="spellEnd"/>
      <w:r w:rsidRPr="000F0236">
        <w:t xml:space="preserve"> stratejisi denir.</w:t>
      </w:r>
    </w:p>
    <w:p w14:paraId="0D270DD9" w14:textId="3247470F" w:rsidR="000F0236" w:rsidRDefault="000F0236" w:rsidP="000F0236">
      <w:r w:rsidRPr="000F0236">
        <w:drawing>
          <wp:inline distT="0" distB="0" distL="0" distR="0" wp14:anchorId="36E1521C" wp14:editId="66CE4EB7">
            <wp:extent cx="4550054" cy="2326234"/>
            <wp:effectExtent l="0" t="0" r="3175" b="0"/>
            <wp:docPr id="1066913012"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13012" name="Resim 1" descr="metin, ekran görüntüsü, yazılım, yazı tipi içeren bir resim&#10;&#10;Yapay zeka tarafından oluşturulmuş içerik yanlış olabilir."/>
                    <pic:cNvPicPr/>
                  </pic:nvPicPr>
                  <pic:blipFill rotWithShape="1">
                    <a:blip r:embed="rId8"/>
                    <a:srcRect l="10412" t="16694" r="10597" b="16947"/>
                    <a:stretch>
                      <a:fillRect/>
                    </a:stretch>
                  </pic:blipFill>
                  <pic:spPr bwMode="auto">
                    <a:xfrm>
                      <a:off x="0" y="0"/>
                      <a:ext cx="4550450" cy="2326436"/>
                    </a:xfrm>
                    <a:prstGeom prst="rect">
                      <a:avLst/>
                    </a:prstGeom>
                    <a:ln>
                      <a:noFill/>
                    </a:ln>
                    <a:extLst>
                      <a:ext uri="{53640926-AAD7-44D8-BBD7-CCE9431645EC}">
                        <a14:shadowObscured xmlns:a14="http://schemas.microsoft.com/office/drawing/2010/main"/>
                      </a:ext>
                    </a:extLst>
                  </pic:spPr>
                </pic:pic>
              </a:graphicData>
            </a:graphic>
          </wp:inline>
        </w:drawing>
      </w:r>
    </w:p>
    <w:p w14:paraId="5815415C" w14:textId="77777777" w:rsidR="004E67C5" w:rsidRDefault="004E67C5" w:rsidP="000F0236"/>
    <w:p w14:paraId="461B3800" w14:textId="77777777" w:rsidR="000F0236" w:rsidRPr="000F0236" w:rsidRDefault="000F0236" w:rsidP="000F0236">
      <w:pPr>
        <w:rPr>
          <w:b/>
          <w:bCs/>
          <w:color w:val="EE0000"/>
        </w:rPr>
      </w:pPr>
      <w:r w:rsidRPr="000F0236">
        <w:rPr>
          <w:b/>
          <w:bCs/>
          <w:color w:val="EE0000"/>
        </w:rPr>
        <w:t>C. Öğrenme: Q-Değeri Güncelleme (</w:t>
      </w:r>
      <w:proofErr w:type="spellStart"/>
      <w:r w:rsidRPr="000F0236">
        <w:rPr>
          <w:b/>
          <w:bCs/>
          <w:color w:val="EE0000"/>
        </w:rPr>
        <w:t>Bellman</w:t>
      </w:r>
      <w:proofErr w:type="spellEnd"/>
      <w:r w:rsidRPr="000F0236">
        <w:rPr>
          <w:b/>
          <w:bCs/>
          <w:color w:val="EE0000"/>
        </w:rPr>
        <w:t xml:space="preserve"> Denklemi)</w:t>
      </w:r>
    </w:p>
    <w:p w14:paraId="1D4021A8" w14:textId="77777777" w:rsidR="000F0236" w:rsidRDefault="000F0236" w:rsidP="000F0236">
      <w:r w:rsidRPr="000F0236">
        <w:t xml:space="preserve">Ajan bir hareket yaptığında, aldığı ödülü kullanarak tablodaki bilgisini günceller. Bu işlem </w:t>
      </w:r>
      <w:proofErr w:type="spellStart"/>
      <w:r w:rsidRPr="000F0236">
        <w:t>Bellman</w:t>
      </w:r>
      <w:proofErr w:type="spellEnd"/>
      <w:r w:rsidRPr="000F0236">
        <w:t xml:space="preserve"> Denklemi ile yapılır:</w:t>
      </w:r>
    </w:p>
    <w:p w14:paraId="6EA6645B" w14:textId="5C0ACA4C" w:rsidR="000F0236" w:rsidRDefault="000F0236" w:rsidP="000F0236">
      <w:r w:rsidRPr="000F0236">
        <w:drawing>
          <wp:inline distT="0" distB="0" distL="0" distR="0" wp14:anchorId="24FFA8AB" wp14:editId="7EF6608A">
            <wp:extent cx="4458322" cy="342948"/>
            <wp:effectExtent l="0" t="0" r="0" b="0"/>
            <wp:docPr id="20188997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99740" name=""/>
                    <pic:cNvPicPr/>
                  </pic:nvPicPr>
                  <pic:blipFill>
                    <a:blip r:embed="rId9"/>
                    <a:stretch>
                      <a:fillRect/>
                    </a:stretch>
                  </pic:blipFill>
                  <pic:spPr>
                    <a:xfrm>
                      <a:off x="0" y="0"/>
                      <a:ext cx="4458322" cy="342948"/>
                    </a:xfrm>
                    <a:prstGeom prst="rect">
                      <a:avLst/>
                    </a:prstGeom>
                  </pic:spPr>
                </pic:pic>
              </a:graphicData>
            </a:graphic>
          </wp:inline>
        </w:drawing>
      </w:r>
    </w:p>
    <w:p w14:paraId="51DEE2A7" w14:textId="6BE9579A" w:rsidR="003E7DD9" w:rsidRPr="004E67C5" w:rsidRDefault="003E7DD9">
      <w:r w:rsidRPr="003E7DD9">
        <w:drawing>
          <wp:inline distT="0" distB="0" distL="0" distR="0" wp14:anchorId="0041293F" wp14:editId="5AF0536F">
            <wp:extent cx="4571475" cy="2889149"/>
            <wp:effectExtent l="0" t="0" r="635" b="6985"/>
            <wp:docPr id="268861568" name="Resim 1" descr="metin, ekran görüntüsü, ekran, görüntüleme,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61568" name="Resim 1" descr="metin, ekran görüntüsü, ekran, görüntüleme, yazılım içeren bir resim&#10;&#10;Yapay zeka tarafından oluşturulmuş içerik yanlış olabilir."/>
                    <pic:cNvPicPr/>
                  </pic:nvPicPr>
                  <pic:blipFill rotWithShape="1">
                    <a:blip r:embed="rId10"/>
                    <a:srcRect l="10414" t="14865" r="10222" b="14401"/>
                    <a:stretch>
                      <a:fillRect/>
                    </a:stretch>
                  </pic:blipFill>
                  <pic:spPr bwMode="auto">
                    <a:xfrm>
                      <a:off x="0" y="0"/>
                      <a:ext cx="4571939" cy="2889442"/>
                    </a:xfrm>
                    <a:prstGeom prst="rect">
                      <a:avLst/>
                    </a:prstGeom>
                    <a:ln>
                      <a:noFill/>
                    </a:ln>
                    <a:extLst>
                      <a:ext uri="{53640926-AAD7-44D8-BBD7-CCE9431645EC}">
                        <a14:shadowObscured xmlns:a14="http://schemas.microsoft.com/office/drawing/2010/main"/>
                      </a:ext>
                    </a:extLst>
                  </pic:spPr>
                </pic:pic>
              </a:graphicData>
            </a:graphic>
          </wp:inline>
        </w:drawing>
      </w:r>
    </w:p>
    <w:p w14:paraId="63A1F030" w14:textId="77777777" w:rsidR="004E67C5" w:rsidRDefault="004E67C5" w:rsidP="003E7DD9">
      <w:pPr>
        <w:rPr>
          <w:b/>
          <w:bCs/>
          <w:color w:val="EE0000"/>
        </w:rPr>
      </w:pPr>
    </w:p>
    <w:p w14:paraId="37BE4876" w14:textId="77777777" w:rsidR="001D5A5C" w:rsidRDefault="001D5A5C" w:rsidP="003E7DD9">
      <w:pPr>
        <w:rPr>
          <w:b/>
          <w:bCs/>
          <w:color w:val="EE0000"/>
        </w:rPr>
      </w:pPr>
    </w:p>
    <w:p w14:paraId="3D802F68" w14:textId="4611E656" w:rsidR="003E7DD9" w:rsidRPr="003E7DD9" w:rsidRDefault="003E7DD9" w:rsidP="003E7DD9">
      <w:pPr>
        <w:rPr>
          <w:b/>
          <w:bCs/>
          <w:color w:val="EE0000"/>
        </w:rPr>
      </w:pPr>
      <w:r w:rsidRPr="003E7DD9">
        <w:rPr>
          <w:b/>
          <w:bCs/>
          <w:color w:val="EE0000"/>
        </w:rPr>
        <w:lastRenderedPageBreak/>
        <w:t>D. Eğitim Süreci (</w:t>
      </w:r>
      <w:proofErr w:type="spellStart"/>
      <w:r w:rsidRPr="003E7DD9">
        <w:rPr>
          <w:b/>
          <w:bCs/>
          <w:color w:val="EE0000"/>
        </w:rPr>
        <w:t>Episodes</w:t>
      </w:r>
      <w:proofErr w:type="spellEnd"/>
      <w:r w:rsidRPr="003E7DD9">
        <w:rPr>
          <w:b/>
          <w:bCs/>
          <w:color w:val="EE0000"/>
        </w:rPr>
        <w:t>)</w:t>
      </w:r>
    </w:p>
    <w:p w14:paraId="58062515" w14:textId="6EAA0D63" w:rsidR="003E7DD9" w:rsidRDefault="003E7DD9" w:rsidP="003E7DD9">
      <w:r w:rsidRPr="003E7DD9">
        <w:t xml:space="preserve">Eğitim, ajanın dünyayı binlerce kez baştan sona gezmesi demektir. Her bir tam tura </w:t>
      </w:r>
      <w:proofErr w:type="spellStart"/>
      <w:r w:rsidRPr="003E7DD9">
        <w:rPr>
          <w:b/>
          <w:bCs/>
        </w:rPr>
        <w:t>Episode</w:t>
      </w:r>
      <w:proofErr w:type="spellEnd"/>
      <w:r w:rsidRPr="003E7DD9">
        <w:t xml:space="preserve"> denir.</w:t>
      </w:r>
    </w:p>
    <w:p w14:paraId="1979F0E4" w14:textId="44FA7924" w:rsidR="003E7DD9" w:rsidRDefault="003E7DD9" w:rsidP="003E7DD9">
      <w:r w:rsidRPr="003E7DD9">
        <w:drawing>
          <wp:inline distT="0" distB="0" distL="0" distR="0" wp14:anchorId="495324A7" wp14:editId="6E169417">
            <wp:extent cx="3499471" cy="2940711"/>
            <wp:effectExtent l="0" t="0" r="6350" b="0"/>
            <wp:docPr id="553633720" name="Resim 1" descr="metin, ekran görüntüsü, yazılım, işletim sistem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33720" name="Resim 1" descr="metin, ekran görüntüsü, yazılım, işletim sistemi içeren bir resim&#10;&#10;Yapay zeka tarafından oluşturulmuş içerik yanlış olabilir."/>
                    <pic:cNvPicPr/>
                  </pic:nvPicPr>
                  <pic:blipFill rotWithShape="1">
                    <a:blip r:embed="rId11"/>
                    <a:srcRect l="10287" t="11885" r="10222" b="11870"/>
                    <a:stretch>
                      <a:fillRect/>
                    </a:stretch>
                  </pic:blipFill>
                  <pic:spPr bwMode="auto">
                    <a:xfrm>
                      <a:off x="0" y="0"/>
                      <a:ext cx="3533591" cy="2969383"/>
                    </a:xfrm>
                    <a:prstGeom prst="rect">
                      <a:avLst/>
                    </a:prstGeom>
                    <a:ln>
                      <a:noFill/>
                    </a:ln>
                    <a:extLst>
                      <a:ext uri="{53640926-AAD7-44D8-BBD7-CCE9431645EC}">
                        <a14:shadowObscured xmlns:a14="http://schemas.microsoft.com/office/drawing/2010/main"/>
                      </a:ext>
                    </a:extLst>
                  </pic:spPr>
                </pic:pic>
              </a:graphicData>
            </a:graphic>
          </wp:inline>
        </w:drawing>
      </w:r>
    </w:p>
    <w:p w14:paraId="3F4853C8" w14:textId="77777777" w:rsidR="004E67C5" w:rsidRDefault="004E67C5" w:rsidP="003E7DD9"/>
    <w:p w14:paraId="13B3489A" w14:textId="56FBFE0C" w:rsidR="004E67C5" w:rsidRPr="004E67C5" w:rsidRDefault="004E67C5" w:rsidP="004E67C5">
      <w:pPr>
        <w:rPr>
          <w:b/>
          <w:bCs/>
          <w:color w:val="EE0000"/>
        </w:rPr>
      </w:pPr>
      <w:r w:rsidRPr="004E67C5">
        <w:rPr>
          <w:b/>
          <w:bCs/>
          <w:color w:val="EE0000"/>
        </w:rPr>
        <w:t>E.</w:t>
      </w:r>
      <w:r w:rsidRPr="004E67C5">
        <w:rPr>
          <w:rFonts w:ascii="Times New Roman" w:eastAsia="Times New Roman" w:hAnsi="Times New Roman" w:cs="Times New Roman"/>
          <w:b/>
          <w:bCs/>
          <w:color w:val="EE0000"/>
          <w:kern w:val="0"/>
          <w:sz w:val="36"/>
          <w:szCs w:val="36"/>
          <w:lang w:eastAsia="tr-TR"/>
          <w14:ligatures w14:val="none"/>
        </w:rPr>
        <w:t xml:space="preserve"> </w:t>
      </w:r>
      <w:r w:rsidRPr="004E67C5">
        <w:rPr>
          <w:b/>
          <w:bCs/>
          <w:color w:val="EE0000"/>
        </w:rPr>
        <w:t>Algoritmanın Sınırlamaları</w:t>
      </w:r>
    </w:p>
    <w:p w14:paraId="5FF4FD6E" w14:textId="77777777" w:rsidR="004E67C5" w:rsidRPr="004E67C5" w:rsidRDefault="004E67C5" w:rsidP="004E67C5">
      <w:r w:rsidRPr="004E67C5">
        <w:t xml:space="preserve">Her ne kadar Q-Learning algoritması </w:t>
      </w:r>
      <w:proofErr w:type="spellStart"/>
      <w:r w:rsidRPr="004E67C5">
        <w:t>QoS</w:t>
      </w:r>
      <w:proofErr w:type="spellEnd"/>
      <w:r w:rsidRPr="004E67C5">
        <w:t xml:space="preserve"> tabanlı rotalama problemi için etkili sonuçlar üretse </w:t>
      </w:r>
      <w:proofErr w:type="gramStart"/>
      <w:r w:rsidRPr="004E67C5">
        <w:t>de,</w:t>
      </w:r>
      <w:proofErr w:type="gramEnd"/>
      <w:r w:rsidRPr="004E67C5">
        <w:t xml:space="preserve"> bazı sınırlamalara sahiptir. Q-tablosunun boyutu düğüm sayısı arttıkça hızla büyümekte ve bu durum bellek kullanımı açısından ölçeklenebilirliği sınırlamaktadır. Ayrıca eğitim süresi, özellikle büyük ağlarda yüksek </w:t>
      </w:r>
      <w:proofErr w:type="spellStart"/>
      <w:r w:rsidRPr="004E67C5">
        <w:t>episode</w:t>
      </w:r>
      <w:proofErr w:type="spellEnd"/>
      <w:r w:rsidRPr="004E67C5">
        <w:t xml:space="preserve"> sayıları gerektiğinden uzayabilmektedir.</w:t>
      </w:r>
    </w:p>
    <w:p w14:paraId="205E4336" w14:textId="5B4539EB" w:rsidR="004E67C5" w:rsidRDefault="004E67C5" w:rsidP="003E7DD9">
      <w:r w:rsidRPr="004E67C5">
        <w:t>Keşif–sömürü (</w:t>
      </w:r>
      <w:proofErr w:type="spellStart"/>
      <w:r w:rsidRPr="004E67C5">
        <w:t>exploration</w:t>
      </w:r>
      <w:proofErr w:type="spellEnd"/>
      <w:r w:rsidRPr="004E67C5">
        <w:t>–</w:t>
      </w:r>
      <w:proofErr w:type="spellStart"/>
      <w:r w:rsidRPr="004E67C5">
        <w:t>exploitation</w:t>
      </w:r>
      <w:proofErr w:type="spellEnd"/>
      <w:r w:rsidRPr="004E67C5">
        <w:t>) dengesi doğru ayarlanmadığında, ajan optimal olmayan politikalara yakınsama riski taşıyabilir. Bu nedenle parametre seçimi kritik öneme sahiptir.</w:t>
      </w:r>
    </w:p>
    <w:p w14:paraId="71B68730" w14:textId="77777777" w:rsidR="001D5A5C" w:rsidRDefault="001D5A5C" w:rsidP="003E7DD9"/>
    <w:p w14:paraId="6CA792F2" w14:textId="77777777" w:rsidR="004E67C5" w:rsidRPr="004E67C5" w:rsidRDefault="004E67C5" w:rsidP="003E7DD9"/>
    <w:p w14:paraId="3B712533" w14:textId="54A7491F" w:rsidR="003E7DD9" w:rsidRPr="003E7DD9" w:rsidRDefault="003E7DD9" w:rsidP="003E7DD9">
      <w:pPr>
        <w:rPr>
          <w:b/>
          <w:bCs/>
          <w:color w:val="EE0000"/>
        </w:rPr>
      </w:pPr>
      <w:r w:rsidRPr="003E7DD9">
        <w:rPr>
          <w:b/>
          <w:bCs/>
          <w:color w:val="EE0000"/>
        </w:rPr>
        <w:t>Özet: Ajan Nasıl Uzmanlaşır?</w:t>
      </w:r>
    </w:p>
    <w:p w14:paraId="7EACEDCA" w14:textId="77777777" w:rsidR="003E7DD9" w:rsidRPr="003E7DD9" w:rsidRDefault="003E7DD9" w:rsidP="003E7DD9">
      <w:pPr>
        <w:numPr>
          <w:ilvl w:val="0"/>
          <w:numId w:val="10"/>
        </w:numPr>
      </w:pPr>
      <w:r w:rsidRPr="003E7DD9">
        <w:rPr>
          <w:b/>
          <w:bCs/>
        </w:rPr>
        <w:t>Başlangıç:</w:t>
      </w:r>
      <w:r w:rsidRPr="003E7DD9">
        <w:t xml:space="preserve"> Ajan ağ üzerinde rastgele gezer (</w:t>
      </w:r>
      <w:proofErr w:type="spellStart"/>
      <w:r w:rsidRPr="003E7DD9">
        <w:t>exploration_rate</w:t>
      </w:r>
      <w:proofErr w:type="spellEnd"/>
      <w:r w:rsidRPr="003E7DD9">
        <w:t xml:space="preserve"> = 1.0), sürekli negatif ödüller alarak hangi yolların "pahalı" olduğunu anlar.</w:t>
      </w:r>
    </w:p>
    <w:p w14:paraId="4B2B5D89" w14:textId="77777777" w:rsidR="003E7DD9" w:rsidRPr="003E7DD9" w:rsidRDefault="003E7DD9" w:rsidP="003E7DD9">
      <w:pPr>
        <w:numPr>
          <w:ilvl w:val="0"/>
          <w:numId w:val="10"/>
        </w:numPr>
      </w:pPr>
      <w:r w:rsidRPr="003E7DD9">
        <w:rPr>
          <w:b/>
          <w:bCs/>
        </w:rPr>
        <w:t>Gelişim:</w:t>
      </w:r>
      <w:r w:rsidRPr="003E7DD9">
        <w:t xml:space="preserve"> Hedefe ulaştığında aldığı devasa +1000 puan, o yola giden tüm düğümlerdeki Q-değerlerini yukarı çeker.</w:t>
      </w:r>
    </w:p>
    <w:p w14:paraId="55D0039B" w14:textId="38853774" w:rsidR="00612166" w:rsidRDefault="003E7DD9" w:rsidP="004E67C5">
      <w:pPr>
        <w:numPr>
          <w:ilvl w:val="0"/>
          <w:numId w:val="10"/>
        </w:numPr>
      </w:pPr>
      <w:r w:rsidRPr="003E7DD9">
        <w:rPr>
          <w:b/>
          <w:bCs/>
        </w:rPr>
        <w:t>Uzmanlaşma:</w:t>
      </w:r>
      <w:r w:rsidRPr="003E7DD9">
        <w:t xml:space="preserve"> Binlerce </w:t>
      </w:r>
      <w:proofErr w:type="spellStart"/>
      <w:r w:rsidRPr="003E7DD9">
        <w:t>episode</w:t>
      </w:r>
      <w:proofErr w:type="spellEnd"/>
      <w:r w:rsidRPr="003E7DD9">
        <w:t xml:space="preserve"> sonunda </w:t>
      </w:r>
      <w:proofErr w:type="spellStart"/>
      <w:r w:rsidRPr="003E7DD9">
        <w:t>exploration_rate</w:t>
      </w:r>
      <w:proofErr w:type="spellEnd"/>
      <w:r w:rsidRPr="003E7DD9">
        <w:t xml:space="preserve"> düşer. </w:t>
      </w:r>
      <w:r w:rsidR="00A9205B" w:rsidRPr="00A9205B">
        <w:t>Ajan, eğitim sürecinin ilerleyen aşamalarında keşiften ziyade öğrenilmiş politikayı uygulamaya yönelir.</w:t>
      </w:r>
      <w:r w:rsidRPr="003E7DD9">
        <w:t xml:space="preserve"> Q-tablosuna bakarak en düşük gecikmeli ve en yüksek bant genişlikli yolu ezbere bilir hale gelir.</w:t>
      </w:r>
    </w:p>
    <w:p w14:paraId="0F2F7C76" w14:textId="77777777" w:rsidR="001D5A5C" w:rsidRDefault="001D5A5C" w:rsidP="001D5A5C"/>
    <w:p w14:paraId="7A3B6CD5" w14:textId="77777777" w:rsidR="001D5A5C" w:rsidRDefault="001D5A5C" w:rsidP="001D5A5C"/>
    <w:p w14:paraId="0D75D670" w14:textId="77777777" w:rsidR="001D5A5C" w:rsidRDefault="001D5A5C" w:rsidP="001D5A5C"/>
    <w:p w14:paraId="57CC2748" w14:textId="77777777" w:rsidR="001D5A5C" w:rsidRDefault="001D5A5C" w:rsidP="001D5A5C"/>
    <w:p w14:paraId="69EF2542" w14:textId="77777777" w:rsidR="001D5A5C" w:rsidRDefault="001D5A5C" w:rsidP="001D5A5C">
      <w:pPr>
        <w:rPr>
          <w:rStyle w:val="Balk1Char"/>
          <w:b/>
          <w:bCs/>
          <w:color w:val="EE0000"/>
        </w:rPr>
      </w:pPr>
    </w:p>
    <w:p w14:paraId="2AC607B6" w14:textId="0A228904" w:rsidR="001D5A5C" w:rsidRDefault="001D5A5C" w:rsidP="001D5A5C">
      <w:r w:rsidRPr="001D5A5C">
        <w:rPr>
          <w:rStyle w:val="Balk1Char"/>
          <w:b/>
          <w:bCs/>
          <w:color w:val="EE0000"/>
        </w:rPr>
        <w:lastRenderedPageBreak/>
        <w:t xml:space="preserve">Örnek </w:t>
      </w:r>
      <w:proofErr w:type="gramStart"/>
      <w:r w:rsidRPr="001D5A5C">
        <w:rPr>
          <w:rStyle w:val="Balk1Char"/>
          <w:b/>
          <w:bCs/>
          <w:color w:val="EE0000"/>
        </w:rPr>
        <w:t>Çıktı :</w:t>
      </w:r>
      <w:proofErr w:type="gramEnd"/>
    </w:p>
    <w:p w14:paraId="1FD3D866" w14:textId="4675A84A" w:rsidR="001D5A5C" w:rsidRDefault="001D5A5C" w:rsidP="001D5A5C">
      <w:r>
        <w:br/>
      </w:r>
      <w:r>
        <w:t>Graf başarıyla oluşturuldu.</w:t>
      </w:r>
    </w:p>
    <w:p w14:paraId="1D217701" w14:textId="77777777" w:rsidR="001D5A5C" w:rsidRDefault="001D5A5C" w:rsidP="001D5A5C">
      <w:r>
        <w:t>Toplam Düğüm: 250</w:t>
      </w:r>
    </w:p>
    <w:p w14:paraId="27DF32D0" w14:textId="77777777" w:rsidR="001D5A5C" w:rsidRDefault="001D5A5C" w:rsidP="001D5A5C">
      <w:r>
        <w:t>Toplam Kenar: 12452</w:t>
      </w:r>
    </w:p>
    <w:p w14:paraId="38AD1A0C" w14:textId="77777777" w:rsidR="001D5A5C" w:rsidRDefault="001D5A5C" w:rsidP="001D5A5C">
      <w:r>
        <w:t xml:space="preserve">Örnek </w:t>
      </w:r>
      <w:proofErr w:type="spellStart"/>
      <w:r>
        <w:t>demand</w:t>
      </w:r>
      <w:proofErr w:type="spellEnd"/>
      <w:r>
        <w:t xml:space="preserve"> verisi:</w:t>
      </w:r>
    </w:p>
    <w:p w14:paraId="63CD18F2" w14:textId="77777777" w:rsidR="001D5A5C" w:rsidRDefault="001D5A5C" w:rsidP="001D5A5C">
      <w:r>
        <w:t xml:space="preserve">   </w:t>
      </w:r>
      <w:proofErr w:type="spellStart"/>
      <w:proofErr w:type="gramStart"/>
      <w:r>
        <w:t>src</w:t>
      </w:r>
      <w:proofErr w:type="spellEnd"/>
      <w:r>
        <w:t xml:space="preserve">  </w:t>
      </w:r>
      <w:proofErr w:type="spellStart"/>
      <w:r>
        <w:t>dst</w:t>
      </w:r>
      <w:proofErr w:type="spellEnd"/>
      <w:proofErr w:type="gramEnd"/>
      <w:r>
        <w:t xml:space="preserve">  </w:t>
      </w:r>
      <w:proofErr w:type="spellStart"/>
      <w:r>
        <w:t>demand_mbps</w:t>
      </w:r>
      <w:proofErr w:type="spellEnd"/>
    </w:p>
    <w:p w14:paraId="4E42ECE8" w14:textId="77777777" w:rsidR="001D5A5C" w:rsidRDefault="001D5A5C" w:rsidP="001D5A5C">
      <w:r>
        <w:t>0    8   44        200.0</w:t>
      </w:r>
    </w:p>
    <w:p w14:paraId="788756D2" w14:textId="77777777" w:rsidR="001D5A5C" w:rsidRDefault="001D5A5C" w:rsidP="001D5A5C">
      <w:r>
        <w:t xml:space="preserve">1   </w:t>
      </w:r>
      <w:proofErr w:type="gramStart"/>
      <w:r>
        <w:t>24  221</w:t>
      </w:r>
      <w:proofErr w:type="gramEnd"/>
      <w:r>
        <w:t xml:space="preserve">        172.0</w:t>
      </w:r>
    </w:p>
    <w:p w14:paraId="7B1AAE9F" w14:textId="77777777" w:rsidR="001D5A5C" w:rsidRDefault="001D5A5C" w:rsidP="001D5A5C">
      <w:r>
        <w:t>2   32   42        162.0</w:t>
      </w:r>
    </w:p>
    <w:p w14:paraId="49A9FF2D" w14:textId="77777777" w:rsidR="001D5A5C" w:rsidRDefault="001D5A5C" w:rsidP="001D5A5C">
      <w:r>
        <w:t xml:space="preserve">3   </w:t>
      </w:r>
      <w:proofErr w:type="gramStart"/>
      <w:r>
        <w:t>37  208</w:t>
      </w:r>
      <w:proofErr w:type="gramEnd"/>
      <w:r>
        <w:t xml:space="preserve">        124.0</w:t>
      </w:r>
    </w:p>
    <w:p w14:paraId="19AF2D1A" w14:textId="77777777" w:rsidR="001D5A5C" w:rsidRDefault="001D5A5C" w:rsidP="001D5A5C">
      <w:r>
        <w:t xml:space="preserve">4   </w:t>
      </w:r>
      <w:proofErr w:type="gramStart"/>
      <w:r>
        <w:t>51  124</w:t>
      </w:r>
      <w:proofErr w:type="gramEnd"/>
      <w:r>
        <w:t xml:space="preserve">         94.0</w:t>
      </w:r>
    </w:p>
    <w:p w14:paraId="70620A6C" w14:textId="77777777" w:rsidR="001D5A5C" w:rsidRDefault="001D5A5C" w:rsidP="001D5A5C">
      <w:r>
        <w:t>Test Edilen Yol: [0, 2]</w:t>
      </w:r>
    </w:p>
    <w:p w14:paraId="7C36B21D" w14:textId="77777777" w:rsidR="001D5A5C" w:rsidRDefault="001D5A5C" w:rsidP="001D5A5C">
      <w:r>
        <w:t>---------------------------------------</w:t>
      </w:r>
    </w:p>
    <w:p w14:paraId="595BFD7E" w14:textId="77777777" w:rsidR="001D5A5C" w:rsidRDefault="001D5A5C" w:rsidP="001D5A5C">
      <w:r>
        <w:t xml:space="preserve">Geçerli yol </w:t>
      </w:r>
      <w:proofErr w:type="gramStart"/>
      <w:r>
        <w:t>mu?:</w:t>
      </w:r>
      <w:proofErr w:type="gramEnd"/>
      <w:r>
        <w:t xml:space="preserve"> True</w:t>
      </w:r>
    </w:p>
    <w:p w14:paraId="3918A776" w14:textId="77777777" w:rsidR="001D5A5C" w:rsidRDefault="001D5A5C" w:rsidP="001D5A5C">
      <w:r>
        <w:t xml:space="preserve">Toplam </w:t>
      </w:r>
      <w:proofErr w:type="spellStart"/>
      <w:r>
        <w:t>Delay</w:t>
      </w:r>
      <w:proofErr w:type="spellEnd"/>
      <w:r>
        <w:t>: 13.0</w:t>
      </w:r>
    </w:p>
    <w:p w14:paraId="01DD27CC" w14:textId="77777777" w:rsidR="001D5A5C" w:rsidRDefault="001D5A5C" w:rsidP="001D5A5C">
      <w:r>
        <w:t>Toplam Güvenilirlik (0-1): 0.9004858719999999</w:t>
      </w:r>
    </w:p>
    <w:p w14:paraId="1C4C6CFE" w14:textId="77777777" w:rsidR="001D5A5C" w:rsidRDefault="001D5A5C" w:rsidP="001D5A5C">
      <w:r>
        <w:t xml:space="preserve">Güvenilirlik </w:t>
      </w:r>
      <w:proofErr w:type="spellStart"/>
      <w:r>
        <w:t>Cost</w:t>
      </w:r>
      <w:proofErr w:type="spellEnd"/>
      <w:r>
        <w:t>: 0.10482080355083341</w:t>
      </w:r>
    </w:p>
    <w:p w14:paraId="3AFE0260" w14:textId="77777777" w:rsidR="001D5A5C" w:rsidRDefault="001D5A5C" w:rsidP="001D5A5C">
      <w:r>
        <w:t xml:space="preserve">Kaynak </w:t>
      </w:r>
      <w:proofErr w:type="spellStart"/>
      <w:r>
        <w:t>Cost</w:t>
      </w:r>
      <w:proofErr w:type="spellEnd"/>
      <w:r>
        <w:t>: 1.9920318725099602</w:t>
      </w:r>
    </w:p>
    <w:p w14:paraId="3DADECE6" w14:textId="77777777" w:rsidR="001D5A5C" w:rsidRDefault="001D5A5C" w:rsidP="001D5A5C">
      <w:proofErr w:type="spellStart"/>
      <w:r>
        <w:t>Weighted</w:t>
      </w:r>
      <w:proofErr w:type="spellEnd"/>
      <w:r>
        <w:t xml:space="preserve"> </w:t>
      </w:r>
      <w:proofErr w:type="spellStart"/>
      <w:r>
        <w:t>Cost</w:t>
      </w:r>
      <w:proofErr w:type="spellEnd"/>
      <w:r>
        <w:t>: 5.001881701825162</w:t>
      </w:r>
    </w:p>
    <w:p w14:paraId="54660D18" w14:textId="77777777" w:rsidR="001D5A5C" w:rsidRDefault="001D5A5C" w:rsidP="001D5A5C">
      <w:r>
        <w:t xml:space="preserve">Eğitim Başlıyor: </w:t>
      </w:r>
      <w:proofErr w:type="gramStart"/>
      <w:r>
        <w:t>0 -</w:t>
      </w:r>
      <w:proofErr w:type="gramEnd"/>
      <w:r>
        <w:t>&gt; 200</w:t>
      </w:r>
    </w:p>
    <w:p w14:paraId="6A112DE1" w14:textId="77777777" w:rsidR="001D5A5C" w:rsidRDefault="001D5A5C" w:rsidP="001D5A5C">
      <w:r>
        <w:t>Eğitim İlerlemesi: 100%|</w:t>
      </w:r>
      <w:r>
        <w:rPr>
          <w:rFonts w:ascii="Arial" w:hAnsi="Arial" w:cs="Arial"/>
        </w:rPr>
        <w:t>███████</w:t>
      </w:r>
      <w:r>
        <w:t>| 1000/1000 [00:00&lt;00:00, 12908.73it/s]</w:t>
      </w:r>
    </w:p>
    <w:p w14:paraId="3019FA9D" w14:textId="77777777" w:rsidR="001D5A5C" w:rsidRDefault="001D5A5C" w:rsidP="001D5A5C">
      <w:r>
        <w:t>En iyi yol: [0, 99, 200]</w:t>
      </w:r>
    </w:p>
    <w:p w14:paraId="6FB025C2" w14:textId="77777777" w:rsidR="001D5A5C" w:rsidRDefault="001D5A5C" w:rsidP="001D5A5C">
      <w:proofErr w:type="spellStart"/>
      <w:r>
        <w:t>Delay</w:t>
      </w:r>
      <w:proofErr w:type="spellEnd"/>
      <w:r>
        <w:t>: 11.5</w:t>
      </w:r>
    </w:p>
    <w:p w14:paraId="53A583AE" w14:textId="77777777" w:rsidR="001D5A5C" w:rsidRDefault="001D5A5C" w:rsidP="001D5A5C">
      <w:proofErr w:type="spellStart"/>
      <w:r>
        <w:t>Reliability</w:t>
      </w:r>
      <w:proofErr w:type="spellEnd"/>
      <w:r>
        <w:t>: 0.8434410854469598</w:t>
      </w:r>
    </w:p>
    <w:p w14:paraId="0FB97BF6" w14:textId="77777777" w:rsidR="001D5A5C" w:rsidRDefault="001D5A5C" w:rsidP="001D5A5C">
      <w:r>
        <w:t xml:space="preserve">Resource </w:t>
      </w:r>
      <w:proofErr w:type="spellStart"/>
      <w:r>
        <w:t>Cost</w:t>
      </w:r>
      <w:proofErr w:type="spellEnd"/>
      <w:r>
        <w:t>: 9.397011337329857</w:t>
      </w:r>
    </w:p>
    <w:p w14:paraId="59D5465C" w14:textId="77777777" w:rsidR="001D5A5C" w:rsidRDefault="001D5A5C" w:rsidP="001D5A5C">
      <w:r>
        <w:t>Eğitim Süresi (s): 0.097</w:t>
      </w:r>
    </w:p>
    <w:p w14:paraId="55BFC0EF" w14:textId="65F927E3" w:rsidR="001D5A5C" w:rsidRDefault="001D5A5C" w:rsidP="001D5A5C">
      <w:r>
        <w:t>Toplam Çalışma Süresi (s): 0.098</w:t>
      </w:r>
    </w:p>
    <w:sectPr w:rsidR="001D5A5C" w:rsidSect="000F0236">
      <w:pgSz w:w="11906" w:h="16838"/>
      <w:pgMar w:top="709" w:right="1417"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96CB1"/>
    <w:multiLevelType w:val="multilevel"/>
    <w:tmpl w:val="0526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20EB8"/>
    <w:multiLevelType w:val="multilevel"/>
    <w:tmpl w:val="BC3A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B6F01"/>
    <w:multiLevelType w:val="multilevel"/>
    <w:tmpl w:val="7C32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61035"/>
    <w:multiLevelType w:val="multilevel"/>
    <w:tmpl w:val="F15AA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EA7C5C"/>
    <w:multiLevelType w:val="multilevel"/>
    <w:tmpl w:val="613E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A683F"/>
    <w:multiLevelType w:val="multilevel"/>
    <w:tmpl w:val="02D0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9154C1"/>
    <w:multiLevelType w:val="multilevel"/>
    <w:tmpl w:val="6548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938B4"/>
    <w:multiLevelType w:val="multilevel"/>
    <w:tmpl w:val="369E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018FD"/>
    <w:multiLevelType w:val="multilevel"/>
    <w:tmpl w:val="A94C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BE184E"/>
    <w:multiLevelType w:val="multilevel"/>
    <w:tmpl w:val="40AC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3420D"/>
    <w:multiLevelType w:val="multilevel"/>
    <w:tmpl w:val="6CFE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B906FB"/>
    <w:multiLevelType w:val="multilevel"/>
    <w:tmpl w:val="EDCC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700202">
    <w:abstractNumId w:val="1"/>
  </w:num>
  <w:num w:numId="2" w16cid:durableId="378357224">
    <w:abstractNumId w:val="6"/>
  </w:num>
  <w:num w:numId="3" w16cid:durableId="1526946558">
    <w:abstractNumId w:val="2"/>
  </w:num>
  <w:num w:numId="4" w16cid:durableId="1868370975">
    <w:abstractNumId w:val="3"/>
  </w:num>
  <w:num w:numId="5" w16cid:durableId="396099967">
    <w:abstractNumId w:val="4"/>
  </w:num>
  <w:num w:numId="6" w16cid:durableId="1479030076">
    <w:abstractNumId w:val="8"/>
  </w:num>
  <w:num w:numId="7" w16cid:durableId="1804884530">
    <w:abstractNumId w:val="11"/>
  </w:num>
  <w:num w:numId="8" w16cid:durableId="1134254104">
    <w:abstractNumId w:val="0"/>
  </w:num>
  <w:num w:numId="9" w16cid:durableId="956835373">
    <w:abstractNumId w:val="10"/>
  </w:num>
  <w:num w:numId="10" w16cid:durableId="960644556">
    <w:abstractNumId w:val="5"/>
  </w:num>
  <w:num w:numId="11" w16cid:durableId="11885412">
    <w:abstractNumId w:val="9"/>
  </w:num>
  <w:num w:numId="12" w16cid:durableId="1475974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EF3"/>
    <w:rsid w:val="000F0236"/>
    <w:rsid w:val="001D5A5C"/>
    <w:rsid w:val="002B0AA1"/>
    <w:rsid w:val="00380749"/>
    <w:rsid w:val="003E7DD9"/>
    <w:rsid w:val="004E67C5"/>
    <w:rsid w:val="00612166"/>
    <w:rsid w:val="00754EF3"/>
    <w:rsid w:val="00A11D00"/>
    <w:rsid w:val="00A9205B"/>
    <w:rsid w:val="00C60AB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6B189"/>
  <w15:chartTrackingRefBased/>
  <w15:docId w15:val="{1B60921D-50D1-43AB-BFF7-1EF99091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4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4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4EF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4EF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4EF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4EF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4EF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4EF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4EF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4EF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4EF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4EF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4EF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4EF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4EF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4EF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4EF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4EF3"/>
    <w:rPr>
      <w:rFonts w:eastAsiaTheme="majorEastAsia" w:cstheme="majorBidi"/>
      <w:color w:val="272727" w:themeColor="text1" w:themeTint="D8"/>
    </w:rPr>
  </w:style>
  <w:style w:type="paragraph" w:styleId="KonuBal">
    <w:name w:val="Title"/>
    <w:basedOn w:val="Normal"/>
    <w:next w:val="Normal"/>
    <w:link w:val="KonuBalChar"/>
    <w:uiPriority w:val="10"/>
    <w:qFormat/>
    <w:rsid w:val="00754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4EF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4EF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4EF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4EF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4EF3"/>
    <w:rPr>
      <w:i/>
      <w:iCs/>
      <w:color w:val="404040" w:themeColor="text1" w:themeTint="BF"/>
    </w:rPr>
  </w:style>
  <w:style w:type="paragraph" w:styleId="ListeParagraf">
    <w:name w:val="List Paragraph"/>
    <w:basedOn w:val="Normal"/>
    <w:uiPriority w:val="34"/>
    <w:qFormat/>
    <w:rsid w:val="00754EF3"/>
    <w:pPr>
      <w:ind w:left="720"/>
      <w:contextualSpacing/>
    </w:pPr>
  </w:style>
  <w:style w:type="character" w:styleId="GlVurgulama">
    <w:name w:val="Intense Emphasis"/>
    <w:basedOn w:val="VarsaylanParagrafYazTipi"/>
    <w:uiPriority w:val="21"/>
    <w:qFormat/>
    <w:rsid w:val="00754EF3"/>
    <w:rPr>
      <w:i/>
      <w:iCs/>
      <w:color w:val="0F4761" w:themeColor="accent1" w:themeShade="BF"/>
    </w:rPr>
  </w:style>
  <w:style w:type="paragraph" w:styleId="GlAlnt">
    <w:name w:val="Intense Quote"/>
    <w:basedOn w:val="Normal"/>
    <w:next w:val="Normal"/>
    <w:link w:val="GlAlntChar"/>
    <w:uiPriority w:val="30"/>
    <w:qFormat/>
    <w:rsid w:val="00754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4EF3"/>
    <w:rPr>
      <w:i/>
      <w:iCs/>
      <w:color w:val="0F4761" w:themeColor="accent1" w:themeShade="BF"/>
    </w:rPr>
  </w:style>
  <w:style w:type="character" w:styleId="GlBavuru">
    <w:name w:val="Intense Reference"/>
    <w:basedOn w:val="VarsaylanParagrafYazTipi"/>
    <w:uiPriority w:val="32"/>
    <w:qFormat/>
    <w:rsid w:val="00754E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65FC-C4F1-4FD6-A3BB-BFB0F9E6D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Pages>
  <Words>808</Words>
  <Characters>5540</Characters>
  <Application>Microsoft Office Word</Application>
  <DocSecurity>0</DocSecurity>
  <Lines>120</Lines>
  <Paragraphs>91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Salih Unat</dc:creator>
  <cp:keywords/>
  <dc:description/>
  <cp:lastModifiedBy>Salih Unat</cp:lastModifiedBy>
  <cp:revision>5</cp:revision>
  <dcterms:created xsi:type="dcterms:W3CDTF">2025-12-28T22:09:00Z</dcterms:created>
  <dcterms:modified xsi:type="dcterms:W3CDTF">2025-12-28T22:51:00Z</dcterms:modified>
</cp:coreProperties>
</file>