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ahoma" w:hAnsi="Tahoma" w:cs="Tahoma" w:eastAsia="Tahoma"/>
          <w:b/>
          <w:i w:val="0"/>
          <w:color w:val="1F3864"/>
          <w:sz w:val="52"/>
          <w:szCs w:val="52"/>
        </w:rPr>
        <w:t>گزارش وضعیت و معماری سیستم</w:t>
      </w:r>
    </w:p>
    <w:p>
      <w:pPr>
        <w:bidi w:val="1"/>
        <w:jc w:val="center"/>
      </w:pPr>
      <w:r>
        <w:rPr>
          <w:rFonts w:ascii="Tahoma" w:hAnsi="Tahoma" w:cs="Tahoma" w:eastAsia="Tahoma"/>
          <w:b/>
          <w:i w:val="0"/>
          <w:color w:val="2E74B5"/>
          <w:sz w:val="32"/>
          <w:szCs w:val="32"/>
        </w:rPr>
        <w:t>زیرساخت تریدینگ Hermes</w:t>
      </w:r>
    </w:p>
    <w:p>
      <w:pPr>
        <w:bidi w:val="1"/>
        <w:jc w:val="center"/>
      </w:pPr>
      <w:r>
        <w:rPr>
          <w:rFonts w:ascii="Tahoma" w:hAnsi="Tahoma" w:cs="Tahoma" w:eastAsia="Tahoma"/>
          <w:b w:val="0"/>
          <w:i w:val="0"/>
          <w:color w:val="595959"/>
          <w:sz w:val="22"/>
          <w:szCs w:val="22"/>
        </w:rPr>
        <w:t>مغز لینوکسی · بازوی اجرای MT5 · مسیر سیگنال تلگرام</w:t>
      </w:r>
    </w:p>
    <w:p/>
    <w:tbl>
      <w:tblPr>
        <w:tblStyle w:val="TableGrid"/>
        <w:tblW w:type="auto" w:w="0"/>
        <w:jc w:val="center"/>
        <w:tblLook w:firstColumn="1" w:firstRow="1" w:lastColumn="0" w:lastRow="0" w:noHBand="0" w:noVBand="1" w:val="04A0"/>
        <w:bidiVisual/>
        <w:tblLayout w:type="fixed"/>
      </w:tblPr>
      <w:tblGrid>
        <w:gridCol w:w="5046"/>
        <w:gridCol w:w="5046"/>
      </w:tblGrid>
      <w:tr>
        <w:tc>
          <w:tcPr>
            <w:tcW w:type="dxa" w:w="2551"/>
            <w:shd w:val="clear" w:color="auto" w:fill="1F3864"/>
          </w:tcPr>
          <w:p>
            <w:pPr>
              <w:bidi w:val="1"/>
              <w:spacing w:after="40" w:before="40"/>
              <w:jc w:val="center"/>
            </w:pPr>
            <w:r/>
            <w:r>
              <w:rPr>
                <w:rFonts w:ascii="Tahoma" w:hAnsi="Tahoma" w:cs="Tahoma" w:eastAsia="Tahoma"/>
                <w:b/>
                <w:i w:val="0"/>
                <w:color w:val="FFFFFF"/>
                <w:sz w:val="19"/>
                <w:szCs w:val="19"/>
              </w:rPr>
              <w:t>Field</w:t>
            </w:r>
          </w:p>
        </w:tc>
        <w:tc>
          <w:tcPr>
            <w:tcW w:type="dxa" w:w="5953"/>
            <w:shd w:val="clear" w:color="auto" w:fill="1F3864"/>
          </w:tcPr>
          <w:p>
            <w:pPr>
              <w:bidi w:val="1"/>
              <w:spacing w:after="40" w:before="40"/>
              <w:jc w:val="center"/>
            </w:pPr>
            <w:r/>
            <w:r>
              <w:rPr>
                <w:rFonts w:ascii="Tahoma" w:hAnsi="Tahoma" w:cs="Tahoma" w:eastAsia="Tahoma"/>
                <w:b/>
                <w:i w:val="0"/>
                <w:color w:val="FFFFFF"/>
                <w:sz w:val="19"/>
                <w:szCs w:val="19"/>
              </w:rPr>
              <w:t>Value</w:t>
            </w:r>
          </w:p>
        </w:tc>
      </w:tr>
      <w:tr>
        <w:tc>
          <w:tcPr>
            <w:tcW w:type="dxa" w:w="2551"/>
          </w:tcPr>
          <w:p>
            <w:pPr>
              <w:bidi w:val="1"/>
              <w:spacing w:after="40" w:before="40"/>
              <w:jc w:val="right"/>
            </w:pPr>
            <w:r/>
            <w:r>
              <w:rPr>
                <w:rFonts w:ascii="Tahoma" w:hAnsi="Tahoma" w:cs="Tahoma" w:eastAsia="Tahoma"/>
                <w:b w:val="0"/>
                <w:i w:val="0"/>
                <w:color w:val="262626"/>
                <w:sz w:val="19"/>
                <w:szCs w:val="19"/>
              </w:rPr>
              <w:t>Report ID</w:t>
            </w:r>
          </w:p>
        </w:tc>
        <w:tc>
          <w:tcPr>
            <w:tcW w:type="dxa" w:w="5953"/>
          </w:tcPr>
          <w:p>
            <w:pPr>
              <w:bidi w:val="1"/>
              <w:spacing w:after="40" w:before="40"/>
              <w:jc w:val="right"/>
            </w:pPr>
            <w:r/>
            <w:r>
              <w:rPr>
                <w:rFonts w:ascii="Tahoma" w:hAnsi="Tahoma" w:cs="Tahoma" w:eastAsia="Tahoma"/>
                <w:b w:val="0"/>
                <w:i w:val="0"/>
                <w:color w:val="262626"/>
                <w:sz w:val="19"/>
                <w:szCs w:val="19"/>
              </w:rPr>
              <w:t>HMT-1405-06-13</w:t>
            </w:r>
          </w:p>
        </w:tc>
      </w:tr>
      <w:tr>
        <w:tc>
          <w:tcPr>
            <w:tcW w:type="dxa" w:w="2551"/>
            <w:shd w:val="clear" w:color="auto" w:fill="F2F5FA"/>
          </w:tcPr>
          <w:p>
            <w:pPr>
              <w:bidi w:val="1"/>
              <w:spacing w:after="40" w:before="40"/>
              <w:jc w:val="right"/>
            </w:pPr>
            <w:r/>
            <w:r>
              <w:rPr>
                <w:rFonts w:ascii="Tahoma" w:hAnsi="Tahoma" w:cs="Tahoma" w:eastAsia="Tahoma"/>
                <w:b w:val="0"/>
                <w:i w:val="0"/>
                <w:color w:val="262626"/>
                <w:sz w:val="19"/>
                <w:szCs w:val="19"/>
              </w:rPr>
              <w:t>Date</w:t>
            </w:r>
          </w:p>
        </w:tc>
        <w:tc>
          <w:tcPr>
            <w:tcW w:type="dxa" w:w="5953"/>
            <w:shd w:val="clear" w:color="auto" w:fill="F2F5FA"/>
          </w:tcPr>
          <w:p>
            <w:pPr>
              <w:bidi w:val="1"/>
              <w:spacing w:after="40" w:before="40"/>
              <w:jc w:val="right"/>
            </w:pPr>
            <w:r/>
            <w:r>
              <w:rPr>
                <w:rFonts w:ascii="Tahoma" w:hAnsi="Tahoma" w:cs="Tahoma" w:eastAsia="Tahoma"/>
                <w:b w:val="0"/>
                <w:i w:val="0"/>
                <w:color w:val="262626"/>
                <w:sz w:val="19"/>
                <w:szCs w:val="19"/>
              </w:rPr>
              <w:t>جمعه ۱۳ شهریور ۱۴۰۵ — ۲۰۲۶-09-04، ساعت ۱۹:۴۰ UTC</w:t>
            </w:r>
          </w:p>
        </w:tc>
      </w:tr>
      <w:tr>
        <w:tc>
          <w:tcPr>
            <w:tcW w:type="dxa" w:w="2551"/>
          </w:tcPr>
          <w:p>
            <w:pPr>
              <w:bidi w:val="1"/>
              <w:spacing w:after="40" w:before="40"/>
              <w:jc w:val="right"/>
            </w:pPr>
            <w:r/>
            <w:r>
              <w:rPr>
                <w:rFonts w:ascii="Tahoma" w:hAnsi="Tahoma" w:cs="Tahoma" w:eastAsia="Tahoma"/>
                <w:b w:val="0"/>
                <w:i w:val="0"/>
                <w:color w:val="262626"/>
                <w:sz w:val="19"/>
                <w:szCs w:val="19"/>
              </w:rPr>
              <w:t>Prepared by</w:t>
            </w:r>
          </w:p>
        </w:tc>
        <w:tc>
          <w:tcPr>
            <w:tcW w:type="dxa" w:w="5953"/>
          </w:tcPr>
          <w:p>
            <w:pPr>
              <w:bidi w:val="1"/>
              <w:spacing w:after="40" w:before="40"/>
              <w:jc w:val="right"/>
            </w:pPr>
            <w:r/>
            <w:r>
              <w:rPr>
                <w:rFonts w:ascii="Tahoma" w:hAnsi="Tahoma" w:cs="Tahoma" w:eastAsia="Tahoma"/>
                <w:b w:val="0"/>
                <w:i w:val="0"/>
                <w:color w:val="262626"/>
                <w:sz w:val="19"/>
                <w:szCs w:val="19"/>
              </w:rPr>
              <w:t>Hermes (خودکار) — داده‌ها زنده از دیسک و بروکر</w:t>
            </w:r>
          </w:p>
        </w:tc>
      </w:tr>
      <w:tr>
        <w:tc>
          <w:tcPr>
            <w:tcW w:type="dxa" w:w="2551"/>
            <w:shd w:val="clear" w:color="auto" w:fill="F2F5FA"/>
          </w:tcPr>
          <w:p>
            <w:pPr>
              <w:bidi w:val="1"/>
              <w:spacing w:after="40" w:before="40"/>
              <w:jc w:val="right"/>
            </w:pPr>
            <w:r/>
            <w:r>
              <w:rPr>
                <w:rFonts w:ascii="Tahoma" w:hAnsi="Tahoma" w:cs="Tahoma" w:eastAsia="Tahoma"/>
                <w:b w:val="0"/>
                <w:i w:val="0"/>
                <w:color w:val="262626"/>
                <w:sz w:val="19"/>
                <w:szCs w:val="19"/>
              </w:rPr>
              <w:t>Approved by</w:t>
            </w:r>
          </w:p>
        </w:tc>
        <w:tc>
          <w:tcPr>
            <w:tcW w:type="dxa" w:w="5953"/>
            <w:shd w:val="clear" w:color="auto" w:fill="F2F5FA"/>
          </w:tcPr>
          <w:p>
            <w:pPr>
              <w:bidi w:val="1"/>
              <w:spacing w:after="40" w:before="40"/>
              <w:jc w:val="right"/>
            </w:pPr>
            <w:r/>
            <w:r>
              <w:rPr>
                <w:rFonts w:ascii="Tahoma" w:hAnsi="Tahoma" w:cs="Tahoma" w:eastAsia="Tahoma"/>
                <w:b w:val="0"/>
                <w:i w:val="0"/>
                <w:color w:val="262626"/>
                <w:sz w:val="19"/>
                <w:szCs w:val="19"/>
              </w:rPr>
              <w:t>سید مهدی اسماعیلیان</w:t>
            </w:r>
          </w:p>
        </w:tc>
      </w:tr>
      <w:tr>
        <w:tc>
          <w:tcPr>
            <w:tcW w:type="dxa" w:w="2551"/>
          </w:tcPr>
          <w:p>
            <w:pPr>
              <w:bidi w:val="1"/>
              <w:spacing w:after="40" w:before="40"/>
              <w:jc w:val="right"/>
            </w:pPr>
            <w:r/>
            <w:r>
              <w:rPr>
                <w:rFonts w:ascii="Tahoma" w:hAnsi="Tahoma" w:cs="Tahoma" w:eastAsia="Tahoma"/>
                <w:b w:val="0"/>
                <w:i w:val="0"/>
                <w:color w:val="262626"/>
                <w:sz w:val="19"/>
                <w:szCs w:val="19"/>
              </w:rPr>
              <w:t>Version</w:t>
            </w:r>
          </w:p>
        </w:tc>
        <w:tc>
          <w:tcPr>
            <w:tcW w:type="dxa" w:w="5953"/>
          </w:tcPr>
          <w:p>
            <w:pPr>
              <w:bidi w:val="1"/>
              <w:spacing w:after="40" w:before="40"/>
              <w:jc w:val="right"/>
            </w:pPr>
            <w:r/>
            <w:r>
              <w:rPr>
                <w:rFonts w:ascii="Tahoma" w:hAnsi="Tahoma" w:cs="Tahoma" w:eastAsia="Tahoma"/>
                <w:b w:val="0"/>
                <w:i w:val="0"/>
                <w:color w:val="262626"/>
                <w:sz w:val="19"/>
                <w:szCs w:val="19"/>
              </w:rPr>
              <w:t>1.0</w:t>
            </w:r>
          </w:p>
        </w:tc>
      </w:tr>
      <w:tr>
        <w:tc>
          <w:tcPr>
            <w:tcW w:type="dxa" w:w="2551"/>
            <w:shd w:val="clear" w:color="auto" w:fill="F2F5FA"/>
          </w:tcPr>
          <w:p>
            <w:pPr>
              <w:bidi w:val="1"/>
              <w:spacing w:after="40" w:before="40"/>
              <w:jc w:val="right"/>
            </w:pPr>
            <w:r/>
            <w:r>
              <w:rPr>
                <w:rFonts w:ascii="Tahoma" w:hAnsi="Tahoma" w:cs="Tahoma" w:eastAsia="Tahoma"/>
                <w:b w:val="0"/>
                <w:i w:val="0"/>
                <w:color w:val="262626"/>
                <w:sz w:val="19"/>
                <w:szCs w:val="19"/>
              </w:rPr>
              <w:t>Classification</w:t>
            </w:r>
          </w:p>
        </w:tc>
        <w:tc>
          <w:tcPr>
            <w:tcW w:type="dxa" w:w="5953"/>
            <w:shd w:val="clear" w:color="auto" w:fill="F2F5FA"/>
          </w:tcPr>
          <w:p>
            <w:pPr>
              <w:bidi w:val="1"/>
              <w:spacing w:after="40" w:before="40"/>
              <w:jc w:val="right"/>
            </w:pPr>
            <w:r/>
            <w:r>
              <w:rPr>
                <w:rFonts w:ascii="Tahoma" w:hAnsi="Tahoma" w:cs="Tahoma" w:eastAsia="Tahoma"/>
                <w:b w:val="0"/>
                <w:i w:val="0"/>
                <w:color w:val="262626"/>
                <w:sz w:val="19"/>
                <w:szCs w:val="19"/>
              </w:rPr>
              <w:t>داخلی — محرمانه</w:t>
            </w:r>
          </w:p>
        </w:tc>
      </w:tr>
      <w:tr>
        <w:tc>
          <w:tcPr>
            <w:tcW w:type="dxa" w:w="2551"/>
          </w:tcPr>
          <w:p>
            <w:pPr>
              <w:bidi w:val="1"/>
              <w:spacing w:after="40" w:before="40"/>
              <w:jc w:val="right"/>
            </w:pPr>
            <w:r/>
            <w:r>
              <w:rPr>
                <w:rFonts w:ascii="Tahoma" w:hAnsi="Tahoma" w:cs="Tahoma" w:eastAsia="Tahoma"/>
                <w:b w:val="0"/>
                <w:i w:val="0"/>
                <w:color w:val="262626"/>
                <w:sz w:val="19"/>
                <w:szCs w:val="19"/>
              </w:rPr>
              <w:t>Scope</w:t>
            </w:r>
          </w:p>
        </w:tc>
        <w:tc>
          <w:tcPr>
            <w:tcW w:type="dxa" w:w="5953"/>
          </w:tcPr>
          <w:p>
            <w:pPr>
              <w:bidi w:val="1"/>
              <w:spacing w:after="40" w:before="40"/>
              <w:jc w:val="right"/>
            </w:pPr>
            <w:r/>
            <w:r>
              <w:rPr>
                <w:rFonts w:ascii="Tahoma" w:hAnsi="Tahoma" w:cs="Tahoma" w:eastAsia="Tahoma"/>
                <w:b w:val="0"/>
                <w:i w:val="0"/>
                <w:color w:val="262626"/>
                <w:sz w:val="19"/>
                <w:szCs w:val="19"/>
              </w:rPr>
              <w:t>کل زیرساخت: سرویس‌ها، کد، ریسک، عملکرد، ریسک‌ها</w:t>
            </w:r>
          </w:p>
        </w:tc>
      </w:tr>
    </w:tbl>
    <w:p>
      <w:pPr>
        <w:spacing w:after="40"/>
      </w:pPr>
    </w:p>
    <w:p>
      <w:r>
        <w:br w:type="page"/>
      </w:r>
    </w:p>
    <w:p>
      <w:pPr>
        <w:pStyle w:val="Heading1"/>
        <w:bidi w:val="1"/>
        <w:spacing w:before="280" w:after="120"/>
        <w:jc w:val="right"/>
      </w:pPr>
      <w:r>
        <w:rPr>
          <w:rFonts w:ascii="Tahoma" w:hAnsi="Tahoma" w:cs="Tahoma" w:eastAsia="Tahoma"/>
          <w:b/>
          <w:i w:val="0"/>
          <w:color w:val="1F3864"/>
          <w:sz w:val="30"/>
          <w:szCs w:val="30"/>
        </w:rPr>
        <w:t>فهرست مطالب</w:t>
      </w:r>
    </w:p>
    <w:p>
      <w:r>
        <w:rPr>
          <w:rFonts w:ascii="Tahoma" w:hAnsi="Tahoma" w:cs="Tahoma" w:eastAsia="Tahoma"/>
          <w:szCs w:val="22"/>
        </w:rPr>
        <w:fldChar w:fldCharType="begin"/>
      </w:r>
      <w:r>
        <w:rPr>
          <w:rFonts w:ascii="Tahoma" w:hAnsi="Tahoma" w:cs="Tahoma" w:eastAsia="Tahoma"/>
          <w:szCs w:val="22"/>
        </w:rPr>
        <w:instrText xml:space="preserve">TOC \o "1-2" \h \z \u</w:instrText>
      </w:r>
      <w:r>
        <w:rPr>
          <w:rFonts w:ascii="Tahoma" w:hAnsi="Tahoma" w:cs="Tahoma" w:eastAsia="Tahoma"/>
          <w:szCs w:val="22"/>
        </w:rPr>
        <w:fldChar w:fldCharType="separate"/>
      </w:r>
      <w:r>
        <w:rPr>
          <w:rFonts w:ascii="Tahoma" w:hAnsi="Tahoma" w:cs="Tahoma" w:eastAsia="Tahoma"/>
          <w:szCs w:val="22"/>
        </w:rPr>
        <w:t>برای ساخت فهرست: راست‌کلیک ← Update Field</w:t>
      </w:r>
      <w:r>
        <w:rPr>
          <w:rFonts w:ascii="Tahoma" w:hAnsi="Tahoma" w:cs="Tahoma" w:eastAsia="Tahoma"/>
          <w:szCs w:val="22"/>
        </w:rPr>
        <w:fldChar w:fldCharType="end"/>
      </w:r>
    </w:p>
    <w:p>
      <w:pPr>
        <w:bidi w:val="1"/>
        <w:spacing w:after="120"/>
        <w:jc w:val="both"/>
      </w:pPr>
      <w:r>
        <w:rPr>
          <w:rFonts w:ascii="Tahoma" w:hAnsi="Tahoma" w:cs="Tahoma" w:eastAsia="Tahoma"/>
          <w:b w:val="0"/>
          <w:i w:val="0"/>
          <w:color w:val="595959"/>
          <w:sz w:val="17"/>
          <w:szCs w:val="17"/>
        </w:rPr>
        <w:t>در Word روی متن بالا راست‌کلیک و Update Field را بزنید تا فهرست با شماره صفحه ساخته شود.</w:t>
      </w:r>
    </w:p>
    <w:p>
      <w:r>
        <w:br w:type="page"/>
      </w:r>
    </w:p>
    <w:p>
      <w:pPr>
        <w:pStyle w:val="Heading1"/>
        <w:bidi w:val="1"/>
        <w:spacing w:before="280" w:after="120"/>
        <w:jc w:val="right"/>
      </w:pPr>
      <w:r>
        <w:rPr>
          <w:rFonts w:ascii="Tahoma" w:hAnsi="Tahoma" w:cs="Tahoma" w:eastAsia="Tahoma"/>
          <w:b/>
          <w:i w:val="0"/>
          <w:color w:val="1F3864"/>
          <w:sz w:val="30"/>
          <w:szCs w:val="30"/>
        </w:rPr>
        <w:t>۱. خلاصه مدیریتی</w:t>
      </w:r>
    </w:p>
    <w:p>
      <w:pPr>
        <w:bidi w:val="1"/>
        <w:spacing w:after="120"/>
        <w:jc w:val="both"/>
      </w:pPr>
      <w:r>
        <w:rPr>
          <w:rFonts w:ascii="Tahoma" w:hAnsi="Tahoma" w:cs="Tahoma" w:eastAsia="Tahoma"/>
          <w:b w:val="0"/>
          <w:i w:val="0"/>
          <w:color w:val="262626"/>
          <w:sz w:val="21"/>
          <w:szCs w:val="21"/>
        </w:rPr>
        <w:t>سیستم تریدینگ Hermes در وضعیت پایدار و کاملاً خودکار در حال اجراست. هر شش سرویس فعال‌اند، پل ارتباطی با متاتریدر سالم است، ۷۲۵ تست روی کلون تمیز کد پاس می‌شوند و هیچ پوزیشن بازی یا خطای فعالی وجود ندارد. حساب نمایشی با موجودی ۵٬۱۸۶ دلار، ۳۴ ترید بسته‌شده و سود خالص ۱۹۶+ دلار در ۱۲ روز اخیر است.</w:t>
      </w:r>
    </w:p>
    <w:p>
      <w:pPr>
        <w:bidi w:val="1"/>
        <w:spacing w:after="120"/>
        <w:jc w:val="both"/>
      </w:pPr>
      <w:r>
        <w:rPr>
          <w:rFonts w:ascii="Tahoma" w:hAnsi="Tahoma" w:cs="Tahoma" w:eastAsia="Tahoma"/>
          <w:b w:val="0"/>
          <w:i w:val="0"/>
          <w:color w:val="262626"/>
          <w:sz w:val="21"/>
          <w:szCs w:val="21"/>
        </w:rPr>
        <w:t>یک یافتهٔ کلیدی در این دورهٔ گزارش‌گیری تأیید شد: مسیر سیگنال تلگرام از زمان راه‌اندازی تاکنون صفر ترید اجرا کرده است (۲۲ رویداد پردازش‌شده، همه رد). تصمیم مدیریت (گزینهٔ الف) بر این است که تا جمع‌آوری حدود ۱۰۰ ترید زندهٔ جدید، هیچ پارامتری در گیت انتخاب تغییر نکند. این تصمیم در دفتر تصمیمات (بخش ۸) ثبت شده است.</w:t>
      </w:r>
    </w:p>
    <w:p>
      <w:pPr>
        <w:pStyle w:val="Heading2"/>
        <w:bidi w:val="1"/>
        <w:spacing w:before="200" w:after="120"/>
        <w:jc w:val="right"/>
      </w:pPr>
      <w:r>
        <w:rPr>
          <w:rFonts w:ascii="Tahoma" w:hAnsi="Tahoma" w:cs="Tahoma" w:eastAsia="Tahoma"/>
          <w:b/>
          <w:i w:val="0"/>
          <w:color w:val="2E74B5"/>
          <w:sz w:val="25"/>
          <w:szCs w:val="25"/>
        </w:rPr>
        <w:t>شاخص‌های کلیدی (KPI)</w:t>
      </w:r>
    </w:p>
    <w:tbl>
      <w:tblPr>
        <w:tblStyle w:val="TableGrid"/>
        <w:tblW w:type="auto" w:w="0"/>
        <w:jc w:val="center"/>
        <w:tblLook w:firstColumn="1" w:firstRow="1" w:lastColumn="0" w:lastRow="0" w:noHBand="0" w:noVBand="1" w:val="04A0"/>
        <w:bidiVisual/>
        <w:tblLayout w:type="fixed"/>
      </w:tblPr>
      <w:tblGrid>
        <w:gridCol w:w="3364"/>
        <w:gridCol w:w="3364"/>
        <w:gridCol w:w="3364"/>
      </w:tblGrid>
      <w:tr>
        <w:tc>
          <w:tcPr>
            <w:tcW w:type="dxa" w:w="2948"/>
            <w:shd w:val="clear" w:color="auto" w:fill="1F3864"/>
          </w:tcPr>
          <w:p>
            <w:pPr>
              <w:bidi w:val="1"/>
              <w:spacing w:after="40" w:before="40"/>
              <w:jc w:val="center"/>
            </w:pPr>
            <w:r/>
            <w:r>
              <w:rPr>
                <w:rFonts w:ascii="Tahoma" w:hAnsi="Tahoma" w:cs="Tahoma" w:eastAsia="Tahoma"/>
                <w:b/>
                <w:i w:val="0"/>
                <w:color w:val="FFFFFF"/>
                <w:sz w:val="19"/>
                <w:szCs w:val="19"/>
              </w:rPr>
              <w:t>KPI</w:t>
            </w:r>
          </w:p>
        </w:tc>
        <w:tc>
          <w:tcPr>
            <w:tcW w:type="dxa" w:w="3855"/>
            <w:shd w:val="clear" w:color="auto" w:fill="1F3864"/>
          </w:tcPr>
          <w:p>
            <w:pPr>
              <w:bidi w:val="1"/>
              <w:spacing w:after="40" w:before="40"/>
              <w:jc w:val="center"/>
            </w:pPr>
            <w:r/>
            <w:r>
              <w:rPr>
                <w:rFonts w:ascii="Tahoma" w:hAnsi="Tahoma" w:cs="Tahoma" w:eastAsia="Tahoma"/>
                <w:b/>
                <w:i w:val="0"/>
                <w:color w:val="FFFFFF"/>
                <w:sz w:val="19"/>
                <w:szCs w:val="19"/>
              </w:rPr>
              <w:t>Value</w:t>
            </w:r>
          </w:p>
        </w:tc>
        <w:tc>
          <w:tcPr>
            <w:tcW w:type="dxa" w:w="1587"/>
            <w:shd w:val="clear" w:color="auto" w:fill="1F3864"/>
          </w:tcPr>
          <w:p>
            <w:pPr>
              <w:bidi w:val="1"/>
              <w:spacing w:after="40" w:before="40"/>
              <w:jc w:val="center"/>
            </w:pPr>
            <w:r/>
            <w:r>
              <w:rPr>
                <w:rFonts w:ascii="Tahoma" w:hAnsi="Tahoma" w:cs="Tahoma" w:eastAsia="Tahoma"/>
                <w:b/>
                <w:i w:val="0"/>
                <w:color w:val="FFFFFF"/>
                <w:sz w:val="19"/>
                <w:szCs w:val="19"/>
              </w:rPr>
              <w:t>RAG</w:t>
            </w:r>
          </w:p>
        </w:tc>
      </w:tr>
      <w:tr>
        <w:tc>
          <w:tcPr>
            <w:tcW w:type="dxa" w:w="2948"/>
          </w:tcPr>
          <w:p>
            <w:pPr>
              <w:bidi w:val="1"/>
              <w:spacing w:after="40" w:before="40"/>
              <w:jc w:val="right"/>
            </w:pPr>
            <w:r/>
            <w:r>
              <w:rPr>
                <w:rFonts w:ascii="Tahoma" w:hAnsi="Tahoma" w:cs="Tahoma" w:eastAsia="Tahoma"/>
                <w:b w:val="0"/>
                <w:i w:val="0"/>
                <w:color w:val="262626"/>
                <w:sz w:val="19"/>
                <w:szCs w:val="19"/>
              </w:rPr>
              <w:t>وضعیت کلی سیستم</w:t>
            </w:r>
          </w:p>
        </w:tc>
        <w:tc>
          <w:tcPr>
            <w:tcW w:type="dxa" w:w="3855"/>
          </w:tcPr>
          <w:p>
            <w:pPr>
              <w:bidi w:val="1"/>
              <w:spacing w:after="40" w:before="40"/>
              <w:jc w:val="right"/>
            </w:pPr>
            <w:r/>
            <w:r>
              <w:rPr>
                <w:rFonts w:ascii="Tahoma" w:hAnsi="Tahoma" w:cs="Tahoma" w:eastAsia="Tahoma"/>
                <w:b w:val="0"/>
                <w:i w:val="0"/>
                <w:color w:val="262626"/>
                <w:sz w:val="19"/>
                <w:szCs w:val="19"/>
              </w:rPr>
              <w:t>STABLE — no action required</w:t>
            </w:r>
          </w:p>
        </w:tc>
        <w:tc>
          <w:tcPr>
            <w:tcW w:type="dxa" w:w="1587"/>
            <w:shd w:val="clear" w:color="auto" w:fill="C6EFCE"/>
          </w:tcPr>
          <w:p>
            <w:pPr>
              <w:bidi w:val="1"/>
              <w:spacing w:after="40" w:before="40"/>
              <w:jc w:val="center"/>
            </w:pPr>
            <w:r/>
            <w:r>
              <w:rPr>
                <w:rFonts w:ascii="Tahoma" w:hAnsi="Tahoma" w:cs="Tahoma" w:eastAsia="Tahoma"/>
                <w:b w:val="0"/>
                <w:i w:val="0"/>
                <w:color w:val="262626"/>
                <w:sz w:val="19"/>
                <w:szCs w:val="19"/>
              </w:rPr>
              <w:t>GREEN</w:t>
            </w:r>
          </w:p>
        </w:tc>
      </w:tr>
      <w:tr>
        <w:tc>
          <w:tcPr>
            <w:tcW w:type="dxa" w:w="2948"/>
            <w:shd w:val="clear" w:color="auto" w:fill="F2F5FA"/>
          </w:tcPr>
          <w:p>
            <w:pPr>
              <w:bidi w:val="1"/>
              <w:spacing w:after="40" w:before="40"/>
              <w:jc w:val="right"/>
            </w:pPr>
            <w:r/>
            <w:r>
              <w:rPr>
                <w:rFonts w:ascii="Tahoma" w:hAnsi="Tahoma" w:cs="Tahoma" w:eastAsia="Tahoma"/>
                <w:b w:val="0"/>
                <w:i w:val="0"/>
                <w:color w:val="262626"/>
                <w:sz w:val="19"/>
                <w:szCs w:val="19"/>
              </w:rPr>
              <w:t>سرویس‌های فعال</w:t>
            </w:r>
          </w:p>
        </w:tc>
        <w:tc>
          <w:tcPr>
            <w:tcW w:type="dxa" w:w="3855"/>
            <w:shd w:val="clear" w:color="auto" w:fill="F2F5FA"/>
          </w:tcPr>
          <w:p>
            <w:pPr>
              <w:bidi w:val="1"/>
              <w:spacing w:after="40" w:before="40"/>
              <w:jc w:val="right"/>
            </w:pPr>
            <w:r/>
            <w:r>
              <w:rPr>
                <w:rFonts w:ascii="Tahoma" w:hAnsi="Tahoma" w:cs="Tahoma" w:eastAsia="Tahoma"/>
                <w:b w:val="0"/>
                <w:i w:val="0"/>
                <w:color w:val="262626"/>
                <w:sz w:val="19"/>
                <w:szCs w:val="19"/>
              </w:rPr>
              <w:t>6 / 6 active — 0 failed units</w:t>
            </w:r>
          </w:p>
        </w:tc>
        <w:tc>
          <w:tcPr>
            <w:tcW w:type="dxa" w:w="158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GREEN</w:t>
            </w:r>
          </w:p>
        </w:tc>
      </w:tr>
      <w:tr>
        <w:tc>
          <w:tcPr>
            <w:tcW w:type="dxa" w:w="2948"/>
          </w:tcPr>
          <w:p>
            <w:pPr>
              <w:bidi w:val="1"/>
              <w:spacing w:after="40" w:before="40"/>
              <w:jc w:val="right"/>
            </w:pPr>
            <w:r/>
            <w:r>
              <w:rPr>
                <w:rFonts w:ascii="Tahoma" w:hAnsi="Tahoma" w:cs="Tahoma" w:eastAsia="Tahoma"/>
                <w:b w:val="0"/>
                <w:i w:val="0"/>
                <w:color w:val="262626"/>
                <w:sz w:val="19"/>
                <w:szCs w:val="19"/>
              </w:rPr>
              <w:t>پوزیشن باز</w:t>
            </w:r>
          </w:p>
        </w:tc>
        <w:tc>
          <w:tcPr>
            <w:tcW w:type="dxa" w:w="3855"/>
          </w:tcPr>
          <w:p>
            <w:pPr>
              <w:bidi w:val="1"/>
              <w:spacing w:after="40" w:before="40"/>
              <w:jc w:val="right"/>
            </w:pPr>
            <w:r/>
            <w:r>
              <w:rPr>
                <w:rFonts w:ascii="Tahoma" w:hAnsi="Tahoma" w:cs="Tahoma" w:eastAsia="Tahoma"/>
                <w:b w:val="0"/>
                <w:i w:val="0"/>
                <w:color w:val="262626"/>
                <w:sz w:val="19"/>
                <w:szCs w:val="19"/>
              </w:rPr>
              <w:t>0 open</w:t>
            </w:r>
          </w:p>
        </w:tc>
        <w:tc>
          <w:tcPr>
            <w:tcW w:type="dxa" w:w="1587"/>
            <w:shd w:val="clear" w:color="auto" w:fill="C6EFCE"/>
          </w:tcPr>
          <w:p>
            <w:pPr>
              <w:bidi w:val="1"/>
              <w:spacing w:after="40" w:before="40"/>
              <w:jc w:val="center"/>
            </w:pPr>
            <w:r/>
            <w:r>
              <w:rPr>
                <w:rFonts w:ascii="Tahoma" w:hAnsi="Tahoma" w:cs="Tahoma" w:eastAsia="Tahoma"/>
                <w:b w:val="0"/>
                <w:i w:val="0"/>
                <w:color w:val="262626"/>
                <w:sz w:val="19"/>
                <w:szCs w:val="19"/>
              </w:rPr>
              <w:t>GREEN</w:t>
            </w:r>
          </w:p>
        </w:tc>
      </w:tr>
      <w:tr>
        <w:tc>
          <w:tcPr>
            <w:tcW w:type="dxa" w:w="2948"/>
            <w:shd w:val="clear" w:color="auto" w:fill="F2F5FA"/>
          </w:tcPr>
          <w:p>
            <w:pPr>
              <w:bidi w:val="1"/>
              <w:spacing w:after="40" w:before="40"/>
              <w:jc w:val="right"/>
            </w:pPr>
            <w:r/>
            <w:r>
              <w:rPr>
                <w:rFonts w:ascii="Tahoma" w:hAnsi="Tahoma" w:cs="Tahoma" w:eastAsia="Tahoma"/>
                <w:b w:val="0"/>
                <w:i w:val="0"/>
                <w:color w:val="262626"/>
                <w:sz w:val="19"/>
                <w:szCs w:val="19"/>
              </w:rPr>
              <w:t>موجودی حساب (دمو)</w:t>
            </w:r>
          </w:p>
        </w:tc>
        <w:tc>
          <w:tcPr>
            <w:tcW w:type="dxa" w:w="3855"/>
            <w:shd w:val="clear" w:color="auto" w:fill="F2F5FA"/>
          </w:tcPr>
          <w:p>
            <w:pPr>
              <w:bidi w:val="1"/>
              <w:spacing w:after="40" w:before="40"/>
              <w:jc w:val="right"/>
            </w:pPr>
            <w:r/>
            <w:r>
              <w:rPr>
                <w:rFonts w:ascii="Tahoma" w:hAnsi="Tahoma" w:cs="Tahoma" w:eastAsia="Tahoma"/>
                <w:b w:val="0"/>
                <w:i w:val="0"/>
                <w:color w:val="262626"/>
                <w:sz w:val="19"/>
                <w:szCs w:val="19"/>
              </w:rPr>
              <w:t>$5,186.04</w:t>
            </w:r>
          </w:p>
        </w:tc>
        <w:tc>
          <w:tcPr>
            <w:tcW w:type="dxa" w:w="158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GREEN</w:t>
            </w:r>
          </w:p>
        </w:tc>
      </w:tr>
      <w:tr>
        <w:tc>
          <w:tcPr>
            <w:tcW w:type="dxa" w:w="2948"/>
          </w:tcPr>
          <w:p>
            <w:pPr>
              <w:bidi w:val="1"/>
              <w:spacing w:after="40" w:before="40"/>
              <w:jc w:val="right"/>
            </w:pPr>
            <w:r/>
            <w:r>
              <w:rPr>
                <w:rFonts w:ascii="Tahoma" w:hAnsi="Tahoma" w:cs="Tahoma" w:eastAsia="Tahoma"/>
                <w:b w:val="0"/>
                <w:i w:val="0"/>
                <w:color w:val="262626"/>
                <w:sz w:val="19"/>
                <w:szCs w:val="19"/>
              </w:rPr>
              <w:t>تریدهای زنده (۱۲ روز)</w:t>
            </w:r>
          </w:p>
        </w:tc>
        <w:tc>
          <w:tcPr>
            <w:tcW w:type="dxa" w:w="3855"/>
          </w:tcPr>
          <w:p>
            <w:pPr>
              <w:bidi w:val="1"/>
              <w:spacing w:after="40" w:before="40"/>
              <w:jc w:val="right"/>
            </w:pPr>
            <w:r/>
            <w:r>
              <w:rPr>
                <w:rFonts w:ascii="Tahoma" w:hAnsi="Tahoma" w:cs="Tahoma" w:eastAsia="Tahoma"/>
                <w:b w:val="0"/>
                <w:i w:val="0"/>
                <w:color w:val="262626"/>
                <w:sz w:val="19"/>
                <w:szCs w:val="19"/>
              </w:rPr>
              <w:t>34 trades — net +$196</w:t>
            </w:r>
          </w:p>
        </w:tc>
        <w:tc>
          <w:tcPr>
            <w:tcW w:type="dxa" w:w="1587"/>
            <w:shd w:val="clear" w:color="auto" w:fill="C6EFCE"/>
          </w:tcPr>
          <w:p>
            <w:pPr>
              <w:bidi w:val="1"/>
              <w:spacing w:after="40" w:before="40"/>
              <w:jc w:val="center"/>
            </w:pPr>
            <w:r/>
            <w:r>
              <w:rPr>
                <w:rFonts w:ascii="Tahoma" w:hAnsi="Tahoma" w:cs="Tahoma" w:eastAsia="Tahoma"/>
                <w:b w:val="0"/>
                <w:i w:val="0"/>
                <w:color w:val="262626"/>
                <w:sz w:val="19"/>
                <w:szCs w:val="19"/>
              </w:rPr>
              <w:t>GREEN</w:t>
            </w:r>
          </w:p>
        </w:tc>
      </w:tr>
      <w:tr>
        <w:tc>
          <w:tcPr>
            <w:tcW w:type="dxa" w:w="2948"/>
            <w:shd w:val="clear" w:color="auto" w:fill="F2F5FA"/>
          </w:tcPr>
          <w:p>
            <w:pPr>
              <w:bidi w:val="1"/>
              <w:spacing w:after="40" w:before="40"/>
              <w:jc w:val="right"/>
            </w:pPr>
            <w:r/>
            <w:r>
              <w:rPr>
                <w:rFonts w:ascii="Tahoma" w:hAnsi="Tahoma" w:cs="Tahoma" w:eastAsia="Tahoma"/>
                <w:b w:val="0"/>
                <w:i w:val="0"/>
                <w:color w:val="262626"/>
                <w:sz w:val="19"/>
                <w:szCs w:val="19"/>
              </w:rPr>
              <w:t>بازده نرمال‌شده (0.01 lot)</w:t>
            </w:r>
          </w:p>
        </w:tc>
        <w:tc>
          <w:tcPr>
            <w:tcW w:type="dxa" w:w="3855"/>
            <w:shd w:val="clear" w:color="auto" w:fill="F2F5FA"/>
          </w:tcPr>
          <w:p>
            <w:pPr>
              <w:bidi w:val="1"/>
              <w:spacing w:after="40" w:before="40"/>
              <w:jc w:val="right"/>
            </w:pPr>
            <w:r/>
            <w:r>
              <w:rPr>
                <w:rFonts w:ascii="Tahoma" w:hAnsi="Tahoma" w:cs="Tahoma" w:eastAsia="Tahoma"/>
                <w:b w:val="0"/>
                <w:i w:val="0"/>
                <w:color w:val="262626"/>
                <w:sz w:val="19"/>
                <w:szCs w:val="19"/>
              </w:rPr>
              <w:t>+$54 ≈ $4.5 / day</w:t>
            </w:r>
          </w:p>
        </w:tc>
        <w:tc>
          <w:tcPr>
            <w:tcW w:type="dxa" w:w="1587"/>
            <w:shd w:val="clear" w:color="auto" w:fill="F2F5FA"/>
            <w:shd w:val="clear" w:color="auto" w:fill="FFEB9C"/>
          </w:tcPr>
          <w:p>
            <w:pPr>
              <w:bidi w:val="1"/>
              <w:spacing w:after="40" w:before="40"/>
              <w:jc w:val="center"/>
            </w:pPr>
            <w:r/>
            <w:r>
              <w:rPr>
                <w:rFonts w:ascii="Tahoma" w:hAnsi="Tahoma" w:cs="Tahoma" w:eastAsia="Tahoma"/>
                <w:b w:val="0"/>
                <w:i w:val="0"/>
                <w:color w:val="262626"/>
                <w:sz w:val="19"/>
                <w:szCs w:val="19"/>
              </w:rPr>
              <w:t>AMBER</w:t>
            </w:r>
          </w:p>
        </w:tc>
      </w:tr>
      <w:tr>
        <w:tc>
          <w:tcPr>
            <w:tcW w:type="dxa" w:w="2948"/>
          </w:tcPr>
          <w:p>
            <w:pPr>
              <w:bidi w:val="1"/>
              <w:spacing w:after="40" w:before="40"/>
              <w:jc w:val="right"/>
            </w:pPr>
            <w:r/>
            <w:r>
              <w:rPr>
                <w:rFonts w:ascii="Tahoma" w:hAnsi="Tahoma" w:cs="Tahoma" w:eastAsia="Tahoma"/>
                <w:b w:val="0"/>
                <w:i w:val="0"/>
                <w:color w:val="262626"/>
                <w:sz w:val="19"/>
                <w:szCs w:val="19"/>
              </w:rPr>
              <w:t>مسیر سیگنال تلگرام</w:t>
            </w:r>
          </w:p>
        </w:tc>
        <w:tc>
          <w:tcPr>
            <w:tcW w:type="dxa" w:w="3855"/>
          </w:tcPr>
          <w:p>
            <w:pPr>
              <w:bidi w:val="1"/>
              <w:spacing w:after="40" w:before="40"/>
              <w:jc w:val="right"/>
            </w:pPr>
            <w:r/>
            <w:r>
              <w:rPr>
                <w:rFonts w:ascii="Tahoma" w:hAnsi="Tahoma" w:cs="Tahoma" w:eastAsia="Tahoma"/>
                <w:b w:val="0"/>
                <w:i w:val="0"/>
                <w:color w:val="262626"/>
                <w:sz w:val="19"/>
                <w:szCs w:val="19"/>
              </w:rPr>
              <w:t>22 events — 0 executed</w:t>
            </w:r>
          </w:p>
        </w:tc>
        <w:tc>
          <w:tcPr>
            <w:tcW w:type="dxa" w:w="1587"/>
            <w:shd w:val="clear" w:color="auto" w:fill="FFEB9C"/>
          </w:tcPr>
          <w:p>
            <w:pPr>
              <w:bidi w:val="1"/>
              <w:spacing w:after="40" w:before="40"/>
              <w:jc w:val="center"/>
            </w:pPr>
            <w:r/>
            <w:r>
              <w:rPr>
                <w:rFonts w:ascii="Tahoma" w:hAnsi="Tahoma" w:cs="Tahoma" w:eastAsia="Tahoma"/>
                <w:b w:val="0"/>
                <w:i w:val="0"/>
                <w:color w:val="262626"/>
                <w:sz w:val="19"/>
                <w:szCs w:val="19"/>
              </w:rPr>
              <w:t>AMBER</w:t>
            </w:r>
          </w:p>
        </w:tc>
      </w:tr>
      <w:tr>
        <w:tc>
          <w:tcPr>
            <w:tcW w:type="dxa" w:w="2948"/>
            <w:shd w:val="clear" w:color="auto" w:fill="F2F5FA"/>
          </w:tcPr>
          <w:p>
            <w:pPr>
              <w:bidi w:val="1"/>
              <w:spacing w:after="40" w:before="40"/>
              <w:jc w:val="right"/>
            </w:pPr>
            <w:r/>
            <w:r>
              <w:rPr>
                <w:rFonts w:ascii="Tahoma" w:hAnsi="Tahoma" w:cs="Tahoma" w:eastAsia="Tahoma"/>
                <w:b w:val="0"/>
                <w:i w:val="0"/>
                <w:color w:val="262626"/>
                <w:sz w:val="19"/>
                <w:szCs w:val="19"/>
              </w:rPr>
              <w:t>کیفیت کد</w:t>
            </w:r>
          </w:p>
        </w:tc>
        <w:tc>
          <w:tcPr>
            <w:tcW w:type="dxa" w:w="3855"/>
            <w:shd w:val="clear" w:color="auto" w:fill="F2F5FA"/>
          </w:tcPr>
          <w:p>
            <w:pPr>
              <w:bidi w:val="1"/>
              <w:spacing w:after="40" w:before="40"/>
              <w:jc w:val="right"/>
            </w:pPr>
            <w:r/>
            <w:r>
              <w:rPr>
                <w:rFonts w:ascii="Tahoma" w:hAnsi="Tahoma" w:cs="Tahoma" w:eastAsia="Tahoma"/>
                <w:b w:val="0"/>
                <w:i w:val="0"/>
                <w:color w:val="262626"/>
                <w:sz w:val="19"/>
                <w:szCs w:val="19"/>
              </w:rPr>
              <w:t>725 tests OK · clean checkout · 128s</w:t>
            </w:r>
          </w:p>
        </w:tc>
        <w:tc>
          <w:tcPr>
            <w:tcW w:type="dxa" w:w="158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GREEN</w:t>
            </w:r>
          </w:p>
        </w:tc>
      </w:tr>
      <w:tr>
        <w:tc>
          <w:tcPr>
            <w:tcW w:type="dxa" w:w="2948"/>
          </w:tcPr>
          <w:p>
            <w:pPr>
              <w:bidi w:val="1"/>
              <w:spacing w:after="40" w:before="40"/>
              <w:jc w:val="right"/>
            </w:pPr>
            <w:r/>
            <w:r>
              <w:rPr>
                <w:rFonts w:ascii="Tahoma" w:hAnsi="Tahoma" w:cs="Tahoma" w:eastAsia="Tahoma"/>
                <w:b w:val="0"/>
                <w:i w:val="0"/>
                <w:color w:val="262626"/>
                <w:sz w:val="19"/>
                <w:szCs w:val="19"/>
              </w:rPr>
              <w:t>Kill Switch</w:t>
            </w:r>
          </w:p>
        </w:tc>
        <w:tc>
          <w:tcPr>
            <w:tcW w:type="dxa" w:w="3855"/>
          </w:tcPr>
          <w:p>
            <w:pPr>
              <w:bidi w:val="1"/>
              <w:spacing w:after="40" w:before="40"/>
              <w:jc w:val="right"/>
            </w:pPr>
            <w:r/>
            <w:r>
              <w:rPr>
                <w:rFonts w:ascii="Tahoma" w:hAnsi="Tahoma" w:cs="Tahoma" w:eastAsia="Tahoma"/>
                <w:b w:val="0"/>
                <w:i w:val="0"/>
                <w:color w:val="262626"/>
                <w:sz w:val="19"/>
                <w:szCs w:val="19"/>
              </w:rPr>
              <w:t>OFF — 0 consecutive losses</w:t>
            </w:r>
          </w:p>
        </w:tc>
        <w:tc>
          <w:tcPr>
            <w:tcW w:type="dxa" w:w="1587"/>
            <w:shd w:val="clear" w:color="auto" w:fill="C6EFCE"/>
          </w:tcPr>
          <w:p>
            <w:pPr>
              <w:bidi w:val="1"/>
              <w:spacing w:after="40" w:before="40"/>
              <w:jc w:val="center"/>
            </w:pPr>
            <w:r/>
            <w:r>
              <w:rPr>
                <w:rFonts w:ascii="Tahoma" w:hAnsi="Tahoma" w:cs="Tahoma" w:eastAsia="Tahoma"/>
                <w:b w:val="0"/>
                <w:i w:val="0"/>
                <w:color w:val="262626"/>
                <w:sz w:val="19"/>
                <w:szCs w:val="19"/>
              </w:rPr>
              <w:t>GREEN</w:t>
            </w:r>
          </w:p>
        </w:tc>
      </w:tr>
    </w:tbl>
    <w:p>
      <w:pPr>
        <w:spacing w:after="40"/>
      </w:pPr>
    </w:p>
    <w:p>
      <w:pPr>
        <w:bidi w:val="1"/>
        <w:spacing w:after="120"/>
        <w:jc w:val="both"/>
      </w:pPr>
      <w:r>
        <w:rPr>
          <w:rFonts w:ascii="Tahoma" w:hAnsi="Tahoma" w:cs="Tahoma" w:eastAsia="Tahoma"/>
          <w:b w:val="0"/>
          <w:i w:val="0"/>
          <w:color w:val="595959"/>
          <w:sz w:val="19"/>
          <w:szCs w:val="19"/>
        </w:rPr>
        <w:t>تفسیر یک‌خطی: ماشین درست می‌چرخد؛ تنها سؤال باز، کیفیت ورودیِ مسیر سیگنال است نه سلامت اجرا.</w:t>
      </w:r>
    </w:p>
    <w:p>
      <w:pPr>
        <w:pStyle w:val="Heading1"/>
        <w:bidi w:val="1"/>
        <w:spacing w:before="280" w:after="120"/>
        <w:jc w:val="right"/>
      </w:pPr>
      <w:r>
        <w:rPr>
          <w:rFonts w:ascii="Tahoma" w:hAnsi="Tahoma" w:cs="Tahoma" w:eastAsia="Tahoma"/>
          <w:b/>
          <w:i w:val="0"/>
          <w:color w:val="1F3864"/>
          <w:sz w:val="30"/>
          <w:szCs w:val="30"/>
        </w:rPr>
        <w:t>۲. داشبورد وضعیت اجزا</w:t>
      </w:r>
    </w:p>
    <w:tbl>
      <w:tblPr>
        <w:tblStyle w:val="TableGrid"/>
        <w:tblW w:type="auto" w:w="0"/>
        <w:jc w:val="center"/>
        <w:tblLook w:firstColumn="1" w:firstRow="1" w:lastColumn="0" w:lastRow="0" w:noHBand="0" w:noVBand="1" w:val="04A0"/>
        <w:bidiVisual/>
        <w:tblLayout w:type="fixed"/>
      </w:tblPr>
      <w:tblGrid>
        <w:gridCol w:w="3364"/>
        <w:gridCol w:w="3364"/>
        <w:gridCol w:w="3364"/>
      </w:tblGrid>
      <w:tr>
        <w:tc>
          <w:tcPr>
            <w:tcW w:type="dxa" w:w="2721"/>
            <w:shd w:val="clear" w:color="auto" w:fill="1F3864"/>
          </w:tcPr>
          <w:p>
            <w:pPr>
              <w:bidi w:val="1"/>
              <w:spacing w:after="40" w:before="40"/>
              <w:jc w:val="center"/>
            </w:pPr>
            <w:r/>
            <w:r>
              <w:rPr>
                <w:rFonts w:ascii="Tahoma" w:hAnsi="Tahoma" w:cs="Tahoma" w:eastAsia="Tahoma"/>
                <w:b/>
                <w:i w:val="0"/>
                <w:color w:val="FFFFFF"/>
                <w:sz w:val="19"/>
                <w:szCs w:val="19"/>
              </w:rPr>
              <w:t>Component</w:t>
            </w:r>
          </w:p>
        </w:tc>
        <w:tc>
          <w:tcPr>
            <w:tcW w:type="dxa" w:w="1247"/>
            <w:shd w:val="clear" w:color="auto" w:fill="1F3864"/>
          </w:tcPr>
          <w:p>
            <w:pPr>
              <w:bidi w:val="1"/>
              <w:spacing w:after="40" w:before="40"/>
              <w:jc w:val="center"/>
            </w:pPr>
            <w:r/>
            <w:r>
              <w:rPr>
                <w:rFonts w:ascii="Tahoma" w:hAnsi="Tahoma" w:cs="Tahoma" w:eastAsia="Tahoma"/>
                <w:b/>
                <w:i w:val="0"/>
                <w:color w:val="FFFFFF"/>
                <w:sz w:val="19"/>
                <w:szCs w:val="19"/>
              </w:rPr>
              <w:t>Status</w:t>
            </w:r>
          </w:p>
        </w:tc>
        <w:tc>
          <w:tcPr>
            <w:tcW w:type="dxa" w:w="4422"/>
            <w:shd w:val="clear" w:color="auto" w:fill="1F3864"/>
          </w:tcPr>
          <w:p>
            <w:pPr>
              <w:bidi w:val="1"/>
              <w:spacing w:after="40" w:before="40"/>
              <w:jc w:val="center"/>
            </w:pPr>
            <w:r/>
            <w:r>
              <w:rPr>
                <w:rFonts w:ascii="Tahoma" w:hAnsi="Tahoma" w:cs="Tahoma" w:eastAsia="Tahoma"/>
                <w:b/>
                <w:i w:val="0"/>
                <w:color w:val="FFFFFF"/>
                <w:sz w:val="19"/>
                <w:szCs w:val="19"/>
              </w:rPr>
              <w:t>Detail</w:t>
            </w:r>
          </w:p>
        </w:tc>
      </w:tr>
      <w:tr>
        <w:tc>
          <w:tcPr>
            <w:tcW w:type="dxa" w:w="2721"/>
          </w:tcPr>
          <w:p>
            <w:pPr>
              <w:bidi w:val="1"/>
              <w:spacing w:after="40" w:before="40"/>
              <w:jc w:val="right"/>
            </w:pPr>
            <w:r/>
            <w:r>
              <w:rPr>
                <w:rFonts w:ascii="Tahoma" w:hAnsi="Tahoma" w:cs="Tahoma" w:eastAsia="Tahoma"/>
                <w:b w:val="0"/>
                <w:i w:val="0"/>
                <w:color w:val="262626"/>
                <w:sz w:val="19"/>
                <w:szCs w:val="19"/>
              </w:rPr>
              <w:t>hermes-signal</w:t>
            </w:r>
          </w:p>
        </w:tc>
        <w:tc>
          <w:tcPr>
            <w:tcW w:type="dxa" w:w="1247"/>
            <w:shd w:val="clear" w:color="auto" w:fill="C6EFCE"/>
          </w:tcPr>
          <w:p>
            <w:pPr>
              <w:bidi w:val="1"/>
              <w:spacing w:after="40" w:before="40"/>
              <w:jc w:val="center"/>
            </w:pPr>
            <w:r/>
            <w:r>
              <w:rPr>
                <w:rFonts w:ascii="Tahoma" w:hAnsi="Tahoma" w:cs="Tahoma" w:eastAsia="Tahoma"/>
                <w:b w:val="0"/>
                <w:i w:val="0"/>
                <w:color w:val="262626"/>
                <w:sz w:val="19"/>
                <w:szCs w:val="19"/>
              </w:rPr>
              <w:t>active</w:t>
            </w:r>
          </w:p>
        </w:tc>
        <w:tc>
          <w:tcPr>
            <w:tcW w:type="dxa" w:w="4422"/>
          </w:tcPr>
          <w:p>
            <w:pPr>
              <w:bidi w:val="1"/>
              <w:spacing w:after="40" w:before="40"/>
              <w:jc w:val="right"/>
            </w:pPr>
            <w:r/>
            <w:r>
              <w:rPr>
                <w:rFonts w:ascii="Tahoma" w:hAnsi="Tahoma" w:cs="Tahoma" w:eastAsia="Tahoma"/>
                <w:b w:val="0"/>
                <w:i w:val="0"/>
                <w:color w:val="262626"/>
                <w:sz w:val="19"/>
                <w:szCs w:val="19"/>
              </w:rPr>
              <w:t>خوانش سیگنال از گروه، پارس، گیت، اطلاع‌رسانی</w:t>
            </w:r>
          </w:p>
        </w:tc>
      </w:tr>
      <w:tr>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hermes-position</w:t>
            </w:r>
          </w:p>
        </w:tc>
        <w:tc>
          <w:tcPr>
            <w:tcW w:type="dxa" w:w="124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active</w:t>
            </w:r>
          </w:p>
        </w:tc>
        <w:tc>
          <w:tcPr>
            <w:tcW w:type="dxa" w:w="4422"/>
            <w:shd w:val="clear" w:color="auto" w:fill="F2F5FA"/>
          </w:tcPr>
          <w:p>
            <w:pPr>
              <w:bidi w:val="1"/>
              <w:spacing w:after="40" w:before="40"/>
              <w:jc w:val="right"/>
            </w:pPr>
            <w:r/>
            <w:r>
              <w:rPr>
                <w:rFonts w:ascii="Tahoma" w:hAnsi="Tahoma" w:cs="Tahoma" w:eastAsia="Tahoma"/>
                <w:b w:val="0"/>
                <w:i w:val="0"/>
                <w:color w:val="262626"/>
                <w:sz w:val="19"/>
                <w:szCs w:val="19"/>
              </w:rPr>
              <w:t>مدیریت پوزیشن هر ۵ ثانیه (SL/BE/trail/TP)</w:t>
            </w:r>
          </w:p>
        </w:tc>
      </w:tr>
      <w:tr>
        <w:tc>
          <w:tcPr>
            <w:tcW w:type="dxa" w:w="2721"/>
          </w:tcPr>
          <w:p>
            <w:pPr>
              <w:bidi w:val="1"/>
              <w:spacing w:after="40" w:before="40"/>
              <w:jc w:val="right"/>
            </w:pPr>
            <w:r/>
            <w:r>
              <w:rPr>
                <w:rFonts w:ascii="Tahoma" w:hAnsi="Tahoma" w:cs="Tahoma" w:eastAsia="Tahoma"/>
                <w:b w:val="0"/>
                <w:i w:val="0"/>
                <w:color w:val="262626"/>
                <w:sz w:val="19"/>
                <w:szCs w:val="19"/>
              </w:rPr>
              <w:t>تریدر اسکنر (hermes_master)</w:t>
            </w:r>
          </w:p>
        </w:tc>
        <w:tc>
          <w:tcPr>
            <w:tcW w:type="dxa" w:w="1247"/>
            <w:shd w:val="clear" w:color="auto" w:fill="C6EFCE"/>
          </w:tcPr>
          <w:p>
            <w:pPr>
              <w:bidi w:val="1"/>
              <w:spacing w:after="40" w:before="40"/>
              <w:jc w:val="center"/>
            </w:pPr>
            <w:r/>
            <w:r>
              <w:rPr>
                <w:rFonts w:ascii="Tahoma" w:hAnsi="Tahoma" w:cs="Tahoma" w:eastAsia="Tahoma"/>
                <w:b w:val="0"/>
                <w:i w:val="0"/>
                <w:color w:val="262626"/>
                <w:sz w:val="19"/>
                <w:szCs w:val="19"/>
              </w:rPr>
              <w:t>active (cron 15m)</w:t>
            </w:r>
          </w:p>
        </w:tc>
        <w:tc>
          <w:tcPr>
            <w:tcW w:type="dxa" w:w="4422"/>
          </w:tcPr>
          <w:p>
            <w:pPr>
              <w:bidi w:val="1"/>
              <w:spacing w:after="40" w:before="40"/>
              <w:jc w:val="right"/>
            </w:pPr>
            <w:r/>
            <w:r>
              <w:rPr>
                <w:rFonts w:ascii="Tahoma" w:hAnsi="Tahoma" w:cs="Tahoma" w:eastAsia="Tahoma"/>
                <w:b w:val="0"/>
                <w:i w:val="0"/>
                <w:color w:val="262626"/>
                <w:sz w:val="19"/>
                <w:szCs w:val="19"/>
              </w:rPr>
              <w:t>کرون هر ۱۵ دقیقه — اسکن، پلن، ورود</w:t>
            </w:r>
          </w:p>
        </w:tc>
      </w:tr>
      <w:tr>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hermes-forwarder</w:t>
            </w:r>
          </w:p>
        </w:tc>
        <w:tc>
          <w:tcPr>
            <w:tcW w:type="dxa" w:w="124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active</w:t>
            </w:r>
          </w:p>
        </w:tc>
        <w:tc>
          <w:tcPr>
            <w:tcW w:type="dxa" w:w="4422"/>
            <w:shd w:val="clear" w:color="auto" w:fill="F2F5FA"/>
          </w:tcPr>
          <w:p>
            <w:pPr>
              <w:bidi w:val="1"/>
              <w:spacing w:after="40" w:before="40"/>
              <w:jc w:val="right"/>
            </w:pPr>
            <w:r/>
            <w:r>
              <w:rPr>
                <w:rFonts w:ascii="Tahoma" w:hAnsi="Tahoma" w:cs="Tahoma" w:eastAsia="Tahoma"/>
                <w:b w:val="0"/>
                <w:i w:val="0"/>
                <w:color w:val="262626"/>
                <w:sz w:val="19"/>
                <w:szCs w:val="19"/>
              </w:rPr>
              <w:t>فوروارد زندهٔ ۷ کانال به یک گروه</w:t>
            </w:r>
          </w:p>
        </w:tc>
      </w:tr>
      <w:tr>
        <w:tc>
          <w:tcPr>
            <w:tcW w:type="dxa" w:w="2721"/>
          </w:tcPr>
          <w:p>
            <w:pPr>
              <w:bidi w:val="1"/>
              <w:spacing w:after="40" w:before="40"/>
              <w:jc w:val="right"/>
            </w:pPr>
            <w:r/>
            <w:r>
              <w:rPr>
                <w:rFonts w:ascii="Tahoma" w:hAnsi="Tahoma" w:cs="Tahoma" w:eastAsia="Tahoma"/>
                <w:b w:val="0"/>
                <w:i w:val="0"/>
                <w:color w:val="262626"/>
                <w:sz w:val="19"/>
                <w:szCs w:val="19"/>
              </w:rPr>
              <w:t>hermes-dashboard</w:t>
            </w:r>
          </w:p>
        </w:tc>
        <w:tc>
          <w:tcPr>
            <w:tcW w:type="dxa" w:w="1247"/>
            <w:shd w:val="clear" w:color="auto" w:fill="C6EFCE"/>
          </w:tcPr>
          <w:p>
            <w:pPr>
              <w:bidi w:val="1"/>
              <w:spacing w:after="40" w:before="40"/>
              <w:jc w:val="center"/>
            </w:pPr>
            <w:r/>
            <w:r>
              <w:rPr>
                <w:rFonts w:ascii="Tahoma" w:hAnsi="Tahoma" w:cs="Tahoma" w:eastAsia="Tahoma"/>
                <w:b w:val="0"/>
                <w:i w:val="0"/>
                <w:color w:val="262626"/>
                <w:sz w:val="19"/>
                <w:szCs w:val="19"/>
              </w:rPr>
              <w:t>active</w:t>
            </w:r>
          </w:p>
        </w:tc>
        <w:tc>
          <w:tcPr>
            <w:tcW w:type="dxa" w:w="4422"/>
          </w:tcPr>
          <w:p>
            <w:pPr>
              <w:bidi w:val="1"/>
              <w:spacing w:after="40" w:before="40"/>
              <w:jc w:val="right"/>
            </w:pPr>
            <w:r/>
            <w:r>
              <w:rPr>
                <w:rFonts w:ascii="Tahoma" w:hAnsi="Tahoma" w:cs="Tahoma" w:eastAsia="Tahoma"/>
                <w:b w:val="0"/>
                <w:i w:val="0"/>
                <w:color w:val="262626"/>
                <w:sz w:val="19"/>
                <w:szCs w:val="19"/>
              </w:rPr>
              <w:t>پنل مانیتورینگ</w:t>
            </w:r>
          </w:p>
        </w:tc>
      </w:tr>
      <w:tr>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hermes-gateway</w:t>
            </w:r>
          </w:p>
        </w:tc>
        <w:tc>
          <w:tcPr>
            <w:tcW w:type="dxa" w:w="124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active</w:t>
            </w:r>
          </w:p>
        </w:tc>
        <w:tc>
          <w:tcPr>
            <w:tcW w:type="dxa" w:w="4422"/>
            <w:shd w:val="clear" w:color="auto" w:fill="F2F5FA"/>
          </w:tcPr>
          <w:p>
            <w:pPr>
              <w:bidi w:val="1"/>
              <w:spacing w:after="40" w:before="40"/>
              <w:jc w:val="right"/>
            </w:pPr>
            <w:r/>
            <w:r>
              <w:rPr>
                <w:rFonts w:ascii="Tahoma" w:hAnsi="Tahoma" w:cs="Tahoma" w:eastAsia="Tahoma"/>
                <w:b w:val="0"/>
                <w:i w:val="0"/>
                <w:color w:val="262626"/>
                <w:sz w:val="19"/>
                <w:szCs w:val="19"/>
              </w:rPr>
              <w:t>پل تلگرام/هرمس</w:t>
            </w:r>
          </w:p>
        </w:tc>
      </w:tr>
      <w:tr>
        <w:tc>
          <w:tcPr>
            <w:tcW w:type="dxa" w:w="2721"/>
          </w:tcPr>
          <w:p>
            <w:pPr>
              <w:bidi w:val="1"/>
              <w:spacing w:after="40" w:before="40"/>
              <w:jc w:val="right"/>
            </w:pPr>
            <w:r/>
            <w:r>
              <w:rPr>
                <w:rFonts w:ascii="Tahoma" w:hAnsi="Tahoma" w:cs="Tahoma" w:eastAsia="Tahoma"/>
                <w:b w:val="0"/>
                <w:i w:val="0"/>
                <w:color w:val="262626"/>
                <w:sz w:val="19"/>
                <w:szCs w:val="19"/>
              </w:rPr>
              <w:t>VM ویندوز + بریج MT5</w:t>
            </w:r>
          </w:p>
        </w:tc>
        <w:tc>
          <w:tcPr>
            <w:tcW w:type="dxa" w:w="1247"/>
            <w:shd w:val="clear" w:color="auto" w:fill="C6EFCE"/>
          </w:tcPr>
          <w:p>
            <w:pPr>
              <w:bidi w:val="1"/>
              <w:spacing w:after="40" w:before="40"/>
              <w:jc w:val="center"/>
            </w:pPr>
            <w:r/>
            <w:r>
              <w:rPr>
                <w:rFonts w:ascii="Tahoma" w:hAnsi="Tahoma" w:cs="Tahoma" w:eastAsia="Tahoma"/>
                <w:b w:val="0"/>
                <w:i w:val="0"/>
                <w:color w:val="262626"/>
                <w:sz w:val="19"/>
                <w:szCs w:val="19"/>
              </w:rPr>
              <w:t>OK</w:t>
            </w:r>
          </w:p>
        </w:tc>
        <w:tc>
          <w:tcPr>
            <w:tcW w:type="dxa" w:w="4422"/>
          </w:tcPr>
          <w:p>
            <w:pPr>
              <w:bidi w:val="1"/>
              <w:spacing w:after="40" w:before="40"/>
              <w:jc w:val="right"/>
            </w:pPr>
            <w:r/>
            <w:r>
              <w:rPr>
                <w:rFonts w:ascii="Tahoma" w:hAnsi="Tahoma" w:cs="Tahoma" w:eastAsia="Tahoma"/>
                <w:b w:val="0"/>
                <w:i w:val="0"/>
                <w:color w:val="262626"/>
                <w:sz w:val="19"/>
                <w:szCs w:val="19"/>
              </w:rPr>
              <w:t>پینگ 0.57ms · Bridge health سالم</w:t>
            </w:r>
          </w:p>
        </w:tc>
      </w:tr>
      <w:tr>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دیسک سرور</w:t>
            </w:r>
          </w:p>
        </w:tc>
        <w:tc>
          <w:tcPr>
            <w:tcW w:type="dxa" w:w="124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normal</w:t>
            </w:r>
          </w:p>
        </w:tc>
        <w:tc>
          <w:tcPr>
            <w:tcW w:type="dxa" w:w="4422"/>
            <w:shd w:val="clear" w:color="auto" w:fill="F2F5FA"/>
          </w:tcPr>
          <w:p>
            <w:pPr>
              <w:bidi w:val="1"/>
              <w:spacing w:after="40" w:before="40"/>
              <w:jc w:val="right"/>
            </w:pPr>
            <w:r/>
            <w:r>
              <w:rPr>
                <w:rFonts w:ascii="Tahoma" w:hAnsi="Tahoma" w:cs="Tahoma" w:eastAsia="Tahoma"/>
                <w:b w:val="0"/>
                <w:i w:val="0"/>
                <w:color w:val="262626"/>
                <w:sz w:val="19"/>
                <w:szCs w:val="19"/>
              </w:rPr>
              <w:t>۳۲٪ مصرف — 44G آزاد</w:t>
            </w:r>
          </w:p>
        </w:tc>
      </w:tr>
      <w:tr>
        <w:tc>
          <w:tcPr>
            <w:tcW w:type="dxa" w:w="2721"/>
          </w:tcPr>
          <w:p>
            <w:pPr>
              <w:bidi w:val="1"/>
              <w:spacing w:after="40" w:before="40"/>
              <w:jc w:val="right"/>
            </w:pPr>
            <w:r/>
            <w:r>
              <w:rPr>
                <w:rFonts w:ascii="Tahoma" w:hAnsi="Tahoma" w:cs="Tahoma" w:eastAsia="Tahoma"/>
                <w:b w:val="0"/>
                <w:i w:val="0"/>
                <w:color w:val="262626"/>
                <w:sz w:val="19"/>
                <w:szCs w:val="19"/>
              </w:rPr>
              <w:t>پایگاه‌داده هرمس</w:t>
            </w:r>
          </w:p>
        </w:tc>
        <w:tc>
          <w:tcPr>
            <w:tcW w:type="dxa" w:w="1247"/>
            <w:shd w:val="clear" w:color="auto" w:fill="FFC7CE"/>
          </w:tcPr>
          <w:p>
            <w:pPr>
              <w:bidi w:val="1"/>
              <w:spacing w:after="40" w:before="40"/>
              <w:jc w:val="center"/>
            </w:pPr>
            <w:r/>
            <w:r>
              <w:rPr>
                <w:rFonts w:ascii="Tahoma" w:hAnsi="Tahoma" w:cs="Tahoma" w:eastAsia="Tahoma"/>
                <w:b w:val="0"/>
                <w:i w:val="0"/>
                <w:color w:val="262626"/>
                <w:sz w:val="19"/>
                <w:szCs w:val="19"/>
              </w:rPr>
              <w:t>ok</w:t>
            </w:r>
          </w:p>
        </w:tc>
        <w:tc>
          <w:tcPr>
            <w:tcW w:type="dxa" w:w="4422"/>
          </w:tcPr>
          <w:p>
            <w:pPr>
              <w:bidi w:val="1"/>
              <w:spacing w:after="40" w:before="40"/>
              <w:jc w:val="right"/>
            </w:pPr>
            <w:r/>
            <w:r>
              <w:rPr>
                <w:rFonts w:ascii="Tahoma" w:hAnsi="Tahoma" w:cs="Tahoma" w:eastAsia="Tahoma"/>
                <w:b w:val="0"/>
                <w:i w:val="0"/>
                <w:color w:val="262626"/>
                <w:sz w:val="19"/>
                <w:szCs w:val="19"/>
              </w:rPr>
              <w:t>integrity_check=ok — 266MB</w:t>
            </w:r>
          </w:p>
        </w:tc>
      </w:tr>
      <w:tr>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گیت‌هاب</w:t>
            </w:r>
          </w:p>
        </w:tc>
        <w:tc>
          <w:tcPr>
            <w:tcW w:type="dxa" w:w="124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synced</w:t>
            </w:r>
          </w:p>
        </w:tc>
        <w:tc>
          <w:tcPr>
            <w:tcW w:type="dxa" w:w="4422"/>
            <w:shd w:val="clear" w:color="auto" w:fill="F2F5FA"/>
          </w:tcPr>
          <w:p>
            <w:pPr>
              <w:bidi w:val="1"/>
              <w:spacing w:after="40" w:before="40"/>
              <w:jc w:val="right"/>
            </w:pPr>
            <w:r/>
            <w:r>
              <w:rPr>
                <w:rFonts w:ascii="Tahoma" w:hAnsi="Tahoma" w:cs="Tahoma" w:eastAsia="Tahoma"/>
                <w:b w:val="0"/>
                <w:i w:val="0"/>
                <w:color w:val="262626"/>
                <w:sz w:val="19"/>
                <w:szCs w:val="19"/>
              </w:rPr>
              <w:t>HEAD = origin/master — استمپ تأیید فعال</w:t>
            </w:r>
          </w:p>
        </w:tc>
      </w:tr>
      <w:tr>
        <w:tc>
          <w:tcPr>
            <w:tcW w:type="dxa" w:w="2721"/>
          </w:tcPr>
          <w:p>
            <w:pPr>
              <w:bidi w:val="1"/>
              <w:spacing w:after="40" w:before="40"/>
              <w:jc w:val="right"/>
            </w:pPr>
            <w:r/>
            <w:r>
              <w:rPr>
                <w:rFonts w:ascii="Tahoma" w:hAnsi="Tahoma" w:cs="Tahoma" w:eastAsia="Tahoma"/>
                <w:b w:val="0"/>
                <w:i w:val="0"/>
                <w:color w:val="262626"/>
                <w:sz w:val="19"/>
                <w:szCs w:val="19"/>
              </w:rPr>
              <w:t>تقویم اقتصادی</w:t>
            </w:r>
          </w:p>
        </w:tc>
        <w:tc>
          <w:tcPr>
            <w:tcW w:type="dxa" w:w="1247"/>
            <w:shd w:val="clear" w:color="auto" w:fill="C6EFCE"/>
          </w:tcPr>
          <w:p>
            <w:pPr>
              <w:bidi w:val="1"/>
              <w:spacing w:after="40" w:before="40"/>
              <w:jc w:val="center"/>
            </w:pPr>
            <w:r/>
            <w:r>
              <w:rPr>
                <w:rFonts w:ascii="Tahoma" w:hAnsi="Tahoma" w:cs="Tahoma" w:eastAsia="Tahoma"/>
                <w:b w:val="0"/>
                <w:i w:val="0"/>
                <w:color w:val="262626"/>
                <w:sz w:val="19"/>
                <w:szCs w:val="19"/>
              </w:rPr>
              <w:t>ready</w:t>
            </w:r>
          </w:p>
        </w:tc>
        <w:tc>
          <w:tcPr>
            <w:tcW w:type="dxa" w:w="4422"/>
          </w:tcPr>
          <w:p>
            <w:pPr>
              <w:bidi w:val="1"/>
              <w:spacing w:after="40" w:before="40"/>
              <w:jc w:val="right"/>
            </w:pPr>
            <w:r/>
            <w:r>
              <w:rPr>
                <w:rFonts w:ascii="Tahoma" w:hAnsi="Tahoma" w:cs="Tahoma" w:eastAsia="Tahoma"/>
                <w:b w:val="0"/>
                <w:i w:val="0"/>
                <w:color w:val="262626"/>
                <w:sz w:val="19"/>
                <w:szCs w:val="19"/>
              </w:rPr>
              <w:t>پیش‌نیاز بلاک خبری (fail-closed)</w:t>
            </w:r>
          </w:p>
        </w:tc>
      </w:tr>
    </w:tbl>
    <w:p>
      <w:pPr>
        <w:spacing w:after="40"/>
      </w:pPr>
    </w:p>
    <w:p>
      <w:pPr>
        <w:pStyle w:val="Heading1"/>
        <w:bidi w:val="1"/>
        <w:spacing w:before="280" w:after="120"/>
        <w:jc w:val="right"/>
      </w:pPr>
      <w:r>
        <w:rPr>
          <w:rFonts w:ascii="Tahoma" w:hAnsi="Tahoma" w:cs="Tahoma" w:eastAsia="Tahoma"/>
          <w:b/>
          <w:i w:val="0"/>
          <w:color w:val="1F3864"/>
          <w:sz w:val="30"/>
          <w:szCs w:val="30"/>
        </w:rPr>
        <w:t>۳. معماری سیستم</w:t>
      </w:r>
    </w:p>
    <w:p>
      <w:pPr>
        <w:bidi w:val="1"/>
        <w:spacing w:after="120"/>
        <w:jc w:val="both"/>
      </w:pPr>
      <w:r>
        <w:rPr>
          <w:rFonts w:ascii="Tahoma" w:hAnsi="Tahoma" w:cs="Tahoma" w:eastAsia="Tahoma"/>
          <w:b w:val="0"/>
          <w:i w:val="0"/>
          <w:color w:val="262626"/>
          <w:sz w:val="21"/>
          <w:szCs w:val="21"/>
        </w:rPr>
        <w:t>معماری دو-میزبانه است و تفکیک مسئولیت آن عمدی: تمام منطق تصمیم‌گیری روی لینوکس اجرا می‌شود و ویندوز صرفاً بازوی اجرای متاتریدر است. دلیل این طراحی، فروپاشی نسخهٔ قبلی روی ویندوز است؛ در معماری فعلی خرابی ویندوز فقط اجرا را متوقف می‌کند، نه تحلیل را.</w:t>
      </w:r>
    </w:p>
    <w:tbl>
      <w:tblPr>
        <w:tblStyle w:val="TableGrid"/>
        <w:tblW w:type="auto" w:w="0"/>
        <w:jc w:val="center"/>
        <w:tblLook w:firstColumn="1" w:firstRow="1" w:lastColumn="0" w:lastRow="0" w:noHBand="0" w:noVBand="1" w:val="04A0"/>
        <w:bidiVisual/>
        <w:tblLayout w:type="fixed"/>
      </w:tblPr>
      <w:tblGrid>
        <w:gridCol w:w="3364"/>
        <w:gridCol w:w="3364"/>
        <w:gridCol w:w="3364"/>
      </w:tblGrid>
      <w:tr>
        <w:tc>
          <w:tcPr>
            <w:tcW w:type="dxa" w:w="1701"/>
            <w:shd w:val="clear" w:color="auto" w:fill="1F3864"/>
          </w:tcPr>
          <w:p>
            <w:pPr>
              <w:bidi w:val="1"/>
              <w:spacing w:after="40" w:before="40"/>
              <w:jc w:val="center"/>
            </w:pPr>
            <w:r/>
            <w:r>
              <w:rPr>
                <w:rFonts w:ascii="Tahoma" w:hAnsi="Tahoma" w:cs="Tahoma" w:eastAsia="Tahoma"/>
                <w:b/>
                <w:i w:val="0"/>
                <w:color w:val="FFFFFF"/>
                <w:sz w:val="19"/>
                <w:szCs w:val="19"/>
              </w:rPr>
              <w:t>Layer</w:t>
            </w:r>
          </w:p>
        </w:tc>
        <w:tc>
          <w:tcPr>
            <w:tcW w:type="dxa" w:w="2721"/>
            <w:shd w:val="clear" w:color="auto" w:fill="1F3864"/>
          </w:tcPr>
          <w:p>
            <w:pPr>
              <w:bidi w:val="1"/>
              <w:spacing w:after="40" w:before="40"/>
              <w:jc w:val="center"/>
            </w:pPr>
            <w:r/>
            <w:r>
              <w:rPr>
                <w:rFonts w:ascii="Tahoma" w:hAnsi="Tahoma" w:cs="Tahoma" w:eastAsia="Tahoma"/>
                <w:b/>
                <w:i w:val="0"/>
                <w:color w:val="FFFFFF"/>
                <w:sz w:val="19"/>
                <w:szCs w:val="19"/>
              </w:rPr>
              <w:t>Host</w:t>
            </w:r>
          </w:p>
        </w:tc>
        <w:tc>
          <w:tcPr>
            <w:tcW w:type="dxa" w:w="3969"/>
            <w:shd w:val="clear" w:color="auto" w:fill="1F3864"/>
          </w:tcPr>
          <w:p>
            <w:pPr>
              <w:bidi w:val="1"/>
              <w:spacing w:after="40" w:before="40"/>
              <w:jc w:val="center"/>
            </w:pPr>
            <w:r/>
            <w:r>
              <w:rPr>
                <w:rFonts w:ascii="Tahoma" w:hAnsi="Tahoma" w:cs="Tahoma" w:eastAsia="Tahoma"/>
                <w:b/>
                <w:i w:val="0"/>
                <w:color w:val="FFFFFF"/>
                <w:sz w:val="19"/>
                <w:szCs w:val="19"/>
              </w:rPr>
              <w:t>Responsibility</w:t>
            </w:r>
          </w:p>
        </w:tc>
      </w:tr>
      <w:tr>
        <w:tc>
          <w:tcPr>
            <w:tcW w:type="dxa" w:w="1701"/>
          </w:tcPr>
          <w:p>
            <w:pPr>
              <w:bidi w:val="1"/>
              <w:spacing w:after="40" w:before="40"/>
              <w:jc w:val="right"/>
            </w:pPr>
            <w:r/>
            <w:r>
              <w:rPr>
                <w:rFonts w:ascii="Tahoma" w:hAnsi="Tahoma" w:cs="Tahoma" w:eastAsia="Tahoma"/>
                <w:b w:val="0"/>
                <w:i w:val="0"/>
                <w:color w:val="262626"/>
                <w:sz w:val="19"/>
                <w:szCs w:val="19"/>
              </w:rPr>
              <w:t>مغز / تصمیم</w:t>
            </w:r>
          </w:p>
        </w:tc>
        <w:tc>
          <w:tcPr>
            <w:tcW w:type="dxa" w:w="2721"/>
          </w:tcPr>
          <w:p>
            <w:pPr>
              <w:bidi w:val="1"/>
              <w:spacing w:after="40" w:before="40"/>
              <w:jc w:val="right"/>
            </w:pPr>
            <w:r/>
            <w:r>
              <w:rPr>
                <w:rFonts w:ascii="Tahoma" w:hAnsi="Tahoma" w:cs="Tahoma" w:eastAsia="Tahoma"/>
                <w:b w:val="0"/>
                <w:i w:val="0"/>
                <w:color w:val="262626"/>
                <w:sz w:val="19"/>
                <w:szCs w:val="19"/>
              </w:rPr>
              <w:t>Ubuntu — 192.168.10.18</w:t>
            </w:r>
          </w:p>
        </w:tc>
        <w:tc>
          <w:tcPr>
            <w:tcW w:type="dxa" w:w="3969"/>
          </w:tcPr>
          <w:p>
            <w:pPr>
              <w:bidi w:val="1"/>
              <w:spacing w:after="40" w:before="40"/>
              <w:jc w:val="right"/>
            </w:pPr>
            <w:r/>
            <w:r>
              <w:rPr>
                <w:rFonts w:ascii="Tahoma" w:hAnsi="Tahoma" w:cs="Tahoma" w:eastAsia="Tahoma"/>
                <w:b w:val="0"/>
                <w:i w:val="0"/>
                <w:color w:val="262626"/>
                <w:sz w:val="19"/>
                <w:szCs w:val="19"/>
              </w:rPr>
              <w:t>پارس سیگنال، تحلیل، گیت‌های ریسک، مدیریت پوزیشن</w:t>
            </w:r>
          </w:p>
        </w:tc>
      </w:tr>
      <w:tr>
        <w:tc>
          <w:tcPr>
            <w:tcW w:type="dxa" w:w="1701"/>
            <w:shd w:val="clear" w:color="auto" w:fill="F2F5FA"/>
          </w:tcPr>
          <w:p>
            <w:pPr>
              <w:bidi w:val="1"/>
              <w:spacing w:after="40" w:before="40"/>
              <w:jc w:val="right"/>
            </w:pPr>
            <w:r/>
            <w:r>
              <w:rPr>
                <w:rFonts w:ascii="Tahoma" w:hAnsi="Tahoma" w:cs="Tahoma" w:eastAsia="Tahoma"/>
                <w:b w:val="0"/>
                <w:i w:val="0"/>
                <w:color w:val="262626"/>
                <w:sz w:val="19"/>
                <w:szCs w:val="19"/>
              </w:rPr>
              <w:t>اجرا</w:t>
            </w:r>
          </w:p>
        </w:tc>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Windows VM — 192.168.10.51</w:t>
            </w:r>
          </w:p>
        </w:tc>
        <w:tc>
          <w:tcPr>
            <w:tcW w:type="dxa" w:w="3969"/>
            <w:shd w:val="clear" w:color="auto" w:fill="F2F5FA"/>
          </w:tcPr>
          <w:p>
            <w:pPr>
              <w:bidi w:val="1"/>
              <w:spacing w:after="40" w:before="40"/>
              <w:jc w:val="right"/>
            </w:pPr>
            <w:r/>
            <w:r>
              <w:rPr>
                <w:rFonts w:ascii="Tahoma" w:hAnsi="Tahoma" w:cs="Tahoma" w:eastAsia="Tahoma"/>
                <w:b w:val="0"/>
                <w:i w:val="0"/>
                <w:color w:val="262626"/>
                <w:sz w:val="19"/>
                <w:szCs w:val="19"/>
              </w:rPr>
              <w:t>MetaTrader 5 (session 1) — فقط ثبت/ویرایش/بستن سفارش</w:t>
            </w:r>
          </w:p>
        </w:tc>
      </w:tr>
      <w:tr>
        <w:tc>
          <w:tcPr>
            <w:tcW w:type="dxa" w:w="1701"/>
          </w:tcPr>
          <w:p>
            <w:pPr>
              <w:bidi w:val="1"/>
              <w:spacing w:after="40" w:before="40"/>
              <w:jc w:val="right"/>
            </w:pPr>
            <w:r/>
            <w:r>
              <w:rPr>
                <w:rFonts w:ascii="Tahoma" w:hAnsi="Tahoma" w:cs="Tahoma" w:eastAsia="Tahoma"/>
                <w:b w:val="0"/>
                <w:i w:val="0"/>
                <w:color w:val="262626"/>
                <w:sz w:val="19"/>
                <w:szCs w:val="19"/>
              </w:rPr>
              <w:t>پل ارتباطی</w:t>
            </w:r>
          </w:p>
        </w:tc>
        <w:tc>
          <w:tcPr>
            <w:tcW w:type="dxa" w:w="2721"/>
          </w:tcPr>
          <w:p>
            <w:pPr>
              <w:bidi w:val="1"/>
              <w:spacing w:after="40" w:before="40"/>
              <w:jc w:val="right"/>
            </w:pPr>
            <w:r/>
            <w:r>
              <w:rPr>
                <w:rFonts w:ascii="Tahoma" w:hAnsi="Tahoma" w:cs="Tahoma" w:eastAsia="Tahoma"/>
                <w:b w:val="0"/>
                <w:i w:val="0"/>
                <w:color w:val="262626"/>
                <w:sz w:val="19"/>
                <w:szCs w:val="19"/>
              </w:rPr>
              <w:t>HTTP :5050 (Bearer)</w:t>
            </w:r>
          </w:p>
        </w:tc>
        <w:tc>
          <w:tcPr>
            <w:tcW w:type="dxa" w:w="3969"/>
          </w:tcPr>
          <w:p>
            <w:pPr>
              <w:bidi w:val="1"/>
              <w:spacing w:after="40" w:before="40"/>
              <w:jc w:val="right"/>
            </w:pPr>
            <w:r/>
            <w:r>
              <w:rPr>
                <w:rFonts w:ascii="Tahoma" w:hAnsi="Tahoma" w:cs="Tahoma" w:eastAsia="Tahoma"/>
                <w:b w:val="0"/>
                <w:i w:val="0"/>
                <w:color w:val="262626"/>
                <w:sz w:val="19"/>
                <w:szCs w:val="19"/>
              </w:rPr>
              <w:t>قیمت، کندل M5 (۲۰٬۰۰۰ عدد)، پوزیشن، دیل، حساب</w:t>
            </w:r>
          </w:p>
        </w:tc>
      </w:tr>
      <w:tr>
        <w:tc>
          <w:tcPr>
            <w:tcW w:type="dxa" w:w="1701"/>
            <w:shd w:val="clear" w:color="auto" w:fill="F2F5FA"/>
          </w:tcPr>
          <w:p>
            <w:pPr>
              <w:bidi w:val="1"/>
              <w:spacing w:after="40" w:before="40"/>
              <w:jc w:val="right"/>
            </w:pPr>
            <w:r/>
            <w:r>
              <w:rPr>
                <w:rFonts w:ascii="Tahoma" w:hAnsi="Tahoma" w:cs="Tahoma" w:eastAsia="Tahoma"/>
                <w:b w:val="0"/>
                <w:i w:val="0"/>
                <w:color w:val="262626"/>
                <w:sz w:val="19"/>
                <w:szCs w:val="19"/>
              </w:rPr>
              <w:t>مدل هوش مصنوعی</w:t>
            </w:r>
          </w:p>
        </w:tc>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omniroute (localhost:20128)</w:t>
            </w:r>
          </w:p>
        </w:tc>
        <w:tc>
          <w:tcPr>
            <w:tcW w:type="dxa" w:w="3969"/>
            <w:shd w:val="clear" w:color="auto" w:fill="F2F5FA"/>
          </w:tcPr>
          <w:p>
            <w:pPr>
              <w:bidi w:val="1"/>
              <w:spacing w:after="40" w:before="40"/>
              <w:jc w:val="right"/>
            </w:pPr>
            <w:r/>
            <w:r>
              <w:rPr>
                <w:rFonts w:ascii="Tahoma" w:hAnsi="Tahoma" w:cs="Tahoma" w:eastAsia="Tahoma"/>
                <w:b w:val="0"/>
                <w:i w:val="0"/>
                <w:color w:val="262626"/>
                <w:sz w:val="19"/>
                <w:szCs w:val="19"/>
              </w:rPr>
              <w:t>ارائهٔ مدل برای autopilot و تحلیل‌ها</w:t>
            </w:r>
          </w:p>
        </w:tc>
      </w:tr>
      <w:tr>
        <w:tc>
          <w:tcPr>
            <w:tcW w:type="dxa" w:w="1701"/>
          </w:tcPr>
          <w:p>
            <w:pPr>
              <w:bidi w:val="1"/>
              <w:spacing w:after="40" w:before="40"/>
              <w:jc w:val="right"/>
            </w:pPr>
            <w:r/>
            <w:r>
              <w:rPr>
                <w:rFonts w:ascii="Tahoma" w:hAnsi="Tahoma" w:cs="Tahoma" w:eastAsia="Tahoma"/>
                <w:b w:val="0"/>
                <w:i w:val="0"/>
                <w:color w:val="262626"/>
                <w:sz w:val="19"/>
                <w:szCs w:val="19"/>
              </w:rPr>
              <w:t>اطلاع‌رسانی</w:t>
            </w:r>
          </w:p>
        </w:tc>
        <w:tc>
          <w:tcPr>
            <w:tcW w:type="dxa" w:w="2721"/>
          </w:tcPr>
          <w:p>
            <w:pPr>
              <w:bidi w:val="1"/>
              <w:spacing w:after="40" w:before="40"/>
              <w:jc w:val="right"/>
            </w:pPr>
            <w:r/>
            <w:r>
              <w:rPr>
                <w:rFonts w:ascii="Tahoma" w:hAnsi="Tahoma" w:cs="Tahoma" w:eastAsia="Tahoma"/>
                <w:b w:val="0"/>
                <w:i w:val="0"/>
                <w:color w:val="262626"/>
                <w:sz w:val="19"/>
                <w:szCs w:val="19"/>
              </w:rPr>
              <w:t>Telegram gateway + forwarder</w:t>
            </w:r>
          </w:p>
        </w:tc>
        <w:tc>
          <w:tcPr>
            <w:tcW w:type="dxa" w:w="3969"/>
          </w:tcPr>
          <w:p>
            <w:pPr>
              <w:bidi w:val="1"/>
              <w:spacing w:after="40" w:before="40"/>
              <w:jc w:val="right"/>
            </w:pPr>
            <w:r/>
            <w:r>
              <w:rPr>
                <w:rFonts w:ascii="Tahoma" w:hAnsi="Tahoma" w:cs="Tahoma" w:eastAsia="Tahoma"/>
                <w:b w:val="0"/>
                <w:i w:val="0"/>
                <w:color w:val="262626"/>
                <w:sz w:val="19"/>
                <w:szCs w:val="19"/>
              </w:rPr>
              <w:t>گزارش‌ها، SKIP، هشدارها، فوروارد کانال‌ها</w:t>
            </w:r>
          </w:p>
        </w:tc>
      </w:tr>
      <w:tr>
        <w:tc>
          <w:tcPr>
            <w:tcW w:type="dxa" w:w="1701"/>
            <w:shd w:val="clear" w:color="auto" w:fill="F2F5FA"/>
          </w:tcPr>
          <w:p>
            <w:pPr>
              <w:bidi w:val="1"/>
              <w:spacing w:after="40" w:before="40"/>
              <w:jc w:val="right"/>
            </w:pPr>
            <w:r/>
            <w:r>
              <w:rPr>
                <w:rFonts w:ascii="Tahoma" w:hAnsi="Tahoma" w:cs="Tahoma" w:eastAsia="Tahoma"/>
                <w:b w:val="0"/>
                <w:i w:val="0"/>
                <w:color w:val="262626"/>
                <w:sz w:val="19"/>
                <w:szCs w:val="19"/>
              </w:rPr>
              <w:t>کد و نسخه</w:t>
            </w:r>
          </w:p>
        </w:tc>
        <w:tc>
          <w:tcPr>
            <w:tcW w:type="dxa" w:w="2721"/>
            <w:shd w:val="clear" w:color="auto" w:fill="F2F5FA"/>
          </w:tcPr>
          <w:p>
            <w:pPr>
              <w:bidi w:val="1"/>
              <w:spacing w:after="40" w:before="40"/>
              <w:jc w:val="right"/>
            </w:pPr>
            <w:r/>
            <w:r>
              <w:rPr>
                <w:rFonts w:ascii="Tahoma" w:hAnsi="Tahoma" w:cs="Tahoma" w:eastAsia="Tahoma"/>
                <w:b w:val="0"/>
                <w:i w:val="0"/>
                <w:color w:val="262626"/>
                <w:sz w:val="19"/>
                <w:szCs w:val="19"/>
              </w:rPr>
              <w:t>git — seyedmahdi…/hermes-trading</w:t>
            </w:r>
          </w:p>
        </w:tc>
        <w:tc>
          <w:tcPr>
            <w:tcW w:type="dxa" w:w="3969"/>
            <w:shd w:val="clear" w:color="auto" w:fill="F2F5FA"/>
          </w:tcPr>
          <w:p>
            <w:pPr>
              <w:bidi w:val="1"/>
              <w:spacing w:after="40" w:before="40"/>
              <w:jc w:val="right"/>
            </w:pPr>
            <w:r/>
            <w:r>
              <w:rPr>
                <w:rFonts w:ascii="Tahoma" w:hAnsi="Tahoma" w:cs="Tahoma" w:eastAsia="Tahoma"/>
                <w:b w:val="0"/>
                <w:i w:val="0"/>
                <w:color w:val="262626"/>
                <w:sz w:val="19"/>
                <w:szCs w:val="19"/>
              </w:rPr>
              <w:t>سینک خودکار ۱۵ دقیقه — فقط HEAD تأییدشده push می‌شود</w:t>
            </w:r>
          </w:p>
        </w:tc>
      </w:tr>
    </w:tbl>
    <w:p>
      <w:pPr>
        <w:spacing w:after="40"/>
      </w:pPr>
    </w:p>
    <w:p>
      <w:pPr>
        <w:pStyle w:val="Heading2"/>
        <w:bidi w:val="1"/>
        <w:spacing w:before="200" w:after="120"/>
        <w:jc w:val="right"/>
      </w:pPr>
      <w:r>
        <w:rPr>
          <w:rFonts w:ascii="Tahoma" w:hAnsi="Tahoma" w:cs="Tahoma" w:eastAsia="Tahoma"/>
          <w:b/>
          <w:i w:val="0"/>
          <w:color w:val="2E74B5"/>
          <w:sz w:val="25"/>
          <w:szCs w:val="25"/>
        </w:rPr>
        <w:t>زنجیرهٔ داده (Data Flow)</w:t>
      </w:r>
    </w:p>
    <w:p>
      <w:pPr>
        <w:bidi w:val="1"/>
        <w:spacing w:after="60"/>
        <w:jc w:val="right"/>
        <w:numPr>
          <w:ilvl w:val="0"/>
          <w:numId w:val="1"/>
        </w:numPr>
      </w:pPr>
      <w:r>
        <w:rPr>
          <w:rFonts w:ascii="Tahoma" w:hAnsi="Tahoma" w:cs="Tahoma" w:eastAsia="Tahoma"/>
          <w:b w:val="0"/>
          <w:i w:val="0"/>
          <w:color w:val="262626"/>
          <w:sz w:val="21"/>
          <w:szCs w:val="21"/>
        </w:rPr>
        <w:t>کانال‌های تلگرام ← forwarder ← گروه سیگنال ← hermes-signal ← پارسر ← گیت امتیازی ← بریج ← MT5</w:t>
      </w:r>
    </w:p>
    <w:p>
      <w:pPr>
        <w:bidi w:val="1"/>
        <w:spacing w:after="60"/>
        <w:jc w:val="right"/>
        <w:numPr>
          <w:ilvl w:val="0"/>
          <w:numId w:val="1"/>
        </w:numPr>
      </w:pPr>
      <w:r>
        <w:rPr>
          <w:rFonts w:ascii="Tahoma" w:hAnsi="Tahoma" w:cs="Tahoma" w:eastAsia="Tahoma"/>
          <w:b w:val="0"/>
          <w:i w:val="0"/>
          <w:color w:val="262626"/>
          <w:sz w:val="21"/>
          <w:szCs w:val="21"/>
        </w:rPr>
        <w:t>MT5 ← بریج (قیمت/کندل) ← اسکنر (تحلیل کلاسیک + SMC/ICT) ← پلن ← گیت ریسک ← بریج ← MT5</w:t>
      </w:r>
    </w:p>
    <w:p>
      <w:pPr>
        <w:bidi w:val="1"/>
        <w:spacing w:after="60"/>
        <w:jc w:val="right"/>
        <w:numPr>
          <w:ilvl w:val="0"/>
          <w:numId w:val="1"/>
        </w:numPr>
      </w:pPr>
      <w:r>
        <w:rPr>
          <w:rFonts w:ascii="Tahoma" w:hAnsi="Tahoma" w:cs="Tahoma" w:eastAsia="Tahoma"/>
          <w:b w:val="0"/>
          <w:i w:val="0"/>
          <w:color w:val="262626"/>
          <w:sz w:val="21"/>
          <w:szCs w:val="21"/>
        </w:rPr>
        <w:t>هر دو مسیر: مدیریت پوزیشن (hermes-position) + لاگ + گزارش تلگرام</w:t>
      </w:r>
    </w:p>
    <w:p>
      <w:pPr>
        <w:bidi w:val="1"/>
        <w:spacing w:after="60"/>
        <w:jc w:val="right"/>
        <w:numPr>
          <w:ilvl w:val="0"/>
          <w:numId w:val="1"/>
        </w:numPr>
      </w:pPr>
      <w:r>
        <w:rPr>
          <w:rFonts w:ascii="Tahoma" w:hAnsi="Tahoma" w:cs="Tahoma" w:eastAsia="Tahoma"/>
          <w:b w:val="0"/>
          <w:i w:val="0"/>
          <w:color w:val="262626"/>
          <w:sz w:val="21"/>
          <w:szCs w:val="21"/>
        </w:rPr>
        <w:t>بازخورد: تریدهای بسته → DEFCON/kill-switch → تعدیل ریسک چرخهٔ بعد</w:t>
      </w:r>
    </w:p>
    <w:p>
      <w:pPr>
        <w:pStyle w:val="Heading1"/>
        <w:bidi w:val="1"/>
        <w:spacing w:before="280" w:after="120"/>
        <w:jc w:val="right"/>
      </w:pPr>
      <w:r>
        <w:rPr>
          <w:rFonts w:ascii="Tahoma" w:hAnsi="Tahoma" w:cs="Tahoma" w:eastAsia="Tahoma"/>
          <w:b/>
          <w:i w:val="0"/>
          <w:color w:val="1F3864"/>
          <w:sz w:val="30"/>
          <w:szCs w:val="30"/>
        </w:rPr>
        <w:t>۴. دو پروژهٔ معاملاتی</w:t>
      </w:r>
    </w:p>
    <w:tbl>
      <w:tblPr>
        <w:tblStyle w:val="TableGrid"/>
        <w:tblW w:type="auto" w:w="0"/>
        <w:jc w:val="center"/>
        <w:tblLook w:firstColumn="1" w:firstRow="1" w:lastColumn="0" w:lastRow="0" w:noHBand="0" w:noVBand="1" w:val="04A0"/>
        <w:bidiVisual/>
        <w:tblLayout w:type="fixed"/>
      </w:tblPr>
      <w:tblGrid>
        <w:gridCol w:w="2523"/>
        <w:gridCol w:w="2523"/>
        <w:gridCol w:w="2523"/>
        <w:gridCol w:w="2523"/>
      </w:tblGrid>
      <w:tr>
        <w:tc>
          <w:tcPr>
            <w:tcW w:type="dxa" w:w="1701"/>
            <w:shd w:val="clear" w:color="auto" w:fill="1F3864"/>
          </w:tcPr>
          <w:p>
            <w:pPr>
              <w:bidi w:val="1"/>
              <w:spacing w:after="40" w:before="40"/>
              <w:jc w:val="center"/>
            </w:pPr>
            <w:r/>
            <w:r>
              <w:rPr>
                <w:rFonts w:ascii="Tahoma" w:hAnsi="Tahoma" w:cs="Tahoma" w:eastAsia="Tahoma"/>
                <w:b/>
                <w:i w:val="0"/>
                <w:color w:val="FFFFFF"/>
                <w:sz w:val="19"/>
                <w:szCs w:val="19"/>
              </w:rPr>
              <w:t>Project</w:t>
            </w:r>
          </w:p>
        </w:tc>
        <w:tc>
          <w:tcPr>
            <w:tcW w:type="dxa" w:w="1701"/>
            <w:shd w:val="clear" w:color="auto" w:fill="1F3864"/>
          </w:tcPr>
          <w:p>
            <w:pPr>
              <w:bidi w:val="1"/>
              <w:spacing w:after="40" w:before="40"/>
              <w:jc w:val="center"/>
            </w:pPr>
            <w:r/>
            <w:r>
              <w:rPr>
                <w:rFonts w:ascii="Tahoma" w:hAnsi="Tahoma" w:cs="Tahoma" w:eastAsia="Tahoma"/>
                <w:b/>
                <w:i w:val="0"/>
                <w:color w:val="FFFFFF"/>
                <w:sz w:val="19"/>
                <w:szCs w:val="19"/>
              </w:rPr>
              <w:t>Input</w:t>
            </w:r>
          </w:p>
        </w:tc>
        <w:tc>
          <w:tcPr>
            <w:tcW w:type="dxa" w:w="3402"/>
            <w:shd w:val="clear" w:color="auto" w:fill="1F3864"/>
          </w:tcPr>
          <w:p>
            <w:pPr>
              <w:bidi w:val="1"/>
              <w:spacing w:after="40" w:before="40"/>
              <w:jc w:val="center"/>
            </w:pPr>
            <w:r/>
            <w:r>
              <w:rPr>
                <w:rFonts w:ascii="Tahoma" w:hAnsi="Tahoma" w:cs="Tahoma" w:eastAsia="Tahoma"/>
                <w:b/>
                <w:i w:val="0"/>
                <w:color w:val="FFFFFF"/>
                <w:sz w:val="19"/>
                <w:szCs w:val="19"/>
              </w:rPr>
              <w:t>Mechanism</w:t>
            </w:r>
          </w:p>
        </w:tc>
        <w:tc>
          <w:tcPr>
            <w:tcW w:type="dxa" w:w="1587"/>
            <w:shd w:val="clear" w:color="auto" w:fill="1F3864"/>
          </w:tcPr>
          <w:p>
            <w:pPr>
              <w:bidi w:val="1"/>
              <w:spacing w:after="40" w:before="40"/>
              <w:jc w:val="center"/>
            </w:pPr>
            <w:r/>
            <w:r>
              <w:rPr>
                <w:rFonts w:ascii="Tahoma" w:hAnsi="Tahoma" w:cs="Tahoma" w:eastAsia="Tahoma"/>
                <w:b/>
                <w:i w:val="0"/>
                <w:color w:val="FFFFFF"/>
                <w:sz w:val="19"/>
                <w:szCs w:val="19"/>
              </w:rPr>
              <w:t>Current Output</w:t>
            </w:r>
          </w:p>
        </w:tc>
      </w:tr>
      <w:tr>
        <w:tc>
          <w:tcPr>
            <w:tcW w:type="dxa" w:w="1701"/>
          </w:tcPr>
          <w:p>
            <w:pPr>
              <w:bidi w:val="1"/>
              <w:spacing w:after="40" w:before="40"/>
              <w:jc w:val="right"/>
            </w:pPr>
            <w:r/>
            <w:r>
              <w:rPr>
                <w:rFonts w:ascii="Tahoma" w:hAnsi="Tahoma" w:cs="Tahoma" w:eastAsia="Tahoma"/>
                <w:b w:val="0"/>
                <w:i w:val="0"/>
                <w:color w:val="262626"/>
                <w:sz w:val="19"/>
                <w:szCs w:val="19"/>
              </w:rPr>
              <w:t>تریدر اسکنر (خودکفا)</w:t>
            </w:r>
          </w:p>
        </w:tc>
        <w:tc>
          <w:tcPr>
            <w:tcW w:type="dxa" w:w="1701"/>
          </w:tcPr>
          <w:p>
            <w:pPr>
              <w:bidi w:val="1"/>
              <w:spacing w:after="40" w:before="40"/>
              <w:jc w:val="right"/>
            </w:pPr>
            <w:r/>
            <w:r>
              <w:rPr>
                <w:rFonts w:ascii="Tahoma" w:hAnsi="Tahoma" w:cs="Tahoma" w:eastAsia="Tahoma"/>
                <w:b w:val="0"/>
                <w:i w:val="0"/>
                <w:color w:val="262626"/>
                <w:sz w:val="19"/>
                <w:szCs w:val="19"/>
              </w:rPr>
              <w:t>کندل/قیمت XAUUSD</w:t>
            </w:r>
          </w:p>
        </w:tc>
        <w:tc>
          <w:tcPr>
            <w:tcW w:type="dxa" w:w="3402"/>
          </w:tcPr>
          <w:p>
            <w:pPr>
              <w:bidi w:val="1"/>
              <w:spacing w:after="40" w:before="40"/>
              <w:jc w:val="right"/>
            </w:pPr>
            <w:r/>
            <w:r>
              <w:rPr>
                <w:rFonts w:ascii="Tahoma" w:hAnsi="Tahoma" w:cs="Tahoma" w:eastAsia="Tahoma"/>
                <w:b w:val="0"/>
                <w:i w:val="0"/>
                <w:color w:val="262626"/>
                <w:sz w:val="19"/>
                <w:szCs w:val="19"/>
              </w:rPr>
              <w:t>تحلیل دوگانهٔ Classic + SMC/ICT → پلن → گیت → ورود خودکار</w:t>
            </w:r>
          </w:p>
        </w:tc>
        <w:tc>
          <w:tcPr>
            <w:tcW w:type="dxa" w:w="1587"/>
          </w:tcPr>
          <w:p>
            <w:pPr>
              <w:bidi w:val="1"/>
              <w:spacing w:after="40" w:before="40"/>
              <w:jc w:val="right"/>
            </w:pPr>
            <w:r/>
            <w:r>
              <w:rPr>
                <w:rFonts w:ascii="Tahoma" w:hAnsi="Tahoma" w:cs="Tahoma" w:eastAsia="Tahoma"/>
                <w:b w:val="0"/>
                <w:i w:val="0"/>
                <w:color w:val="262626"/>
                <w:sz w:val="19"/>
                <w:szCs w:val="19"/>
              </w:rPr>
              <w:t>۳۴ ترید · $196+ · وین‌ریت ۷۹٪</w:t>
            </w:r>
          </w:p>
        </w:tc>
      </w:tr>
      <w:tr>
        <w:tc>
          <w:tcPr>
            <w:tcW w:type="dxa" w:w="1701"/>
            <w:shd w:val="clear" w:color="auto" w:fill="F2F5FA"/>
          </w:tcPr>
          <w:p>
            <w:pPr>
              <w:bidi w:val="1"/>
              <w:spacing w:after="40" w:before="40"/>
              <w:jc w:val="right"/>
            </w:pPr>
            <w:r/>
            <w:r>
              <w:rPr>
                <w:rFonts w:ascii="Tahoma" w:hAnsi="Tahoma" w:cs="Tahoma" w:eastAsia="Tahoma"/>
                <w:b w:val="0"/>
                <w:i w:val="0"/>
                <w:color w:val="262626"/>
                <w:sz w:val="19"/>
                <w:szCs w:val="19"/>
              </w:rPr>
              <w:t>شنوندهٔ سیگنال</w:t>
            </w:r>
          </w:p>
        </w:tc>
        <w:tc>
          <w:tcPr>
            <w:tcW w:type="dxa" w:w="1701"/>
            <w:shd w:val="clear" w:color="auto" w:fill="F2F5FA"/>
          </w:tcPr>
          <w:p>
            <w:pPr>
              <w:bidi w:val="1"/>
              <w:spacing w:after="40" w:before="40"/>
              <w:jc w:val="right"/>
            </w:pPr>
            <w:r/>
            <w:r>
              <w:rPr>
                <w:rFonts w:ascii="Tahoma" w:hAnsi="Tahoma" w:cs="Tahoma" w:eastAsia="Tahoma"/>
                <w:b w:val="0"/>
                <w:i w:val="0"/>
                <w:color w:val="262626"/>
                <w:sz w:val="19"/>
                <w:szCs w:val="19"/>
              </w:rPr>
              <w:t>گروه تلگرام (۷ کانال)</w:t>
            </w:r>
          </w:p>
        </w:tc>
        <w:tc>
          <w:tcPr>
            <w:tcW w:type="dxa" w:w="3402"/>
            <w:shd w:val="clear" w:color="auto" w:fill="F2F5FA"/>
          </w:tcPr>
          <w:p>
            <w:pPr>
              <w:bidi w:val="1"/>
              <w:spacing w:after="40" w:before="40"/>
              <w:jc w:val="right"/>
            </w:pPr>
            <w:r/>
            <w:r>
              <w:rPr>
                <w:rFonts w:ascii="Tahoma" w:hAnsi="Tahoma" w:cs="Tahoma" w:eastAsia="Tahoma"/>
                <w:b w:val="0"/>
                <w:i w:val="0"/>
                <w:color w:val="262626"/>
                <w:sz w:val="19"/>
                <w:szCs w:val="19"/>
              </w:rPr>
              <w:t>تازگی ≤۱۰دقیقه ← فیلتر نماد ← پارس ← گیت ۸-چکه (≥۶/۱۰)</w:t>
            </w:r>
          </w:p>
        </w:tc>
        <w:tc>
          <w:tcPr>
            <w:tcW w:type="dxa" w:w="1587"/>
            <w:shd w:val="clear" w:color="auto" w:fill="F2F5FA"/>
          </w:tcPr>
          <w:p>
            <w:pPr>
              <w:bidi w:val="1"/>
              <w:spacing w:after="40" w:before="40"/>
              <w:jc w:val="right"/>
            </w:pPr>
            <w:r/>
            <w:r>
              <w:rPr>
                <w:rFonts w:ascii="Tahoma" w:hAnsi="Tahoma" w:cs="Tahoma" w:eastAsia="Tahoma"/>
                <w:b w:val="0"/>
                <w:i w:val="0"/>
                <w:color w:val="262626"/>
                <w:sz w:val="19"/>
                <w:szCs w:val="19"/>
              </w:rPr>
              <w:t>۲۲ رویداد · ۰ اجرا (همه رد)</w:t>
            </w:r>
          </w:p>
        </w:tc>
      </w:tr>
    </w:tbl>
    <w:p>
      <w:pPr>
        <w:spacing w:after="40"/>
      </w:pPr>
    </w:p>
    <w:p>
      <w:pPr>
        <w:bidi w:val="1"/>
        <w:spacing w:after="120"/>
        <w:jc w:val="both"/>
      </w:pPr>
      <w:r>
        <w:rPr>
          <w:rFonts w:ascii="Tahoma" w:hAnsi="Tahoma" w:cs="Tahoma" w:eastAsia="Tahoma"/>
          <w:b w:val="0"/>
          <w:i w:val="0"/>
          <w:color w:val="595959"/>
          <w:sz w:val="19"/>
          <w:szCs w:val="19"/>
        </w:rPr>
        <w:t>نکتهٔ معماری مهم: فورواردر هر ۷ کانال را در یک گروه می‌ریزد و شنونده همان گروه را می‌خواند؛ یعنی همهٔ کانال‌ها از قبل ورودی هستند و فیلترکنندهٔ واقعی، گیت است — نه نبودِ اتصال.</w:t>
      </w:r>
    </w:p>
    <w:p>
      <w:pPr>
        <w:pStyle w:val="Heading1"/>
        <w:bidi w:val="1"/>
        <w:spacing w:before="280" w:after="120"/>
        <w:jc w:val="right"/>
      </w:pPr>
      <w:r>
        <w:rPr>
          <w:rFonts w:ascii="Tahoma" w:hAnsi="Tahoma" w:cs="Tahoma" w:eastAsia="Tahoma"/>
          <w:b/>
          <w:i w:val="0"/>
          <w:color w:val="1F3864"/>
          <w:sz w:val="30"/>
          <w:szCs w:val="30"/>
        </w:rPr>
        <w:t>۵. چارچوب کنترل ریسک</w:t>
      </w:r>
    </w:p>
    <w:p>
      <w:pPr>
        <w:bidi w:val="1"/>
        <w:spacing w:after="120"/>
        <w:jc w:val="both"/>
      </w:pPr>
      <w:r>
        <w:rPr>
          <w:rFonts w:ascii="Tahoma" w:hAnsi="Tahoma" w:cs="Tahoma" w:eastAsia="Tahoma"/>
          <w:b w:val="0"/>
          <w:i w:val="0"/>
          <w:color w:val="262626"/>
          <w:sz w:val="21"/>
          <w:szCs w:val="21"/>
        </w:rPr>
        <w:t>هیچ‌یک از گیت‌ها در این دوره شل نشده‌اند. جدول، خطِ دفاعی سیستم را نشان می‌دهد:</w:t>
      </w:r>
    </w:p>
    <w:tbl>
      <w:tblPr>
        <w:tblStyle w:val="TableGrid"/>
        <w:tblW w:type="auto" w:w="0"/>
        <w:jc w:val="center"/>
        <w:tblLook w:firstColumn="1" w:firstRow="1" w:lastColumn="0" w:lastRow="0" w:noHBand="0" w:noVBand="1" w:val="04A0"/>
        <w:bidiVisual/>
        <w:tblLayout w:type="fixed"/>
      </w:tblPr>
      <w:tblGrid>
        <w:gridCol w:w="3364"/>
        <w:gridCol w:w="3364"/>
        <w:gridCol w:w="3364"/>
      </w:tblGrid>
      <w:tr>
        <w:tc>
          <w:tcPr>
            <w:tcW w:type="dxa" w:w="1928"/>
            <w:shd w:val="clear" w:color="auto" w:fill="1F3864"/>
          </w:tcPr>
          <w:p>
            <w:pPr>
              <w:bidi w:val="1"/>
              <w:spacing w:after="40" w:before="40"/>
              <w:jc w:val="center"/>
            </w:pPr>
            <w:r/>
            <w:r>
              <w:rPr>
                <w:rFonts w:ascii="Tahoma" w:hAnsi="Tahoma" w:cs="Tahoma" w:eastAsia="Tahoma"/>
                <w:b/>
                <w:i w:val="0"/>
                <w:color w:val="FFFFFF"/>
                <w:sz w:val="19"/>
                <w:szCs w:val="19"/>
              </w:rPr>
              <w:t>Control</w:t>
            </w:r>
          </w:p>
        </w:tc>
        <w:tc>
          <w:tcPr>
            <w:tcW w:type="dxa" w:w="4309"/>
            <w:shd w:val="clear" w:color="auto" w:fill="1F3864"/>
          </w:tcPr>
          <w:p>
            <w:pPr>
              <w:bidi w:val="1"/>
              <w:spacing w:after="40" w:before="40"/>
              <w:jc w:val="center"/>
            </w:pPr>
            <w:r/>
            <w:r>
              <w:rPr>
                <w:rFonts w:ascii="Tahoma" w:hAnsi="Tahoma" w:cs="Tahoma" w:eastAsia="Tahoma"/>
                <w:b/>
                <w:i w:val="0"/>
                <w:color w:val="FFFFFF"/>
                <w:sz w:val="19"/>
                <w:szCs w:val="19"/>
              </w:rPr>
              <w:t>Value / Rule</w:t>
            </w:r>
          </w:p>
        </w:tc>
        <w:tc>
          <w:tcPr>
            <w:tcW w:type="dxa" w:w="2154"/>
            <w:shd w:val="clear" w:color="auto" w:fill="1F3864"/>
          </w:tcPr>
          <w:p>
            <w:pPr>
              <w:bidi w:val="1"/>
              <w:spacing w:after="40" w:before="40"/>
              <w:jc w:val="center"/>
            </w:pPr>
            <w:r/>
            <w:r>
              <w:rPr>
                <w:rFonts w:ascii="Tahoma" w:hAnsi="Tahoma" w:cs="Tahoma" w:eastAsia="Tahoma"/>
                <w:b/>
                <w:i w:val="0"/>
                <w:color w:val="FFFFFF"/>
                <w:sz w:val="19"/>
                <w:szCs w:val="19"/>
              </w:rPr>
              <w:t>Source</w:t>
            </w:r>
          </w:p>
        </w:tc>
      </w:tr>
      <w:tr>
        <w:tc>
          <w:tcPr>
            <w:tcW w:type="dxa" w:w="1928"/>
          </w:tcPr>
          <w:p>
            <w:pPr>
              <w:bidi w:val="1"/>
              <w:spacing w:after="40" w:before="40"/>
              <w:jc w:val="right"/>
            </w:pPr>
            <w:r/>
            <w:r>
              <w:rPr>
                <w:rFonts w:ascii="Tahoma" w:hAnsi="Tahoma" w:cs="Tahoma" w:eastAsia="Tahoma"/>
                <w:b w:val="0"/>
                <w:i w:val="0"/>
                <w:color w:val="262626"/>
                <w:sz w:val="19"/>
                <w:szCs w:val="19"/>
              </w:rPr>
              <w:t>ریسک هر ترید</w:t>
            </w:r>
          </w:p>
        </w:tc>
        <w:tc>
          <w:tcPr>
            <w:tcW w:type="dxa" w:w="4309"/>
          </w:tcPr>
          <w:p>
            <w:pPr>
              <w:bidi w:val="1"/>
              <w:spacing w:after="40" w:before="40"/>
              <w:jc w:val="right"/>
            </w:pPr>
            <w:r/>
            <w:r>
              <w:rPr>
                <w:rFonts w:ascii="Tahoma" w:hAnsi="Tahoma" w:cs="Tahoma" w:eastAsia="Tahoma"/>
                <w:b w:val="0"/>
                <w:i w:val="0"/>
                <w:color w:val="262626"/>
                <w:sz w:val="19"/>
                <w:szCs w:val="19"/>
              </w:rPr>
              <w:t>۲٪ موجودی (ضریب تطبیقی ≤ 1.0)</w:t>
            </w:r>
          </w:p>
        </w:tc>
        <w:tc>
          <w:tcPr>
            <w:tcW w:type="dxa" w:w="2154"/>
          </w:tcPr>
          <w:p>
            <w:pPr>
              <w:bidi w:val="1"/>
              <w:spacing w:after="40" w:before="40"/>
              <w:jc w:val="right"/>
            </w:pPr>
            <w:r/>
            <w:r>
              <w:rPr>
                <w:rFonts w:ascii="Tahoma" w:hAnsi="Tahoma" w:cs="Tahoma" w:eastAsia="Tahoma"/>
                <w:b w:val="0"/>
                <w:i w:val="0"/>
                <w:color w:val="262626"/>
                <w:sz w:val="19"/>
                <w:szCs w:val="19"/>
              </w:rPr>
              <w:t>auto_executor</w:t>
            </w:r>
          </w:p>
        </w:tc>
      </w:tr>
      <w:tr>
        <w:tc>
          <w:tcPr>
            <w:tcW w:type="dxa" w:w="1928"/>
            <w:shd w:val="clear" w:color="auto" w:fill="F2F5FA"/>
          </w:tcPr>
          <w:p>
            <w:pPr>
              <w:bidi w:val="1"/>
              <w:spacing w:after="40" w:before="40"/>
              <w:jc w:val="right"/>
            </w:pPr>
            <w:r/>
            <w:r>
              <w:rPr>
                <w:rFonts w:ascii="Tahoma" w:hAnsi="Tahoma" w:cs="Tahoma" w:eastAsia="Tahoma"/>
                <w:b w:val="0"/>
                <w:i w:val="0"/>
                <w:color w:val="262626"/>
                <w:sz w:val="19"/>
                <w:szCs w:val="19"/>
              </w:rPr>
              <w:t>حداقل نسبت R/R</w:t>
            </w:r>
          </w:p>
        </w:tc>
        <w:tc>
          <w:tcPr>
            <w:tcW w:type="dxa" w:w="4309"/>
            <w:shd w:val="clear" w:color="auto" w:fill="F2F5FA"/>
          </w:tcPr>
          <w:p>
            <w:pPr>
              <w:bidi w:val="1"/>
              <w:spacing w:after="40" w:before="40"/>
              <w:jc w:val="right"/>
            </w:pPr>
            <w:r/>
            <w:r>
              <w:rPr>
                <w:rFonts w:ascii="Tahoma" w:hAnsi="Tahoma" w:cs="Tahoma" w:eastAsia="Tahoma"/>
                <w:b w:val="0"/>
                <w:i w:val="0"/>
                <w:color w:val="262626"/>
                <w:sz w:val="19"/>
                <w:szCs w:val="19"/>
              </w:rPr>
              <w:t>1.5</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auto_executor</w:t>
            </w:r>
          </w:p>
        </w:tc>
      </w:tr>
      <w:tr>
        <w:tc>
          <w:tcPr>
            <w:tcW w:type="dxa" w:w="1928"/>
          </w:tcPr>
          <w:p>
            <w:pPr>
              <w:bidi w:val="1"/>
              <w:spacing w:after="40" w:before="40"/>
              <w:jc w:val="right"/>
            </w:pPr>
            <w:r/>
            <w:r>
              <w:rPr>
                <w:rFonts w:ascii="Tahoma" w:hAnsi="Tahoma" w:cs="Tahoma" w:eastAsia="Tahoma"/>
                <w:b w:val="0"/>
                <w:i w:val="0"/>
                <w:color w:val="262626"/>
                <w:sz w:val="19"/>
                <w:szCs w:val="19"/>
              </w:rPr>
              <w:t>پذیرش سیگنال</w:t>
            </w:r>
          </w:p>
        </w:tc>
        <w:tc>
          <w:tcPr>
            <w:tcW w:type="dxa" w:w="4309"/>
          </w:tcPr>
          <w:p>
            <w:pPr>
              <w:bidi w:val="1"/>
              <w:spacing w:after="40" w:before="40"/>
              <w:jc w:val="right"/>
            </w:pPr>
            <w:r/>
            <w:r>
              <w:rPr>
                <w:rFonts w:ascii="Tahoma" w:hAnsi="Tahoma" w:cs="Tahoma" w:eastAsia="Tahoma"/>
                <w:b w:val="0"/>
                <w:i w:val="0"/>
                <w:color w:val="262626"/>
                <w:sz w:val="19"/>
                <w:szCs w:val="19"/>
              </w:rPr>
              <w:t>امتیاز ≥ ۶ از ۱۰ (۸ چک)</w:t>
            </w:r>
          </w:p>
        </w:tc>
        <w:tc>
          <w:tcPr>
            <w:tcW w:type="dxa" w:w="2154"/>
          </w:tcPr>
          <w:p>
            <w:pPr>
              <w:bidi w:val="1"/>
              <w:spacing w:after="40" w:before="40"/>
              <w:jc w:val="right"/>
            </w:pPr>
            <w:r/>
            <w:r>
              <w:rPr>
                <w:rFonts w:ascii="Tahoma" w:hAnsi="Tahoma" w:cs="Tahoma" w:eastAsia="Tahoma"/>
                <w:b w:val="0"/>
                <w:i w:val="0"/>
                <w:color w:val="262626"/>
                <w:sz w:val="19"/>
                <w:szCs w:val="19"/>
              </w:rPr>
              <w:t>signal_decision</w:t>
            </w:r>
          </w:p>
        </w:tc>
      </w:tr>
      <w:tr>
        <w:tc>
          <w:tcPr>
            <w:tcW w:type="dxa" w:w="1928"/>
            <w:shd w:val="clear" w:color="auto" w:fill="F2F5FA"/>
          </w:tcPr>
          <w:p>
            <w:pPr>
              <w:bidi w:val="1"/>
              <w:spacing w:after="40" w:before="40"/>
              <w:jc w:val="right"/>
            </w:pPr>
            <w:r/>
            <w:r>
              <w:rPr>
                <w:rFonts w:ascii="Tahoma" w:hAnsi="Tahoma" w:cs="Tahoma" w:eastAsia="Tahoma"/>
                <w:b w:val="0"/>
                <w:i w:val="0"/>
                <w:color w:val="262626"/>
                <w:sz w:val="19"/>
                <w:szCs w:val="19"/>
              </w:rPr>
              <w:t>حد ضرر</w:t>
            </w:r>
          </w:p>
        </w:tc>
        <w:tc>
          <w:tcPr>
            <w:tcW w:type="dxa" w:w="4309"/>
            <w:shd w:val="clear" w:color="auto" w:fill="F2F5FA"/>
          </w:tcPr>
          <w:p>
            <w:pPr>
              <w:bidi w:val="1"/>
              <w:spacing w:after="40" w:before="40"/>
              <w:jc w:val="right"/>
            </w:pPr>
            <w:r/>
            <w:r>
              <w:rPr>
                <w:rFonts w:ascii="Tahoma" w:hAnsi="Tahoma" w:cs="Tahoma" w:eastAsia="Tahoma"/>
                <w:b w:val="0"/>
                <w:i w:val="0"/>
                <w:color w:val="262626"/>
                <w:sz w:val="19"/>
                <w:szCs w:val="19"/>
              </w:rPr>
              <w:t>بدون SL → رد قطعی</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همهٔ مسیرها</w:t>
            </w:r>
          </w:p>
        </w:tc>
      </w:tr>
      <w:tr>
        <w:tc>
          <w:tcPr>
            <w:tcW w:type="dxa" w:w="1928"/>
          </w:tcPr>
          <w:p>
            <w:pPr>
              <w:bidi w:val="1"/>
              <w:spacing w:after="40" w:before="40"/>
              <w:jc w:val="right"/>
            </w:pPr>
            <w:r/>
            <w:r>
              <w:rPr>
                <w:rFonts w:ascii="Tahoma" w:hAnsi="Tahoma" w:cs="Tahoma" w:eastAsia="Tahoma"/>
                <w:b w:val="0"/>
                <w:i w:val="0"/>
                <w:color w:val="262626"/>
                <w:sz w:val="19"/>
                <w:szCs w:val="19"/>
              </w:rPr>
              <w:t>اخبار/ماکرو</w:t>
            </w:r>
          </w:p>
        </w:tc>
        <w:tc>
          <w:tcPr>
            <w:tcW w:type="dxa" w:w="4309"/>
          </w:tcPr>
          <w:p>
            <w:pPr>
              <w:bidi w:val="1"/>
              <w:spacing w:after="40" w:before="40"/>
              <w:jc w:val="right"/>
            </w:pPr>
            <w:r/>
            <w:r>
              <w:rPr>
                <w:rFonts w:ascii="Tahoma" w:hAnsi="Tahoma" w:cs="Tahoma" w:eastAsia="Tahoma"/>
                <w:b w:val="0"/>
                <w:i w:val="0"/>
                <w:color w:val="262626"/>
                <w:sz w:val="19"/>
                <w:szCs w:val="19"/>
              </w:rPr>
              <w:t>HARD BLOCK — تقویم ناموجود = معامله نیست</w:t>
            </w:r>
          </w:p>
        </w:tc>
        <w:tc>
          <w:tcPr>
            <w:tcW w:type="dxa" w:w="2154"/>
          </w:tcPr>
          <w:p>
            <w:pPr>
              <w:bidi w:val="1"/>
              <w:spacing w:after="40" w:before="40"/>
              <w:jc w:val="right"/>
            </w:pPr>
            <w:r/>
            <w:r>
              <w:rPr>
                <w:rFonts w:ascii="Tahoma" w:hAnsi="Tahoma" w:cs="Tahoma" w:eastAsia="Tahoma"/>
                <w:b w:val="0"/>
                <w:i w:val="0"/>
                <w:color w:val="262626"/>
                <w:sz w:val="19"/>
                <w:szCs w:val="19"/>
              </w:rPr>
              <w:t>b30</w:t>
            </w:r>
          </w:p>
        </w:tc>
      </w:tr>
      <w:tr>
        <w:tc>
          <w:tcPr>
            <w:tcW w:type="dxa" w:w="1928"/>
            <w:shd w:val="clear" w:color="auto" w:fill="F2F5FA"/>
          </w:tcPr>
          <w:p>
            <w:pPr>
              <w:bidi w:val="1"/>
              <w:spacing w:after="40" w:before="40"/>
              <w:jc w:val="right"/>
            </w:pPr>
            <w:r/>
            <w:r>
              <w:rPr>
                <w:rFonts w:ascii="Tahoma" w:hAnsi="Tahoma" w:cs="Tahoma" w:eastAsia="Tahoma"/>
                <w:b w:val="0"/>
                <w:i w:val="0"/>
                <w:color w:val="262626"/>
                <w:sz w:val="19"/>
                <w:szCs w:val="19"/>
              </w:rPr>
              <w:t>ساعات بازار</w:t>
            </w:r>
          </w:p>
        </w:tc>
        <w:tc>
          <w:tcPr>
            <w:tcW w:type="dxa" w:w="4309"/>
            <w:shd w:val="clear" w:color="auto" w:fill="F2F5FA"/>
          </w:tcPr>
          <w:p>
            <w:pPr>
              <w:bidi w:val="1"/>
              <w:spacing w:after="40" w:before="40"/>
              <w:jc w:val="right"/>
            </w:pPr>
            <w:r/>
            <w:r>
              <w:rPr>
                <w:rFonts w:ascii="Tahoma" w:hAnsi="Tahoma" w:cs="Tahoma" w:eastAsia="Tahoma"/>
                <w:b w:val="0"/>
                <w:i w:val="0"/>
                <w:color w:val="262626"/>
                <w:sz w:val="19"/>
                <w:szCs w:val="19"/>
              </w:rPr>
              <w:t>Sun 23:00 – Fri 22:00 UTC</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market_hours</w:t>
            </w:r>
          </w:p>
        </w:tc>
      </w:tr>
      <w:tr>
        <w:tc>
          <w:tcPr>
            <w:tcW w:type="dxa" w:w="1928"/>
          </w:tcPr>
          <w:p>
            <w:pPr>
              <w:bidi w:val="1"/>
              <w:spacing w:after="40" w:before="40"/>
              <w:jc w:val="right"/>
            </w:pPr>
            <w:r/>
            <w:r>
              <w:rPr>
                <w:rFonts w:ascii="Tahoma" w:hAnsi="Tahoma" w:cs="Tahoma" w:eastAsia="Tahoma"/>
                <w:b w:val="0"/>
                <w:i w:val="0"/>
                <w:color w:val="262626"/>
                <w:sz w:val="19"/>
                <w:szCs w:val="19"/>
              </w:rPr>
              <w:t>DEFCON</w:t>
            </w:r>
          </w:p>
        </w:tc>
        <w:tc>
          <w:tcPr>
            <w:tcW w:type="dxa" w:w="4309"/>
          </w:tcPr>
          <w:p>
            <w:pPr>
              <w:bidi w:val="1"/>
              <w:spacing w:after="40" w:before="40"/>
              <w:jc w:val="right"/>
            </w:pPr>
            <w:r/>
            <w:r>
              <w:rPr>
                <w:rFonts w:ascii="Tahoma" w:hAnsi="Tahoma" w:cs="Tahoma" w:eastAsia="Tahoma"/>
                <w:b w:val="0"/>
                <w:i w:val="0"/>
                <w:color w:val="262626"/>
                <w:sz w:val="19"/>
                <w:szCs w:val="19"/>
              </w:rPr>
              <w:t>GREEN/YELLOW/RED از بازخورد تریدهای بسته</w:t>
            </w:r>
          </w:p>
        </w:tc>
        <w:tc>
          <w:tcPr>
            <w:tcW w:type="dxa" w:w="2154"/>
          </w:tcPr>
          <w:p>
            <w:pPr>
              <w:bidi w:val="1"/>
              <w:spacing w:after="40" w:before="40"/>
              <w:jc w:val="right"/>
            </w:pPr>
            <w:r/>
            <w:r>
              <w:rPr>
                <w:rFonts w:ascii="Tahoma" w:hAnsi="Tahoma" w:cs="Tahoma" w:eastAsia="Tahoma"/>
                <w:b w:val="0"/>
                <w:i w:val="0"/>
                <w:color w:val="262626"/>
                <w:sz w:val="19"/>
                <w:szCs w:val="19"/>
              </w:rPr>
              <w:t>defcon</w:t>
            </w:r>
          </w:p>
        </w:tc>
      </w:tr>
      <w:tr>
        <w:tc>
          <w:tcPr>
            <w:tcW w:type="dxa" w:w="1928"/>
            <w:shd w:val="clear" w:color="auto" w:fill="F2F5FA"/>
          </w:tcPr>
          <w:p>
            <w:pPr>
              <w:bidi w:val="1"/>
              <w:spacing w:after="40" w:before="40"/>
              <w:jc w:val="right"/>
            </w:pPr>
            <w:r/>
            <w:r>
              <w:rPr>
                <w:rFonts w:ascii="Tahoma" w:hAnsi="Tahoma" w:cs="Tahoma" w:eastAsia="Tahoma"/>
                <w:b w:val="0"/>
                <w:i w:val="0"/>
                <w:color w:val="262626"/>
                <w:sz w:val="19"/>
                <w:szCs w:val="19"/>
              </w:rPr>
              <w:t>Kill Switch</w:t>
            </w:r>
          </w:p>
        </w:tc>
        <w:tc>
          <w:tcPr>
            <w:tcW w:type="dxa" w:w="4309"/>
            <w:shd w:val="clear" w:color="auto" w:fill="F2F5FA"/>
          </w:tcPr>
          <w:p>
            <w:pPr>
              <w:bidi w:val="1"/>
              <w:spacing w:after="40" w:before="40"/>
              <w:jc w:val="right"/>
            </w:pPr>
            <w:r/>
            <w:r>
              <w:rPr>
                <w:rFonts w:ascii="Tahoma" w:hAnsi="Tahoma" w:cs="Tahoma" w:eastAsia="Tahoma"/>
                <w:b w:val="0"/>
                <w:i w:val="0"/>
                <w:color w:val="262626"/>
                <w:sz w:val="19"/>
                <w:szCs w:val="19"/>
              </w:rPr>
              <w:t>توقف خودکار روی ضررهای متوالی</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kill_switch</w:t>
            </w:r>
          </w:p>
        </w:tc>
      </w:tr>
      <w:tr>
        <w:tc>
          <w:tcPr>
            <w:tcW w:type="dxa" w:w="1928"/>
          </w:tcPr>
          <w:p>
            <w:pPr>
              <w:bidi w:val="1"/>
              <w:spacing w:after="40" w:before="40"/>
              <w:jc w:val="right"/>
            </w:pPr>
            <w:r/>
            <w:r>
              <w:rPr>
                <w:rFonts w:ascii="Tahoma" w:hAnsi="Tahoma" w:cs="Tahoma" w:eastAsia="Tahoma"/>
                <w:b w:val="0"/>
                <w:i w:val="0"/>
                <w:color w:val="262626"/>
                <w:sz w:val="19"/>
                <w:szCs w:val="19"/>
              </w:rPr>
              <w:t>Cooldown</w:t>
            </w:r>
          </w:p>
        </w:tc>
        <w:tc>
          <w:tcPr>
            <w:tcW w:type="dxa" w:w="4309"/>
          </w:tcPr>
          <w:p>
            <w:pPr>
              <w:bidi w:val="1"/>
              <w:spacing w:after="40" w:before="40"/>
              <w:jc w:val="right"/>
            </w:pPr>
            <w:r/>
            <w:r>
              <w:rPr>
                <w:rFonts w:ascii="Tahoma" w:hAnsi="Tahoma" w:cs="Tahoma" w:eastAsia="Tahoma"/>
                <w:b w:val="0"/>
                <w:i w:val="0"/>
                <w:color w:val="262626"/>
                <w:sz w:val="19"/>
                <w:szCs w:val="19"/>
              </w:rPr>
              <w:t>استراحت اجباری بعد از هر ترید</w:t>
            </w:r>
          </w:p>
        </w:tc>
        <w:tc>
          <w:tcPr>
            <w:tcW w:type="dxa" w:w="2154"/>
          </w:tcPr>
          <w:p>
            <w:pPr>
              <w:bidi w:val="1"/>
              <w:spacing w:after="40" w:before="40"/>
              <w:jc w:val="right"/>
            </w:pPr>
            <w:r/>
            <w:r>
              <w:rPr>
                <w:rFonts w:ascii="Tahoma" w:hAnsi="Tahoma" w:cs="Tahoma" w:eastAsia="Tahoma"/>
                <w:b w:val="0"/>
                <w:i w:val="0"/>
                <w:color w:val="262626"/>
                <w:sz w:val="19"/>
                <w:szCs w:val="19"/>
              </w:rPr>
              <w:t>cooldown</w:t>
            </w:r>
          </w:p>
        </w:tc>
      </w:tr>
      <w:tr>
        <w:tc>
          <w:tcPr>
            <w:tcW w:type="dxa" w:w="1928"/>
            <w:shd w:val="clear" w:color="auto" w:fill="F2F5FA"/>
          </w:tcPr>
          <w:p>
            <w:pPr>
              <w:bidi w:val="1"/>
              <w:spacing w:after="40" w:before="40"/>
              <w:jc w:val="right"/>
            </w:pPr>
            <w:r/>
            <w:r>
              <w:rPr>
                <w:rFonts w:ascii="Tahoma" w:hAnsi="Tahoma" w:cs="Tahoma" w:eastAsia="Tahoma"/>
                <w:b w:val="0"/>
                <w:i w:val="0"/>
                <w:color w:val="262626"/>
                <w:sz w:val="19"/>
                <w:szCs w:val="19"/>
              </w:rPr>
              <w:t>تازگی سیگنال</w:t>
            </w:r>
          </w:p>
        </w:tc>
        <w:tc>
          <w:tcPr>
            <w:tcW w:type="dxa" w:w="4309"/>
            <w:shd w:val="clear" w:color="auto" w:fill="F2F5FA"/>
          </w:tcPr>
          <w:p>
            <w:pPr>
              <w:bidi w:val="1"/>
              <w:spacing w:after="40" w:before="40"/>
              <w:jc w:val="right"/>
            </w:pPr>
            <w:r/>
            <w:r>
              <w:rPr>
                <w:rFonts w:ascii="Tahoma" w:hAnsi="Tahoma" w:cs="Tahoma" w:eastAsia="Tahoma"/>
                <w:b w:val="0"/>
                <w:i w:val="0"/>
                <w:color w:val="262626"/>
                <w:sz w:val="19"/>
                <w:szCs w:val="19"/>
              </w:rPr>
              <w:t>قدیمی‌تر از ۱۰ دقیقه → نادیده</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signal_listener</w:t>
            </w:r>
          </w:p>
        </w:tc>
      </w:tr>
      <w:tr>
        <w:tc>
          <w:tcPr>
            <w:tcW w:type="dxa" w:w="1928"/>
          </w:tcPr>
          <w:p>
            <w:pPr>
              <w:bidi w:val="1"/>
              <w:spacing w:after="40" w:before="40"/>
              <w:jc w:val="right"/>
            </w:pPr>
            <w:r/>
            <w:r>
              <w:rPr>
                <w:rFonts w:ascii="Tahoma" w:hAnsi="Tahoma" w:cs="Tahoma" w:eastAsia="Tahoma"/>
                <w:b w:val="0"/>
                <w:i w:val="0"/>
                <w:color w:val="262626"/>
                <w:sz w:val="19"/>
                <w:szCs w:val="19"/>
              </w:rPr>
              <w:t>نماد</w:t>
            </w:r>
          </w:p>
        </w:tc>
        <w:tc>
          <w:tcPr>
            <w:tcW w:type="dxa" w:w="4309"/>
          </w:tcPr>
          <w:p>
            <w:pPr>
              <w:bidi w:val="1"/>
              <w:spacing w:after="40" w:before="40"/>
              <w:jc w:val="right"/>
            </w:pPr>
            <w:r/>
            <w:r>
              <w:rPr>
                <w:rFonts w:ascii="Tahoma" w:hAnsi="Tahoma" w:cs="Tahoma" w:eastAsia="Tahoma"/>
                <w:b w:val="0"/>
                <w:i w:val="0"/>
                <w:color w:val="262626"/>
                <w:sz w:val="19"/>
                <w:szCs w:val="19"/>
              </w:rPr>
              <w:t>غیرطلا → رد (زنده + replay مشترک)</w:t>
            </w:r>
          </w:p>
        </w:tc>
        <w:tc>
          <w:tcPr>
            <w:tcW w:type="dxa" w:w="2154"/>
          </w:tcPr>
          <w:p>
            <w:pPr>
              <w:bidi w:val="1"/>
              <w:spacing w:after="40" w:before="40"/>
              <w:jc w:val="right"/>
            </w:pPr>
            <w:r/>
            <w:r>
              <w:rPr>
                <w:rFonts w:ascii="Tahoma" w:hAnsi="Tahoma" w:cs="Tahoma" w:eastAsia="Tahoma"/>
                <w:b w:val="0"/>
                <w:i w:val="0"/>
                <w:color w:val="262626"/>
                <w:sz w:val="19"/>
                <w:szCs w:val="19"/>
              </w:rPr>
              <w:t>b74g</w:t>
            </w:r>
          </w:p>
        </w:tc>
      </w:tr>
    </w:tbl>
    <w:p>
      <w:pPr>
        <w:spacing w:after="40"/>
      </w:pPr>
    </w:p>
    <w:p>
      <w:pPr>
        <w:pStyle w:val="Heading2"/>
        <w:bidi w:val="1"/>
        <w:spacing w:before="200" w:after="120"/>
        <w:jc w:val="right"/>
      </w:pPr>
      <w:r>
        <w:rPr>
          <w:rFonts w:ascii="Tahoma" w:hAnsi="Tahoma" w:cs="Tahoma" w:eastAsia="Tahoma"/>
          <w:b/>
          <w:i w:val="0"/>
          <w:color w:val="2E74B5"/>
          <w:sz w:val="25"/>
          <w:szCs w:val="25"/>
        </w:rPr>
        <w:t>حلقهٔ ایمنی سه‌لایهٔ کد</w:t>
      </w:r>
    </w:p>
    <w:p>
      <w:pPr>
        <w:bidi w:val="1"/>
        <w:spacing w:after="60"/>
        <w:jc w:val="right"/>
        <w:numPr>
          <w:ilvl w:val="0"/>
          <w:numId w:val="1"/>
        </w:numPr>
      </w:pPr>
      <w:r>
        <w:rPr>
          <w:rFonts w:ascii="Tahoma" w:hAnsi="Tahoma" w:cs="Tahoma" w:eastAsia="Tahoma"/>
          <w:b w:val="0"/>
          <w:i w:val="0"/>
          <w:color w:val="262626"/>
          <w:sz w:val="21"/>
          <w:szCs w:val="21"/>
        </w:rPr>
        <w:t>verify_head.sh — سوئیت کامل روی کلون تمیز detached از HEAD</w:t>
      </w:r>
    </w:p>
    <w:p>
      <w:pPr>
        <w:bidi w:val="1"/>
        <w:spacing w:after="60"/>
        <w:jc w:val="right"/>
        <w:numPr>
          <w:ilvl w:val="0"/>
          <w:numId w:val="1"/>
        </w:numPr>
      </w:pPr>
      <w:r>
        <w:rPr>
          <w:rFonts w:ascii="Tahoma" w:hAnsi="Tahoma" w:cs="Tahoma" w:eastAsia="Tahoma"/>
          <w:b w:val="0"/>
          <w:i w:val="0"/>
          <w:color w:val="262626"/>
          <w:sz w:val="21"/>
          <w:szCs w:val="21"/>
        </w:rPr>
        <w:t>git_sync.sh — از push کردن HEAD تأییدنشده خودداری می‌کند</w:t>
      </w:r>
    </w:p>
    <w:p>
      <w:pPr>
        <w:bidi w:val="1"/>
        <w:spacing w:after="60"/>
        <w:jc w:val="right"/>
        <w:numPr>
          <w:ilvl w:val="0"/>
          <w:numId w:val="1"/>
        </w:numPr>
      </w:pPr>
      <w:r>
        <w:rPr>
          <w:rFonts w:ascii="Tahoma" w:hAnsi="Tahoma" w:cs="Tahoma" w:eastAsia="Tahoma"/>
          <w:b w:val="0"/>
          <w:i w:val="0"/>
          <w:color w:val="262626"/>
          <w:sz w:val="21"/>
          <w:szCs w:val="21"/>
        </w:rPr>
        <w:t>head_verify.py — ابتدای هر اجرای autopilot، استمپ گمشده را ترمیم می‌کند</w:t>
      </w:r>
    </w:p>
    <w:p>
      <w:pPr>
        <w:pStyle w:val="Heading1"/>
        <w:bidi w:val="1"/>
        <w:spacing w:before="280" w:after="120"/>
        <w:jc w:val="right"/>
      </w:pPr>
      <w:r>
        <w:rPr>
          <w:rFonts w:ascii="Tahoma" w:hAnsi="Tahoma" w:cs="Tahoma" w:eastAsia="Tahoma"/>
          <w:b/>
          <w:i w:val="0"/>
          <w:color w:val="1F3864"/>
          <w:sz w:val="30"/>
          <w:szCs w:val="30"/>
        </w:rPr>
        <w:t>۶. وضعیت مهندسی</w:t>
      </w:r>
    </w:p>
    <w:tbl>
      <w:tblPr>
        <w:tblStyle w:val="TableGrid"/>
        <w:tblW w:type="auto" w:w="0"/>
        <w:jc w:val="center"/>
        <w:tblLook w:firstColumn="1" w:firstRow="1" w:lastColumn="0" w:lastRow="0" w:noHBand="0" w:noVBand="1" w:val="04A0"/>
        <w:bidiVisual/>
        <w:tblLayout w:type="fixed"/>
      </w:tblPr>
      <w:tblGrid>
        <w:gridCol w:w="5046"/>
        <w:gridCol w:w="5046"/>
      </w:tblGrid>
      <w:tr>
        <w:tc>
          <w:tcPr>
            <w:tcW w:type="dxa" w:w="2381"/>
            <w:shd w:val="clear" w:color="auto" w:fill="1F3864"/>
          </w:tcPr>
          <w:p>
            <w:pPr>
              <w:bidi w:val="1"/>
              <w:spacing w:after="40" w:before="40"/>
              <w:jc w:val="center"/>
            </w:pPr>
            <w:r/>
            <w:r>
              <w:rPr>
                <w:rFonts w:ascii="Tahoma" w:hAnsi="Tahoma" w:cs="Tahoma" w:eastAsia="Tahoma"/>
                <w:b/>
                <w:i w:val="0"/>
                <w:color w:val="FFFFFF"/>
                <w:sz w:val="19"/>
                <w:szCs w:val="19"/>
              </w:rPr>
              <w:t>Metric</w:t>
            </w:r>
          </w:p>
        </w:tc>
        <w:tc>
          <w:tcPr>
            <w:tcW w:type="dxa" w:w="6009"/>
            <w:shd w:val="clear" w:color="auto" w:fill="1F3864"/>
          </w:tcPr>
          <w:p>
            <w:pPr>
              <w:bidi w:val="1"/>
              <w:spacing w:after="40" w:before="40"/>
              <w:jc w:val="center"/>
            </w:pPr>
            <w:r/>
            <w:r>
              <w:rPr>
                <w:rFonts w:ascii="Tahoma" w:hAnsi="Tahoma" w:cs="Tahoma" w:eastAsia="Tahoma"/>
                <w:b/>
                <w:i w:val="0"/>
                <w:color w:val="FFFFFF"/>
                <w:sz w:val="19"/>
                <w:szCs w:val="19"/>
              </w:rPr>
              <w:t>Value</w:t>
            </w:r>
          </w:p>
        </w:tc>
      </w:tr>
      <w:tr>
        <w:tc>
          <w:tcPr>
            <w:tcW w:type="dxa" w:w="2381"/>
          </w:tcPr>
          <w:p>
            <w:pPr>
              <w:bidi w:val="1"/>
              <w:spacing w:after="40" w:before="40"/>
              <w:jc w:val="right"/>
            </w:pPr>
            <w:r/>
            <w:r>
              <w:rPr>
                <w:rFonts w:ascii="Tahoma" w:hAnsi="Tahoma" w:cs="Tahoma" w:eastAsia="Tahoma"/>
                <w:b w:val="0"/>
                <w:i w:val="0"/>
                <w:color w:val="262626"/>
                <w:sz w:val="19"/>
                <w:szCs w:val="19"/>
              </w:rPr>
              <w:t>HEAD</w:t>
            </w:r>
          </w:p>
        </w:tc>
        <w:tc>
          <w:tcPr>
            <w:tcW w:type="dxa" w:w="6009"/>
          </w:tcPr>
          <w:p>
            <w:pPr>
              <w:bidi w:val="1"/>
              <w:spacing w:after="40" w:before="40"/>
              <w:jc w:val="right"/>
            </w:pPr>
            <w:r/>
            <w:r>
              <w:rPr>
                <w:rFonts w:ascii="Tahoma" w:hAnsi="Tahoma" w:cs="Tahoma" w:eastAsia="Tahoma"/>
                <w:b w:val="0"/>
                <w:i w:val="0"/>
                <w:color w:val="262626"/>
                <w:sz w:val="19"/>
                <w:szCs w:val="19"/>
              </w:rPr>
              <w:t>c32f4e8 — هم‌ارز origin/master (push شده)</w:t>
            </w:r>
          </w:p>
        </w:tc>
      </w:tr>
      <w:tr>
        <w:tc>
          <w:tcPr>
            <w:tcW w:type="dxa" w:w="2381"/>
            <w:shd w:val="clear" w:color="auto" w:fill="F2F5FA"/>
          </w:tcPr>
          <w:p>
            <w:pPr>
              <w:bidi w:val="1"/>
              <w:spacing w:after="40" w:before="40"/>
              <w:jc w:val="right"/>
            </w:pPr>
            <w:r/>
            <w:r>
              <w:rPr>
                <w:rFonts w:ascii="Tahoma" w:hAnsi="Tahoma" w:cs="Tahoma" w:eastAsia="Tahoma"/>
                <w:b w:val="0"/>
                <w:i w:val="0"/>
                <w:color w:val="262626"/>
                <w:sz w:val="19"/>
                <w:szCs w:val="19"/>
              </w:rPr>
              <w:t>Commits</w:t>
            </w:r>
          </w:p>
        </w:tc>
        <w:tc>
          <w:tcPr>
            <w:tcW w:type="dxa" w:w="6009"/>
            <w:shd w:val="clear" w:color="auto" w:fill="F2F5FA"/>
          </w:tcPr>
          <w:p>
            <w:pPr>
              <w:bidi w:val="1"/>
              <w:spacing w:after="40" w:before="40"/>
              <w:jc w:val="right"/>
            </w:pPr>
            <w:r/>
            <w:r>
              <w:rPr>
                <w:rFonts w:ascii="Tahoma" w:hAnsi="Tahoma" w:cs="Tahoma" w:eastAsia="Tahoma"/>
                <w:b w:val="0"/>
                <w:i w:val="0"/>
                <w:color w:val="262626"/>
                <w:sz w:val="19"/>
                <w:szCs w:val="19"/>
              </w:rPr>
              <w:t>152 (+1 گزارش حاضر)</w:t>
            </w:r>
          </w:p>
        </w:tc>
      </w:tr>
      <w:tr>
        <w:tc>
          <w:tcPr>
            <w:tcW w:type="dxa" w:w="2381"/>
          </w:tcPr>
          <w:p>
            <w:pPr>
              <w:bidi w:val="1"/>
              <w:spacing w:after="40" w:before="40"/>
              <w:jc w:val="right"/>
            </w:pPr>
            <w:r/>
            <w:r>
              <w:rPr>
                <w:rFonts w:ascii="Tahoma" w:hAnsi="Tahoma" w:cs="Tahoma" w:eastAsia="Tahoma"/>
                <w:b w:val="0"/>
                <w:i w:val="0"/>
                <w:color w:val="262626"/>
                <w:sz w:val="19"/>
                <w:szCs w:val="19"/>
              </w:rPr>
              <w:t>Python files</w:t>
            </w:r>
          </w:p>
        </w:tc>
        <w:tc>
          <w:tcPr>
            <w:tcW w:type="dxa" w:w="6009"/>
          </w:tcPr>
          <w:p>
            <w:pPr>
              <w:bidi w:val="1"/>
              <w:spacing w:after="40" w:before="40"/>
              <w:jc w:val="right"/>
            </w:pPr>
            <w:r/>
            <w:r>
              <w:rPr>
                <w:rFonts w:ascii="Tahoma" w:hAnsi="Tahoma" w:cs="Tahoma" w:eastAsia="Tahoma"/>
                <w:b w:val="0"/>
                <w:i w:val="0"/>
                <w:color w:val="262626"/>
                <w:sz w:val="19"/>
                <w:szCs w:val="19"/>
              </w:rPr>
              <w:t>403</w:t>
            </w:r>
          </w:p>
        </w:tc>
      </w:tr>
      <w:tr>
        <w:tc>
          <w:tcPr>
            <w:tcW w:type="dxa" w:w="2381"/>
            <w:shd w:val="clear" w:color="auto" w:fill="F2F5FA"/>
          </w:tcPr>
          <w:p>
            <w:pPr>
              <w:bidi w:val="1"/>
              <w:spacing w:after="40" w:before="40"/>
              <w:jc w:val="right"/>
            </w:pPr>
            <w:r/>
            <w:r>
              <w:rPr>
                <w:rFonts w:ascii="Tahoma" w:hAnsi="Tahoma" w:cs="Tahoma" w:eastAsia="Tahoma"/>
                <w:b w:val="0"/>
                <w:i w:val="0"/>
                <w:color w:val="262626"/>
                <w:sz w:val="19"/>
                <w:szCs w:val="19"/>
              </w:rPr>
              <w:t>Lines of code</w:t>
            </w:r>
          </w:p>
        </w:tc>
        <w:tc>
          <w:tcPr>
            <w:tcW w:type="dxa" w:w="6009"/>
            <w:shd w:val="clear" w:color="auto" w:fill="F2F5FA"/>
          </w:tcPr>
          <w:p>
            <w:pPr>
              <w:bidi w:val="1"/>
              <w:spacing w:after="40" w:before="40"/>
              <w:jc w:val="right"/>
            </w:pPr>
            <w:r/>
            <w:r>
              <w:rPr>
                <w:rFonts w:ascii="Tahoma" w:hAnsi="Tahoma" w:cs="Tahoma" w:eastAsia="Tahoma"/>
                <w:b w:val="0"/>
                <w:i w:val="0"/>
                <w:color w:val="262626"/>
                <w:sz w:val="19"/>
                <w:szCs w:val="19"/>
              </w:rPr>
              <w:t>70,542</w:t>
            </w:r>
          </w:p>
        </w:tc>
      </w:tr>
      <w:tr>
        <w:tc>
          <w:tcPr>
            <w:tcW w:type="dxa" w:w="2381"/>
          </w:tcPr>
          <w:p>
            <w:pPr>
              <w:bidi w:val="1"/>
              <w:spacing w:after="40" w:before="40"/>
              <w:jc w:val="right"/>
            </w:pPr>
            <w:r/>
            <w:r>
              <w:rPr>
                <w:rFonts w:ascii="Tahoma" w:hAnsi="Tahoma" w:cs="Tahoma" w:eastAsia="Tahoma"/>
                <w:b w:val="0"/>
                <w:i w:val="0"/>
                <w:color w:val="262626"/>
                <w:sz w:val="19"/>
                <w:szCs w:val="19"/>
              </w:rPr>
              <w:t>Tests</w:t>
            </w:r>
          </w:p>
        </w:tc>
        <w:tc>
          <w:tcPr>
            <w:tcW w:type="dxa" w:w="6009"/>
          </w:tcPr>
          <w:p>
            <w:pPr>
              <w:bidi w:val="1"/>
              <w:spacing w:after="40" w:before="40"/>
              <w:jc w:val="right"/>
            </w:pPr>
            <w:r/>
            <w:r>
              <w:rPr>
                <w:rFonts w:ascii="Tahoma" w:hAnsi="Tahoma" w:cs="Tahoma" w:eastAsia="Tahoma"/>
                <w:b w:val="0"/>
                <w:i w:val="0"/>
                <w:color w:val="262626"/>
                <w:sz w:val="19"/>
                <w:szCs w:val="19"/>
              </w:rPr>
              <w:t>725 سبز روی clean-checkout (128 ثانیه) · 58 فایل تست</w:t>
            </w:r>
          </w:p>
        </w:tc>
      </w:tr>
      <w:tr>
        <w:tc>
          <w:tcPr>
            <w:tcW w:type="dxa" w:w="2381"/>
            <w:shd w:val="clear" w:color="auto" w:fill="F2F5FA"/>
          </w:tcPr>
          <w:p>
            <w:pPr>
              <w:bidi w:val="1"/>
              <w:spacing w:after="40" w:before="40"/>
              <w:jc w:val="right"/>
            </w:pPr>
            <w:r/>
            <w:r>
              <w:rPr>
                <w:rFonts w:ascii="Tahoma" w:hAnsi="Tahoma" w:cs="Tahoma" w:eastAsia="Tahoma"/>
                <w:b w:val="0"/>
                <w:i w:val="0"/>
                <w:color w:val="262626"/>
                <w:sz w:val="19"/>
                <w:szCs w:val="19"/>
              </w:rPr>
              <w:t>engines modules</w:t>
            </w:r>
          </w:p>
        </w:tc>
        <w:tc>
          <w:tcPr>
            <w:tcW w:type="dxa" w:w="6009"/>
            <w:shd w:val="clear" w:color="auto" w:fill="F2F5FA"/>
          </w:tcPr>
          <w:p>
            <w:pPr>
              <w:bidi w:val="1"/>
              <w:spacing w:after="40" w:before="40"/>
              <w:jc w:val="right"/>
            </w:pPr>
            <w:r/>
            <w:r>
              <w:rPr>
                <w:rFonts w:ascii="Tahoma" w:hAnsi="Tahoma" w:cs="Tahoma" w:eastAsia="Tahoma"/>
                <w:b w:val="0"/>
                <w:i w:val="0"/>
                <w:color w:val="262626"/>
                <w:sz w:val="19"/>
                <w:szCs w:val="19"/>
              </w:rPr>
              <w:t>34 ماژول — 7,882 خط</w:t>
            </w:r>
          </w:p>
        </w:tc>
      </w:tr>
      <w:tr>
        <w:tc>
          <w:tcPr>
            <w:tcW w:type="dxa" w:w="2381"/>
          </w:tcPr>
          <w:p>
            <w:pPr>
              <w:bidi w:val="1"/>
              <w:spacing w:after="40" w:before="40"/>
              <w:jc w:val="right"/>
            </w:pPr>
            <w:r/>
            <w:r>
              <w:rPr>
                <w:rFonts w:ascii="Tahoma" w:hAnsi="Tahoma" w:cs="Tahoma" w:eastAsia="Tahoma"/>
                <w:b w:val="0"/>
                <w:i w:val="0"/>
                <w:color w:val="262626"/>
                <w:sz w:val="19"/>
                <w:szCs w:val="19"/>
              </w:rPr>
              <w:t>Scripts</w:t>
            </w:r>
          </w:p>
        </w:tc>
        <w:tc>
          <w:tcPr>
            <w:tcW w:type="dxa" w:w="6009"/>
          </w:tcPr>
          <w:p>
            <w:pPr>
              <w:bidi w:val="1"/>
              <w:spacing w:after="40" w:before="40"/>
              <w:jc w:val="right"/>
            </w:pPr>
            <w:r/>
            <w:r>
              <w:rPr>
                <w:rFonts w:ascii="Tahoma" w:hAnsi="Tahoma" w:cs="Tahoma" w:eastAsia="Tahoma"/>
                <w:b w:val="0"/>
                <w:i w:val="0"/>
                <w:color w:val="262626"/>
                <w:sz w:val="19"/>
                <w:szCs w:val="19"/>
              </w:rPr>
              <w:t>123 — 13,538 خط (آزمایشگاه/بک‌تست/replay)</w:t>
            </w:r>
          </w:p>
        </w:tc>
      </w:tr>
      <w:tr>
        <w:tc>
          <w:tcPr>
            <w:tcW w:type="dxa" w:w="2381"/>
            <w:shd w:val="clear" w:color="auto" w:fill="F2F5FA"/>
          </w:tcPr>
          <w:p>
            <w:pPr>
              <w:bidi w:val="1"/>
              <w:spacing w:after="40" w:before="40"/>
              <w:jc w:val="right"/>
            </w:pPr>
            <w:r/>
            <w:r>
              <w:rPr>
                <w:rFonts w:ascii="Tahoma" w:hAnsi="Tahoma" w:cs="Tahoma" w:eastAsia="Tahoma"/>
                <w:b w:val="0"/>
                <w:i w:val="0"/>
                <w:color w:val="262626"/>
                <w:sz w:val="19"/>
                <w:szCs w:val="19"/>
              </w:rPr>
              <w:t>Live data</w:t>
            </w:r>
          </w:p>
        </w:tc>
        <w:tc>
          <w:tcPr>
            <w:tcW w:type="dxa" w:w="6009"/>
            <w:shd w:val="clear" w:color="auto" w:fill="F2F5FA"/>
          </w:tcPr>
          <w:p>
            <w:pPr>
              <w:bidi w:val="1"/>
              <w:spacing w:after="40" w:before="40"/>
              <w:jc w:val="right"/>
            </w:pPr>
            <w:r/>
            <w:r>
              <w:rPr>
                <w:rFonts w:ascii="Tahoma" w:hAnsi="Tahoma" w:cs="Tahoma" w:eastAsia="Tahoma"/>
                <w:b w:val="0"/>
                <w:i w:val="0"/>
                <w:color w:val="262626"/>
                <w:sz w:val="19"/>
                <w:szCs w:val="19"/>
              </w:rPr>
              <w:t>1,529 فایل · 45MB — پلن‌ها، replay، لاگ سیگنال</w:t>
            </w:r>
          </w:p>
        </w:tc>
      </w:tr>
      <w:tr>
        <w:tc>
          <w:tcPr>
            <w:tcW w:type="dxa" w:w="2381"/>
          </w:tcPr>
          <w:p>
            <w:pPr>
              <w:bidi w:val="1"/>
              <w:spacing w:after="40" w:before="40"/>
              <w:jc w:val="right"/>
            </w:pPr>
            <w:r/>
            <w:r>
              <w:rPr>
                <w:rFonts w:ascii="Tahoma" w:hAnsi="Tahoma" w:cs="Tahoma" w:eastAsia="Tahoma"/>
                <w:b w:val="0"/>
                <w:i w:val="0"/>
                <w:color w:val="262626"/>
                <w:sz w:val="19"/>
                <w:szCs w:val="19"/>
              </w:rPr>
              <w:t>Logs</w:t>
            </w:r>
          </w:p>
        </w:tc>
        <w:tc>
          <w:tcPr>
            <w:tcW w:type="dxa" w:w="6009"/>
          </w:tcPr>
          <w:p>
            <w:pPr>
              <w:bidi w:val="1"/>
              <w:spacing w:after="40" w:before="40"/>
              <w:jc w:val="right"/>
            </w:pPr>
            <w:r/>
            <w:r>
              <w:rPr>
                <w:rFonts w:ascii="Tahoma" w:hAnsi="Tahoma" w:cs="Tahoma" w:eastAsia="Tahoma"/>
                <w:b w:val="0"/>
                <w:i w:val="0"/>
                <w:color w:val="262626"/>
                <w:sz w:val="19"/>
                <w:szCs w:val="19"/>
              </w:rPr>
              <w:t>58 فایل · 1.7MB</w:t>
            </w:r>
          </w:p>
        </w:tc>
      </w:tr>
      <w:tr>
        <w:tc>
          <w:tcPr>
            <w:tcW w:type="dxa" w:w="2381"/>
            <w:shd w:val="clear" w:color="auto" w:fill="F2F5FA"/>
          </w:tcPr>
          <w:p>
            <w:pPr>
              <w:bidi w:val="1"/>
              <w:spacing w:after="40" w:before="40"/>
              <w:jc w:val="right"/>
            </w:pPr>
            <w:r/>
            <w:r>
              <w:rPr>
                <w:rFonts w:ascii="Tahoma" w:hAnsi="Tahoma" w:cs="Tahoma" w:eastAsia="Tahoma"/>
                <w:b w:val="0"/>
                <w:i w:val="0"/>
                <w:color w:val="262626"/>
                <w:sz w:val="19"/>
                <w:szCs w:val="19"/>
              </w:rPr>
              <w:t>Services</w:t>
            </w:r>
          </w:p>
        </w:tc>
        <w:tc>
          <w:tcPr>
            <w:tcW w:type="dxa" w:w="6009"/>
            <w:shd w:val="clear" w:color="auto" w:fill="F2F5FA"/>
          </w:tcPr>
          <w:p>
            <w:pPr>
              <w:bidi w:val="1"/>
              <w:spacing w:after="40" w:before="40"/>
              <w:jc w:val="right"/>
            </w:pPr>
            <w:r/>
            <w:r>
              <w:rPr>
                <w:rFonts w:ascii="Tahoma" w:hAnsi="Tahoma" w:cs="Tahoma" w:eastAsia="Tahoma"/>
                <w:b w:val="0"/>
                <w:i w:val="0"/>
                <w:color w:val="262626"/>
                <w:sz w:val="19"/>
                <w:szCs w:val="19"/>
              </w:rPr>
              <w:t>6 systemd user — همه enabled (ماندگار پس از ریبوت)</w:t>
            </w:r>
          </w:p>
        </w:tc>
      </w:tr>
    </w:tbl>
    <w:p>
      <w:pPr>
        <w:spacing w:after="40"/>
      </w:pPr>
    </w:p>
    <w:p>
      <w:pPr>
        <w:pStyle w:val="Heading1"/>
        <w:bidi w:val="1"/>
        <w:spacing w:before="280" w:after="120"/>
        <w:jc w:val="right"/>
      </w:pPr>
      <w:r>
        <w:rPr>
          <w:rFonts w:ascii="Tahoma" w:hAnsi="Tahoma" w:cs="Tahoma" w:eastAsia="Tahoma"/>
          <w:b/>
          <w:i w:val="0"/>
          <w:color w:val="1F3864"/>
          <w:sz w:val="30"/>
          <w:szCs w:val="30"/>
        </w:rPr>
        <w:t>۷. عملکرد و شواهد</w:t>
      </w:r>
    </w:p>
    <w:p>
      <w:pPr>
        <w:pStyle w:val="Heading2"/>
        <w:bidi w:val="1"/>
        <w:spacing w:before="200" w:after="120"/>
        <w:jc w:val="right"/>
      </w:pPr>
      <w:r>
        <w:rPr>
          <w:rFonts w:ascii="Tahoma" w:hAnsi="Tahoma" w:cs="Tahoma" w:eastAsia="Tahoma"/>
          <w:b/>
          <w:i w:val="0"/>
          <w:color w:val="2E74B5"/>
          <w:sz w:val="25"/>
          <w:szCs w:val="25"/>
        </w:rPr>
        <w:t>۷.۱ عملکرد زندهٔ سیستم (بروکر، ۲۱ آگوست – ۳ سپتامبر)</w:t>
      </w:r>
    </w:p>
    <w:tbl>
      <w:tblPr>
        <w:tblStyle w:val="TableGrid"/>
        <w:tblW w:type="auto" w:w="0"/>
        <w:jc w:val="center"/>
        <w:tblLook w:firstColumn="1" w:firstRow="1" w:lastColumn="0" w:lastRow="0" w:noHBand="0" w:noVBand="1" w:val="04A0"/>
        <w:bidiVisual/>
        <w:tblLayout w:type="fixed"/>
      </w:tblPr>
      <w:tblGrid>
        <w:gridCol w:w="3364"/>
        <w:gridCol w:w="3364"/>
        <w:gridCol w:w="3364"/>
      </w:tblGrid>
      <w:tr>
        <w:tc>
          <w:tcPr>
            <w:tcW w:type="dxa" w:w="2154"/>
            <w:shd w:val="clear" w:color="auto" w:fill="1F3864"/>
          </w:tcPr>
          <w:p>
            <w:pPr>
              <w:bidi w:val="1"/>
              <w:spacing w:after="40" w:before="40"/>
              <w:jc w:val="center"/>
            </w:pPr>
            <w:r/>
            <w:r>
              <w:rPr>
                <w:rFonts w:ascii="Tahoma" w:hAnsi="Tahoma" w:cs="Tahoma" w:eastAsia="Tahoma"/>
                <w:b/>
                <w:i w:val="0"/>
                <w:color w:val="FFFFFF"/>
                <w:sz w:val="19"/>
                <w:szCs w:val="19"/>
              </w:rPr>
              <w:t>Metric</w:t>
            </w:r>
          </w:p>
        </w:tc>
        <w:tc>
          <w:tcPr>
            <w:tcW w:type="dxa" w:w="3175"/>
            <w:shd w:val="clear" w:color="auto" w:fill="1F3864"/>
          </w:tcPr>
          <w:p>
            <w:pPr>
              <w:bidi w:val="1"/>
              <w:spacing w:after="40" w:before="40"/>
              <w:jc w:val="center"/>
            </w:pPr>
            <w:r/>
            <w:r>
              <w:rPr>
                <w:rFonts w:ascii="Tahoma" w:hAnsi="Tahoma" w:cs="Tahoma" w:eastAsia="Tahoma"/>
                <w:b/>
                <w:i w:val="0"/>
                <w:color w:val="FFFFFF"/>
                <w:sz w:val="19"/>
                <w:szCs w:val="19"/>
              </w:rPr>
              <w:t>Value</w:t>
            </w:r>
          </w:p>
        </w:tc>
        <w:tc>
          <w:tcPr>
            <w:tcW w:type="dxa" w:w="3061"/>
            <w:shd w:val="clear" w:color="auto" w:fill="1F3864"/>
          </w:tcPr>
          <w:p>
            <w:pPr>
              <w:bidi w:val="1"/>
              <w:spacing w:after="40" w:before="40"/>
              <w:jc w:val="center"/>
            </w:pPr>
            <w:r/>
            <w:r>
              <w:rPr>
                <w:rFonts w:ascii="Tahoma" w:hAnsi="Tahoma" w:cs="Tahoma" w:eastAsia="Tahoma"/>
                <w:b/>
                <w:i w:val="0"/>
                <w:color w:val="FFFFFF"/>
                <w:sz w:val="19"/>
                <w:szCs w:val="19"/>
              </w:rPr>
              <w:t>Note</w:t>
            </w:r>
          </w:p>
        </w:tc>
      </w:tr>
      <w:tr>
        <w:tc>
          <w:tcPr>
            <w:tcW w:type="dxa" w:w="2154"/>
          </w:tcPr>
          <w:p>
            <w:pPr>
              <w:bidi w:val="1"/>
              <w:spacing w:after="40" w:before="40"/>
              <w:jc w:val="right"/>
            </w:pPr>
            <w:r/>
            <w:r>
              <w:rPr>
                <w:rFonts w:ascii="Tahoma" w:hAnsi="Tahoma" w:cs="Tahoma" w:eastAsia="Tahoma"/>
                <w:b w:val="0"/>
                <w:i w:val="0"/>
                <w:color w:val="262626"/>
                <w:sz w:val="19"/>
                <w:szCs w:val="19"/>
              </w:rPr>
              <w:t>Trades closed</w:t>
            </w:r>
          </w:p>
        </w:tc>
        <w:tc>
          <w:tcPr>
            <w:tcW w:type="dxa" w:w="3175"/>
          </w:tcPr>
          <w:p>
            <w:pPr>
              <w:bidi w:val="1"/>
              <w:spacing w:after="40" w:before="40"/>
              <w:jc w:val="right"/>
            </w:pPr>
            <w:r/>
            <w:r>
              <w:rPr>
                <w:rFonts w:ascii="Tahoma" w:hAnsi="Tahoma" w:cs="Tahoma" w:eastAsia="Tahoma"/>
                <w:b w:val="0"/>
                <w:i w:val="0"/>
                <w:color w:val="262626"/>
                <w:sz w:val="19"/>
                <w:szCs w:val="19"/>
              </w:rPr>
              <w:t>34 in 12 days</w:t>
            </w:r>
          </w:p>
        </w:tc>
        <w:tc>
          <w:tcPr>
            <w:tcW w:type="dxa" w:w="3061"/>
          </w:tcPr>
          <w:p>
            <w:pPr>
              <w:bidi w:val="1"/>
              <w:spacing w:after="40" w:before="40"/>
              <w:jc w:val="right"/>
            </w:pPr>
            <w:r/>
            <w:r>
              <w:rPr>
                <w:rFonts w:ascii="Tahoma" w:hAnsi="Tahoma" w:cs="Tahoma" w:eastAsia="Tahoma"/>
                <w:b w:val="0"/>
                <w:i w:val="0"/>
                <w:color w:val="262626"/>
                <w:sz w:val="19"/>
                <w:szCs w:val="19"/>
              </w:rPr>
              <w:t>حجم نمونه برای داوری کم است</w:t>
            </w:r>
          </w:p>
        </w:tc>
      </w:tr>
      <w:tr>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Net P&amp;L</w:t>
            </w:r>
          </w:p>
        </w:tc>
        <w:tc>
          <w:tcPr>
            <w:tcW w:type="dxa" w:w="3175"/>
            <w:shd w:val="clear" w:color="auto" w:fill="F2F5FA"/>
          </w:tcPr>
          <w:p>
            <w:pPr>
              <w:bidi w:val="1"/>
              <w:spacing w:after="40" w:before="40"/>
              <w:jc w:val="right"/>
            </w:pPr>
            <w:r/>
            <w:r>
              <w:rPr>
                <w:rFonts w:ascii="Tahoma" w:hAnsi="Tahoma" w:cs="Tahoma" w:eastAsia="Tahoma"/>
                <w:b w:val="0"/>
                <w:i w:val="0"/>
                <w:color w:val="262626"/>
                <w:sz w:val="19"/>
                <w:szCs w:val="19"/>
              </w:rPr>
              <w:t>$196+ (lot 0.01–0.16)</w:t>
            </w:r>
          </w:p>
        </w:tc>
        <w:tc>
          <w:tcPr>
            <w:tcW w:type="dxa" w:w="3061"/>
            <w:shd w:val="clear" w:color="auto" w:fill="F2F5FA"/>
          </w:tcPr>
          <w:p>
            <w:pPr>
              <w:bidi w:val="1"/>
              <w:spacing w:after="40" w:before="40"/>
              <w:jc w:val="right"/>
            </w:pPr>
            <w:r/>
            <w:r>
              <w:rPr>
                <w:rFonts w:ascii="Tahoma" w:hAnsi="Tahoma" w:cs="Tahoma" w:eastAsia="Tahoma"/>
                <w:b w:val="0"/>
                <w:i w:val="0"/>
                <w:color w:val="262626"/>
                <w:sz w:val="19"/>
                <w:szCs w:val="19"/>
              </w:rPr>
              <w:t>قابل‌قیاس مستقیم با replay نیست</w:t>
            </w:r>
          </w:p>
        </w:tc>
      </w:tr>
      <w:tr>
        <w:tc>
          <w:tcPr>
            <w:tcW w:type="dxa" w:w="2154"/>
          </w:tcPr>
          <w:p>
            <w:pPr>
              <w:bidi w:val="1"/>
              <w:spacing w:after="40" w:before="40"/>
              <w:jc w:val="right"/>
            </w:pPr>
            <w:r/>
            <w:r>
              <w:rPr>
                <w:rFonts w:ascii="Tahoma" w:hAnsi="Tahoma" w:cs="Tahoma" w:eastAsia="Tahoma"/>
                <w:b w:val="0"/>
                <w:i w:val="0"/>
                <w:color w:val="262626"/>
                <w:sz w:val="19"/>
                <w:szCs w:val="19"/>
              </w:rPr>
              <w:t>Normalized to 0.01 lot</w:t>
            </w:r>
          </w:p>
        </w:tc>
        <w:tc>
          <w:tcPr>
            <w:tcW w:type="dxa" w:w="3175"/>
          </w:tcPr>
          <w:p>
            <w:pPr>
              <w:bidi w:val="1"/>
              <w:spacing w:after="40" w:before="40"/>
              <w:jc w:val="right"/>
            </w:pPr>
            <w:r/>
            <w:r>
              <w:rPr>
                <w:rFonts w:ascii="Tahoma" w:hAnsi="Tahoma" w:cs="Tahoma" w:eastAsia="Tahoma"/>
                <w:b w:val="0"/>
                <w:i w:val="0"/>
                <w:color w:val="262626"/>
                <w:sz w:val="19"/>
                <w:szCs w:val="19"/>
              </w:rPr>
              <w:t>+$54 ≈ $4.5 / day</w:t>
            </w:r>
          </w:p>
        </w:tc>
        <w:tc>
          <w:tcPr>
            <w:tcW w:type="dxa" w:w="3061"/>
          </w:tcPr>
          <w:p>
            <w:pPr>
              <w:bidi w:val="1"/>
              <w:spacing w:after="40" w:before="40"/>
              <w:jc w:val="right"/>
            </w:pPr>
            <w:r/>
            <w:r>
              <w:rPr>
                <w:rFonts w:ascii="Tahoma" w:hAnsi="Tahoma" w:cs="Tahoma" w:eastAsia="Tahoma"/>
                <w:b w:val="0"/>
                <w:i w:val="0"/>
                <w:color w:val="262626"/>
                <w:sz w:val="19"/>
                <w:szCs w:val="19"/>
              </w:rPr>
              <w:t>در حد نیمی از goldfree</w:t>
            </w:r>
          </w:p>
        </w:tc>
      </w:tr>
      <w:tr>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MaxDD</w:t>
            </w:r>
          </w:p>
        </w:tc>
        <w:tc>
          <w:tcPr>
            <w:tcW w:type="dxa" w:w="3175"/>
            <w:shd w:val="clear" w:color="auto" w:fill="F2F5FA"/>
          </w:tcPr>
          <w:p>
            <w:pPr>
              <w:bidi w:val="1"/>
              <w:spacing w:after="40" w:before="40"/>
              <w:jc w:val="right"/>
            </w:pPr>
            <w:r/>
            <w:r>
              <w:rPr>
                <w:rFonts w:ascii="Tahoma" w:hAnsi="Tahoma" w:cs="Tahoma" w:eastAsia="Tahoma"/>
                <w:b w:val="0"/>
                <w:i w:val="0"/>
                <w:color w:val="262626"/>
                <w:sz w:val="19"/>
                <w:szCs w:val="19"/>
              </w:rPr>
              <w:t>-$167</w:t>
            </w:r>
          </w:p>
        </w:tc>
        <w:tc>
          <w:tcPr>
            <w:tcW w:type="dxa" w:w="3061"/>
            <w:shd w:val="clear" w:color="auto" w:fill="F2F5FA"/>
          </w:tcPr>
          <w:p>
            <w:pPr>
              <w:bidi w:val="1"/>
              <w:spacing w:after="40" w:before="40"/>
              <w:jc w:val="right"/>
            </w:pPr>
            <w:r/>
            <w:r>
              <w:rPr>
                <w:rFonts w:ascii="Tahoma" w:hAnsi="Tahoma" w:cs="Tahoma" w:eastAsia="Tahoma"/>
                <w:b w:val="0"/>
                <w:i w:val="0"/>
                <w:color w:val="262626"/>
                <w:sz w:val="19"/>
                <w:szCs w:val="19"/>
              </w:rPr>
              <w:t>قابل قبول برای دمو</w:t>
            </w:r>
          </w:p>
        </w:tc>
      </w:tr>
      <w:tr>
        <w:tc>
          <w:tcPr>
            <w:tcW w:type="dxa" w:w="2154"/>
          </w:tcPr>
          <w:p>
            <w:pPr>
              <w:bidi w:val="1"/>
              <w:spacing w:after="40" w:before="40"/>
              <w:jc w:val="right"/>
            </w:pPr>
            <w:r/>
            <w:r>
              <w:rPr>
                <w:rFonts w:ascii="Tahoma" w:hAnsi="Tahoma" w:cs="Tahoma" w:eastAsia="Tahoma"/>
                <w:b w:val="0"/>
                <w:i w:val="0"/>
                <w:color w:val="262626"/>
                <w:sz w:val="19"/>
                <w:szCs w:val="19"/>
              </w:rPr>
              <w:t>Win rate</w:t>
            </w:r>
          </w:p>
        </w:tc>
        <w:tc>
          <w:tcPr>
            <w:tcW w:type="dxa" w:w="3175"/>
          </w:tcPr>
          <w:p>
            <w:pPr>
              <w:bidi w:val="1"/>
              <w:spacing w:after="40" w:before="40"/>
              <w:jc w:val="right"/>
            </w:pPr>
            <w:r/>
            <w:r>
              <w:rPr>
                <w:rFonts w:ascii="Tahoma" w:hAnsi="Tahoma" w:cs="Tahoma" w:eastAsia="Tahoma"/>
                <w:b w:val="0"/>
                <w:i w:val="0"/>
                <w:color w:val="262626"/>
                <w:sz w:val="19"/>
                <w:szCs w:val="19"/>
              </w:rPr>
              <w:t>79%</w:t>
            </w:r>
          </w:p>
        </w:tc>
        <w:tc>
          <w:tcPr>
            <w:tcW w:type="dxa" w:w="3061"/>
          </w:tcPr>
          <w:p>
            <w:pPr>
              <w:bidi w:val="1"/>
              <w:spacing w:after="40" w:before="40"/>
              <w:jc w:val="right"/>
            </w:pPr>
            <w:r/>
            <w:r>
              <w:rPr>
                <w:rFonts w:ascii="Tahoma" w:hAnsi="Tahoma" w:cs="Tahoma" w:eastAsia="Tahoma"/>
                <w:b w:val="0"/>
                <w:i w:val="0"/>
                <w:color w:val="262626"/>
                <w:sz w:val="19"/>
                <w:szCs w:val="19"/>
              </w:rPr>
              <w:t>برد +$20 / ضرر -$50 → پروفایل شکننده</w:t>
            </w:r>
          </w:p>
        </w:tc>
      </w:tr>
    </w:tbl>
    <w:p>
      <w:pPr>
        <w:spacing w:after="40"/>
      </w:pPr>
    </w:p>
    <w:p>
      <w:pPr>
        <w:pStyle w:val="Heading2"/>
        <w:bidi w:val="1"/>
        <w:spacing w:before="200" w:after="120"/>
        <w:jc w:val="right"/>
      </w:pPr>
      <w:r>
        <w:rPr>
          <w:rFonts w:ascii="Tahoma" w:hAnsi="Tahoma" w:cs="Tahoma" w:eastAsia="Tahoma"/>
          <w:b/>
          <w:i w:val="0"/>
          <w:color w:val="2E74B5"/>
          <w:sz w:val="25"/>
          <w:szCs w:val="25"/>
        </w:rPr>
        <w:t>۷.۲ نتیجهٔ replay ۹۰ روزهٔ ۷ کانال (۰.۰۱ لات، TP1، بدون اسپرد)</w:t>
      </w:r>
    </w:p>
    <w:tbl>
      <w:tblPr>
        <w:tblStyle w:val="TableGrid"/>
        <w:tblW w:type="auto" w:w="0"/>
        <w:jc w:val="center"/>
        <w:tblLook w:firstColumn="1" w:firstRow="1" w:lastColumn="0" w:lastRow="0" w:noHBand="0" w:noVBand="1" w:val="04A0"/>
        <w:bidiVisual/>
        <w:tblLayout w:type="fixed"/>
      </w:tblPr>
      <w:tblGrid>
        <w:gridCol w:w="1682"/>
        <w:gridCol w:w="1682"/>
        <w:gridCol w:w="1682"/>
        <w:gridCol w:w="1682"/>
        <w:gridCol w:w="1682"/>
        <w:gridCol w:w="1682"/>
      </w:tblGrid>
      <w:tr>
        <w:tc>
          <w:tcPr>
            <w:tcW w:type="dxa" w:w="1474"/>
            <w:shd w:val="clear" w:color="auto" w:fill="1F3864"/>
          </w:tcPr>
          <w:p>
            <w:pPr>
              <w:bidi w:val="1"/>
              <w:spacing w:after="40" w:before="40"/>
              <w:jc w:val="center"/>
            </w:pPr>
            <w:r/>
            <w:r>
              <w:rPr>
                <w:rFonts w:ascii="Tahoma" w:hAnsi="Tahoma" w:cs="Tahoma" w:eastAsia="Tahoma"/>
                <w:b/>
                <w:i w:val="0"/>
                <w:color w:val="FFFFFF"/>
                <w:sz w:val="19"/>
                <w:szCs w:val="19"/>
              </w:rPr>
              <w:t>Channel</w:t>
            </w:r>
          </w:p>
        </w:tc>
        <w:tc>
          <w:tcPr>
            <w:tcW w:type="dxa" w:w="794"/>
            <w:shd w:val="clear" w:color="auto" w:fill="1F3864"/>
          </w:tcPr>
          <w:p>
            <w:pPr>
              <w:bidi w:val="1"/>
              <w:spacing w:after="40" w:before="40"/>
              <w:jc w:val="center"/>
            </w:pPr>
            <w:r/>
            <w:r>
              <w:rPr>
                <w:rFonts w:ascii="Tahoma" w:hAnsi="Tahoma" w:cs="Tahoma" w:eastAsia="Tahoma"/>
                <w:b/>
                <w:i w:val="0"/>
                <w:color w:val="FFFFFF"/>
                <w:sz w:val="19"/>
                <w:szCs w:val="19"/>
              </w:rPr>
              <w:t>Legs</w:t>
            </w:r>
          </w:p>
        </w:tc>
        <w:tc>
          <w:tcPr>
            <w:tcW w:type="dxa" w:w="1134"/>
            <w:shd w:val="clear" w:color="auto" w:fill="1F3864"/>
          </w:tcPr>
          <w:p>
            <w:pPr>
              <w:bidi w:val="1"/>
              <w:spacing w:after="40" w:before="40"/>
              <w:jc w:val="center"/>
            </w:pPr>
            <w:r/>
            <w:r>
              <w:rPr>
                <w:rFonts w:ascii="Tahoma" w:hAnsi="Tahoma" w:cs="Tahoma" w:eastAsia="Tahoma"/>
                <w:b/>
                <w:i w:val="0"/>
                <w:color w:val="FFFFFF"/>
                <w:sz w:val="19"/>
                <w:szCs w:val="19"/>
              </w:rPr>
              <w:t>Net P&amp;L</w:t>
            </w:r>
          </w:p>
        </w:tc>
        <w:tc>
          <w:tcPr>
            <w:tcW w:type="dxa" w:w="1134"/>
            <w:shd w:val="clear" w:color="auto" w:fill="1F3864"/>
          </w:tcPr>
          <w:p>
            <w:pPr>
              <w:bidi w:val="1"/>
              <w:spacing w:after="40" w:before="40"/>
              <w:jc w:val="center"/>
            </w:pPr>
            <w:r/>
            <w:r>
              <w:rPr>
                <w:rFonts w:ascii="Tahoma" w:hAnsi="Tahoma" w:cs="Tahoma" w:eastAsia="Tahoma"/>
                <w:b/>
                <w:i w:val="0"/>
                <w:color w:val="FFFFFF"/>
                <w:sz w:val="19"/>
                <w:szCs w:val="19"/>
              </w:rPr>
              <w:t>MaxDD</w:t>
            </w:r>
          </w:p>
        </w:tc>
        <w:tc>
          <w:tcPr>
            <w:tcW w:type="dxa" w:w="794"/>
            <w:shd w:val="clear" w:color="auto" w:fill="1F3864"/>
          </w:tcPr>
          <w:p>
            <w:pPr>
              <w:bidi w:val="1"/>
              <w:spacing w:after="40" w:before="40"/>
              <w:jc w:val="center"/>
            </w:pPr>
            <w:r/>
            <w:r>
              <w:rPr>
                <w:rFonts w:ascii="Tahoma" w:hAnsi="Tahoma" w:cs="Tahoma" w:eastAsia="Tahoma"/>
                <w:b/>
                <w:i w:val="0"/>
                <w:color w:val="FFFFFF"/>
                <w:sz w:val="19"/>
                <w:szCs w:val="19"/>
              </w:rPr>
              <w:t>Win%</w:t>
            </w:r>
          </w:p>
        </w:tc>
        <w:tc>
          <w:tcPr>
            <w:tcW w:type="dxa" w:w="3061"/>
            <w:shd w:val="clear" w:color="auto" w:fill="1F3864"/>
          </w:tcPr>
          <w:p>
            <w:pPr>
              <w:bidi w:val="1"/>
              <w:spacing w:after="40" w:before="40"/>
              <w:jc w:val="center"/>
            </w:pPr>
            <w:r/>
            <w:r>
              <w:rPr>
                <w:rFonts w:ascii="Tahoma" w:hAnsi="Tahoma" w:cs="Tahoma" w:eastAsia="Tahoma"/>
                <w:b/>
                <w:i w:val="0"/>
                <w:color w:val="FFFFFF"/>
                <w:sz w:val="19"/>
                <w:szCs w:val="19"/>
              </w:rPr>
              <w:t>Verdict</w:t>
            </w:r>
          </w:p>
        </w:tc>
      </w:tr>
      <w:tr>
        <w:tc>
          <w:tcPr>
            <w:tcW w:type="dxa" w:w="1474"/>
          </w:tcPr>
          <w:p>
            <w:pPr>
              <w:bidi w:val="1"/>
              <w:spacing w:after="40" w:before="40"/>
              <w:jc w:val="right"/>
            </w:pPr>
            <w:r/>
            <w:r>
              <w:rPr>
                <w:rFonts w:ascii="Tahoma" w:hAnsi="Tahoma" w:cs="Tahoma" w:eastAsia="Tahoma"/>
                <w:b w:val="0"/>
                <w:i w:val="0"/>
                <w:color w:val="262626"/>
                <w:sz w:val="19"/>
                <w:szCs w:val="19"/>
              </w:rPr>
              <w:t>goldfree</w:t>
            </w:r>
          </w:p>
        </w:tc>
        <w:tc>
          <w:tcPr>
            <w:tcW w:type="dxa" w:w="794"/>
          </w:tcPr>
          <w:p>
            <w:pPr>
              <w:bidi w:val="1"/>
              <w:spacing w:after="40" w:before="40"/>
              <w:jc w:val="center"/>
            </w:pPr>
            <w:r/>
            <w:r>
              <w:rPr>
                <w:rFonts w:ascii="Tahoma" w:hAnsi="Tahoma" w:cs="Tahoma" w:eastAsia="Tahoma"/>
                <w:b w:val="0"/>
                <w:i w:val="0"/>
                <w:color w:val="262626"/>
                <w:sz w:val="19"/>
                <w:szCs w:val="19"/>
              </w:rPr>
              <w:t>349</w:t>
            </w:r>
          </w:p>
        </w:tc>
        <w:tc>
          <w:tcPr>
            <w:tcW w:type="dxa" w:w="1134"/>
          </w:tcPr>
          <w:p>
            <w:pPr>
              <w:bidi w:val="1"/>
              <w:spacing w:after="40" w:before="40"/>
              <w:jc w:val="center"/>
            </w:pPr>
            <w:r/>
            <w:r>
              <w:rPr>
                <w:rFonts w:ascii="Tahoma" w:hAnsi="Tahoma" w:cs="Tahoma" w:eastAsia="Tahoma"/>
                <w:b w:val="0"/>
                <w:i w:val="0"/>
                <w:color w:val="262626"/>
                <w:sz w:val="19"/>
                <w:szCs w:val="19"/>
              </w:rPr>
              <w:t>+$948</w:t>
            </w:r>
          </w:p>
        </w:tc>
        <w:tc>
          <w:tcPr>
            <w:tcW w:type="dxa" w:w="1134"/>
          </w:tcPr>
          <w:p>
            <w:pPr>
              <w:bidi w:val="1"/>
              <w:spacing w:after="40" w:before="40"/>
              <w:jc w:val="center"/>
            </w:pPr>
            <w:r/>
            <w:r>
              <w:rPr>
                <w:rFonts w:ascii="Tahoma" w:hAnsi="Tahoma" w:cs="Tahoma" w:eastAsia="Tahoma"/>
                <w:b w:val="0"/>
                <w:i w:val="0"/>
                <w:color w:val="262626"/>
                <w:sz w:val="19"/>
                <w:szCs w:val="19"/>
              </w:rPr>
              <w:t>-$59</w:t>
            </w:r>
          </w:p>
        </w:tc>
        <w:tc>
          <w:tcPr>
            <w:tcW w:type="dxa" w:w="794"/>
          </w:tcPr>
          <w:p>
            <w:pPr>
              <w:bidi w:val="1"/>
              <w:spacing w:after="40" w:before="40"/>
              <w:jc w:val="center"/>
            </w:pPr>
            <w:r/>
            <w:r>
              <w:rPr>
                <w:rFonts w:ascii="Tahoma" w:hAnsi="Tahoma" w:cs="Tahoma" w:eastAsia="Tahoma"/>
                <w:b w:val="0"/>
                <w:i w:val="0"/>
                <w:color w:val="262626"/>
                <w:sz w:val="19"/>
                <w:szCs w:val="19"/>
              </w:rPr>
              <w:t>82</w:t>
            </w:r>
          </w:p>
        </w:tc>
        <w:tc>
          <w:tcPr>
            <w:tcW w:type="dxa" w:w="3061"/>
          </w:tcPr>
          <w:p>
            <w:pPr>
              <w:bidi w:val="1"/>
              <w:spacing w:after="40" w:before="40"/>
              <w:jc w:val="right"/>
            </w:pPr>
            <w:r/>
            <w:r>
              <w:rPr>
                <w:rFonts w:ascii="Tahoma" w:hAnsi="Tahoma" w:cs="Tahoma" w:eastAsia="Tahoma"/>
                <w:b w:val="0"/>
                <w:i w:val="0"/>
                <w:color w:val="262626"/>
                <w:sz w:val="19"/>
                <w:szCs w:val="19"/>
              </w:rPr>
              <w:t>تنها کانال ارزشمند</w:t>
            </w:r>
          </w:p>
        </w:tc>
      </w:tr>
      <w:tr>
        <w:tc>
          <w:tcPr>
            <w:tcW w:type="dxa" w:w="1474"/>
            <w:shd w:val="clear" w:color="auto" w:fill="F2F5FA"/>
          </w:tcPr>
          <w:p>
            <w:pPr>
              <w:bidi w:val="1"/>
              <w:spacing w:after="40" w:before="40"/>
              <w:jc w:val="right"/>
            </w:pPr>
            <w:r/>
            <w:r>
              <w:rPr>
                <w:rFonts w:ascii="Tahoma" w:hAnsi="Tahoma" w:cs="Tahoma" w:eastAsia="Tahoma"/>
                <w:b w:val="0"/>
                <w:i w:val="0"/>
                <w:color w:val="262626"/>
                <w:sz w:val="19"/>
                <w:szCs w:val="19"/>
              </w:rPr>
              <w:t>gtmo</w:t>
            </w:r>
          </w:p>
        </w:tc>
        <w:tc>
          <w:tcPr>
            <w:tcW w:type="dxa" w:w="794"/>
            <w:shd w:val="clear" w:color="auto" w:fill="F2F5FA"/>
          </w:tcPr>
          <w:p>
            <w:pPr>
              <w:bidi w:val="1"/>
              <w:spacing w:after="40" w:before="40"/>
              <w:jc w:val="center"/>
            </w:pPr>
            <w:r/>
            <w:r>
              <w:rPr>
                <w:rFonts w:ascii="Tahoma" w:hAnsi="Tahoma" w:cs="Tahoma" w:eastAsia="Tahoma"/>
                <w:b w:val="0"/>
                <w:i w:val="0"/>
                <w:color w:val="262626"/>
                <w:sz w:val="19"/>
                <w:szCs w:val="19"/>
              </w:rPr>
              <w:t>63</w:t>
            </w:r>
          </w:p>
        </w:tc>
        <w:tc>
          <w:tcPr>
            <w:tcW w:type="dxa" w:w="1134"/>
            <w:shd w:val="clear" w:color="auto" w:fill="F2F5FA"/>
          </w:tcPr>
          <w:p>
            <w:pPr>
              <w:bidi w:val="1"/>
              <w:spacing w:after="40" w:before="40"/>
              <w:jc w:val="center"/>
            </w:pPr>
            <w:r/>
            <w:r>
              <w:rPr>
                <w:rFonts w:ascii="Tahoma" w:hAnsi="Tahoma" w:cs="Tahoma" w:eastAsia="Tahoma"/>
                <w:b w:val="0"/>
                <w:i w:val="0"/>
                <w:color w:val="262626"/>
                <w:sz w:val="19"/>
                <w:szCs w:val="19"/>
              </w:rPr>
              <w:t>+$106</w:t>
            </w:r>
          </w:p>
        </w:tc>
        <w:tc>
          <w:tcPr>
            <w:tcW w:type="dxa" w:w="1134"/>
            <w:shd w:val="clear" w:color="auto" w:fill="F2F5FA"/>
          </w:tcPr>
          <w:p>
            <w:pPr>
              <w:bidi w:val="1"/>
              <w:spacing w:after="40" w:before="40"/>
              <w:jc w:val="center"/>
            </w:pPr>
            <w:r/>
            <w:r>
              <w:rPr>
                <w:rFonts w:ascii="Tahoma" w:hAnsi="Tahoma" w:cs="Tahoma" w:eastAsia="Tahoma"/>
                <w:b w:val="0"/>
                <w:i w:val="0"/>
                <w:color w:val="262626"/>
                <w:sz w:val="19"/>
                <w:szCs w:val="19"/>
              </w:rPr>
              <w:t>-$14</w:t>
            </w:r>
          </w:p>
        </w:tc>
        <w:tc>
          <w:tcPr>
            <w:tcW w:type="dxa" w:w="794"/>
            <w:shd w:val="clear" w:color="auto" w:fill="F2F5FA"/>
          </w:tcPr>
          <w:p>
            <w:pPr>
              <w:bidi w:val="1"/>
              <w:spacing w:after="40" w:before="40"/>
              <w:jc w:val="center"/>
            </w:pPr>
            <w:r/>
            <w:r>
              <w:rPr>
                <w:rFonts w:ascii="Tahoma" w:hAnsi="Tahoma" w:cs="Tahoma" w:eastAsia="Tahoma"/>
                <w:b w:val="0"/>
                <w:i w:val="0"/>
                <w:color w:val="262626"/>
                <w:sz w:val="19"/>
                <w:szCs w:val="19"/>
              </w:rPr>
              <w:t>68</w:t>
            </w:r>
          </w:p>
        </w:tc>
        <w:tc>
          <w:tcPr>
            <w:tcW w:type="dxa" w:w="3061"/>
            <w:shd w:val="clear" w:color="auto" w:fill="F2F5FA"/>
          </w:tcPr>
          <w:p>
            <w:pPr>
              <w:bidi w:val="1"/>
              <w:spacing w:after="40" w:before="40"/>
              <w:jc w:val="right"/>
            </w:pPr>
            <w:r/>
            <w:r>
              <w:rPr>
                <w:rFonts w:ascii="Tahoma" w:hAnsi="Tahoma" w:cs="Tahoma" w:eastAsia="Tahoma"/>
                <w:b w:val="0"/>
                <w:i w:val="0"/>
                <w:color w:val="262626"/>
                <w:sz w:val="19"/>
                <w:szCs w:val="19"/>
              </w:rPr>
              <w:t>کوچک ولی تمیز</w:t>
            </w:r>
          </w:p>
        </w:tc>
      </w:tr>
      <w:tr>
        <w:tc>
          <w:tcPr>
            <w:tcW w:type="dxa" w:w="1474"/>
          </w:tcPr>
          <w:p>
            <w:pPr>
              <w:bidi w:val="1"/>
              <w:spacing w:after="40" w:before="40"/>
              <w:jc w:val="right"/>
            </w:pPr>
            <w:r/>
            <w:r>
              <w:rPr>
                <w:rFonts w:ascii="Tahoma" w:hAnsi="Tahoma" w:cs="Tahoma" w:eastAsia="Tahoma"/>
                <w:b w:val="0"/>
                <w:i w:val="0"/>
                <w:color w:val="262626"/>
                <w:sz w:val="19"/>
                <w:szCs w:val="19"/>
              </w:rPr>
              <w:t>radin</w:t>
            </w:r>
          </w:p>
        </w:tc>
        <w:tc>
          <w:tcPr>
            <w:tcW w:type="dxa" w:w="794"/>
          </w:tcPr>
          <w:p>
            <w:pPr>
              <w:bidi w:val="1"/>
              <w:spacing w:after="40" w:before="40"/>
              <w:jc w:val="center"/>
            </w:pPr>
            <w:r/>
            <w:r>
              <w:rPr>
                <w:rFonts w:ascii="Tahoma" w:hAnsi="Tahoma" w:cs="Tahoma" w:eastAsia="Tahoma"/>
                <w:b w:val="0"/>
                <w:i w:val="0"/>
                <w:color w:val="262626"/>
                <w:sz w:val="19"/>
                <w:szCs w:val="19"/>
              </w:rPr>
              <w:t>667</w:t>
            </w:r>
          </w:p>
        </w:tc>
        <w:tc>
          <w:tcPr>
            <w:tcW w:type="dxa" w:w="1134"/>
          </w:tcPr>
          <w:p>
            <w:pPr>
              <w:bidi w:val="1"/>
              <w:spacing w:after="40" w:before="40"/>
              <w:jc w:val="center"/>
            </w:pPr>
            <w:r/>
            <w:r>
              <w:rPr>
                <w:rFonts w:ascii="Tahoma" w:hAnsi="Tahoma" w:cs="Tahoma" w:eastAsia="Tahoma"/>
                <w:b w:val="0"/>
                <w:i w:val="0"/>
                <w:color w:val="262626"/>
                <w:sz w:val="19"/>
                <w:szCs w:val="19"/>
              </w:rPr>
              <w:t>+$595</w:t>
            </w:r>
          </w:p>
        </w:tc>
        <w:tc>
          <w:tcPr>
            <w:tcW w:type="dxa" w:w="1134"/>
          </w:tcPr>
          <w:p>
            <w:pPr>
              <w:bidi w:val="1"/>
              <w:spacing w:after="40" w:before="40"/>
              <w:jc w:val="center"/>
            </w:pPr>
            <w:r/>
            <w:r>
              <w:rPr>
                <w:rFonts w:ascii="Tahoma" w:hAnsi="Tahoma" w:cs="Tahoma" w:eastAsia="Tahoma"/>
                <w:b w:val="0"/>
                <w:i w:val="0"/>
                <w:color w:val="262626"/>
                <w:sz w:val="19"/>
                <w:szCs w:val="19"/>
              </w:rPr>
              <w:t>-$486</w:t>
            </w:r>
          </w:p>
        </w:tc>
        <w:tc>
          <w:tcPr>
            <w:tcW w:type="dxa" w:w="794"/>
          </w:tcPr>
          <w:p>
            <w:pPr>
              <w:bidi w:val="1"/>
              <w:spacing w:after="40" w:before="40"/>
              <w:jc w:val="center"/>
            </w:pPr>
            <w:r/>
            <w:r>
              <w:rPr>
                <w:rFonts w:ascii="Tahoma" w:hAnsi="Tahoma" w:cs="Tahoma" w:eastAsia="Tahoma"/>
                <w:b w:val="0"/>
                <w:i w:val="0"/>
                <w:color w:val="262626"/>
                <w:sz w:val="19"/>
                <w:szCs w:val="19"/>
              </w:rPr>
              <w:t>53</w:t>
            </w:r>
          </w:p>
        </w:tc>
        <w:tc>
          <w:tcPr>
            <w:tcW w:type="dxa" w:w="3061"/>
          </w:tcPr>
          <w:p>
            <w:pPr>
              <w:bidi w:val="1"/>
              <w:spacing w:after="40" w:before="40"/>
              <w:jc w:val="right"/>
            </w:pPr>
            <w:r/>
            <w:r>
              <w:rPr>
                <w:rFonts w:ascii="Tahoma" w:hAnsi="Tahoma" w:cs="Tahoma" w:eastAsia="Tahoma"/>
                <w:b w:val="0"/>
                <w:i w:val="0"/>
                <w:color w:val="262626"/>
                <w:sz w:val="19"/>
                <w:szCs w:val="19"/>
              </w:rPr>
              <w:t>لبه فقط در فروش</w:t>
            </w:r>
          </w:p>
        </w:tc>
      </w:tr>
      <w:tr>
        <w:tc>
          <w:tcPr>
            <w:tcW w:type="dxa" w:w="1474"/>
            <w:shd w:val="clear" w:color="auto" w:fill="F2F5FA"/>
          </w:tcPr>
          <w:p>
            <w:pPr>
              <w:bidi w:val="1"/>
              <w:spacing w:after="40" w:before="40"/>
              <w:jc w:val="right"/>
            </w:pPr>
            <w:r/>
            <w:r>
              <w:rPr>
                <w:rFonts w:ascii="Tahoma" w:hAnsi="Tahoma" w:cs="Tahoma" w:eastAsia="Tahoma"/>
                <w:b w:val="0"/>
                <w:i w:val="0"/>
                <w:color w:val="262626"/>
                <w:sz w:val="19"/>
                <w:szCs w:val="19"/>
              </w:rPr>
              <w:t>goldsystem</w:t>
            </w:r>
          </w:p>
        </w:tc>
        <w:tc>
          <w:tcPr>
            <w:tcW w:type="dxa" w:w="794"/>
            <w:shd w:val="clear" w:color="auto" w:fill="F2F5FA"/>
          </w:tcPr>
          <w:p>
            <w:pPr>
              <w:bidi w:val="1"/>
              <w:spacing w:after="40" w:before="40"/>
              <w:jc w:val="center"/>
            </w:pPr>
            <w:r/>
            <w:r>
              <w:rPr>
                <w:rFonts w:ascii="Tahoma" w:hAnsi="Tahoma" w:cs="Tahoma" w:eastAsia="Tahoma"/>
                <w:b w:val="0"/>
                <w:i w:val="0"/>
                <w:color w:val="262626"/>
                <w:sz w:val="19"/>
                <w:szCs w:val="19"/>
              </w:rPr>
              <w:t>37</w:t>
            </w:r>
          </w:p>
        </w:tc>
        <w:tc>
          <w:tcPr>
            <w:tcW w:type="dxa" w:w="1134"/>
            <w:shd w:val="clear" w:color="auto" w:fill="F2F5FA"/>
          </w:tcPr>
          <w:p>
            <w:pPr>
              <w:bidi w:val="1"/>
              <w:spacing w:after="40" w:before="40"/>
              <w:jc w:val="center"/>
            </w:pPr>
            <w:r/>
            <w:r>
              <w:rPr>
                <w:rFonts w:ascii="Tahoma" w:hAnsi="Tahoma" w:cs="Tahoma" w:eastAsia="Tahoma"/>
                <w:b w:val="0"/>
                <w:i w:val="0"/>
                <w:color w:val="262626"/>
                <w:sz w:val="19"/>
                <w:szCs w:val="19"/>
              </w:rPr>
              <w:t>+$23</w:t>
            </w:r>
          </w:p>
        </w:tc>
        <w:tc>
          <w:tcPr>
            <w:tcW w:type="dxa" w:w="1134"/>
            <w:shd w:val="clear" w:color="auto" w:fill="F2F5FA"/>
          </w:tcPr>
          <w:p>
            <w:pPr>
              <w:bidi w:val="1"/>
              <w:spacing w:after="40" w:before="40"/>
              <w:jc w:val="center"/>
            </w:pPr>
            <w:r/>
            <w:r>
              <w:rPr>
                <w:rFonts w:ascii="Tahoma" w:hAnsi="Tahoma" w:cs="Tahoma" w:eastAsia="Tahoma"/>
                <w:b w:val="0"/>
                <w:i w:val="0"/>
                <w:color w:val="262626"/>
                <w:sz w:val="19"/>
                <w:szCs w:val="19"/>
              </w:rPr>
              <w:t>-$22</w:t>
            </w:r>
          </w:p>
        </w:tc>
        <w:tc>
          <w:tcPr>
            <w:tcW w:type="dxa" w:w="794"/>
            <w:shd w:val="clear" w:color="auto" w:fill="F2F5FA"/>
          </w:tcPr>
          <w:p>
            <w:pPr>
              <w:bidi w:val="1"/>
              <w:spacing w:after="40" w:before="40"/>
              <w:jc w:val="center"/>
            </w:pPr>
            <w:r/>
            <w:r>
              <w:rPr>
                <w:rFonts w:ascii="Tahoma" w:hAnsi="Tahoma" w:cs="Tahoma" w:eastAsia="Tahoma"/>
                <w:b w:val="0"/>
                <w:i w:val="0"/>
                <w:color w:val="262626"/>
                <w:sz w:val="19"/>
                <w:szCs w:val="19"/>
              </w:rPr>
              <w:t>57</w:t>
            </w:r>
          </w:p>
        </w:tc>
        <w:tc>
          <w:tcPr>
            <w:tcW w:type="dxa" w:w="3061"/>
            <w:shd w:val="clear" w:color="auto" w:fill="F2F5FA"/>
          </w:tcPr>
          <w:p>
            <w:pPr>
              <w:bidi w:val="1"/>
              <w:spacing w:after="40" w:before="40"/>
              <w:jc w:val="right"/>
            </w:pPr>
            <w:r/>
            <w:r>
              <w:rPr>
                <w:rFonts w:ascii="Tahoma" w:hAnsi="Tahoma" w:cs="Tahoma" w:eastAsia="Tahoma"/>
                <w:b w:val="0"/>
                <w:i w:val="0"/>
                <w:color w:val="262626"/>
                <w:sz w:val="19"/>
                <w:szCs w:val="19"/>
              </w:rPr>
              <w:t>حاشیهٔ ناچیز</w:t>
            </w:r>
          </w:p>
        </w:tc>
      </w:tr>
      <w:tr>
        <w:tc>
          <w:tcPr>
            <w:tcW w:type="dxa" w:w="1474"/>
          </w:tcPr>
          <w:p>
            <w:pPr>
              <w:bidi w:val="1"/>
              <w:spacing w:after="40" w:before="40"/>
              <w:jc w:val="right"/>
            </w:pPr>
            <w:r/>
            <w:r>
              <w:rPr>
                <w:rFonts w:ascii="Tahoma" w:hAnsi="Tahoma" w:cs="Tahoma" w:eastAsia="Tahoma"/>
                <w:b w:val="0"/>
                <w:i w:val="0"/>
                <w:color w:val="262626"/>
                <w:sz w:val="19"/>
                <w:szCs w:val="19"/>
              </w:rPr>
              <w:t>otsfx</w:t>
            </w:r>
          </w:p>
        </w:tc>
        <w:tc>
          <w:tcPr>
            <w:tcW w:type="dxa" w:w="794"/>
          </w:tcPr>
          <w:p>
            <w:pPr>
              <w:bidi w:val="1"/>
              <w:spacing w:after="40" w:before="40"/>
              <w:jc w:val="center"/>
            </w:pPr>
            <w:r/>
            <w:r>
              <w:rPr>
                <w:rFonts w:ascii="Tahoma" w:hAnsi="Tahoma" w:cs="Tahoma" w:eastAsia="Tahoma"/>
                <w:b w:val="0"/>
                <w:i w:val="0"/>
                <w:color w:val="262626"/>
                <w:sz w:val="19"/>
                <w:szCs w:val="19"/>
              </w:rPr>
              <w:t>6</w:t>
            </w:r>
          </w:p>
        </w:tc>
        <w:tc>
          <w:tcPr>
            <w:tcW w:type="dxa" w:w="1134"/>
          </w:tcPr>
          <w:p>
            <w:pPr>
              <w:bidi w:val="1"/>
              <w:spacing w:after="40" w:before="40"/>
              <w:jc w:val="center"/>
            </w:pPr>
            <w:r/>
            <w:r>
              <w:rPr>
                <w:rFonts w:ascii="Tahoma" w:hAnsi="Tahoma" w:cs="Tahoma" w:eastAsia="Tahoma"/>
                <w:b w:val="0"/>
                <w:i w:val="0"/>
                <w:color w:val="262626"/>
                <w:sz w:val="19"/>
                <w:szCs w:val="19"/>
              </w:rPr>
              <w:t>+$19</w:t>
            </w:r>
          </w:p>
        </w:tc>
        <w:tc>
          <w:tcPr>
            <w:tcW w:type="dxa" w:w="1134"/>
          </w:tcPr>
          <w:p>
            <w:pPr>
              <w:bidi w:val="1"/>
              <w:spacing w:after="40" w:before="40"/>
              <w:jc w:val="center"/>
            </w:pPr>
            <w:r/>
            <w:r>
              <w:rPr>
                <w:rFonts w:ascii="Tahoma" w:hAnsi="Tahoma" w:cs="Tahoma" w:eastAsia="Tahoma"/>
                <w:b w:val="0"/>
                <w:i w:val="0"/>
                <w:color w:val="262626"/>
                <w:sz w:val="19"/>
                <w:szCs w:val="19"/>
              </w:rPr>
              <w:t>-$36</w:t>
            </w:r>
          </w:p>
        </w:tc>
        <w:tc>
          <w:tcPr>
            <w:tcW w:type="dxa" w:w="794"/>
          </w:tcPr>
          <w:p>
            <w:pPr>
              <w:bidi w:val="1"/>
              <w:spacing w:after="40" w:before="40"/>
              <w:jc w:val="center"/>
            </w:pPr>
            <w:r/>
            <w:r>
              <w:rPr>
                <w:rFonts w:ascii="Tahoma" w:hAnsi="Tahoma" w:cs="Tahoma" w:eastAsia="Tahoma"/>
                <w:b w:val="0"/>
                <w:i w:val="0"/>
                <w:color w:val="262626"/>
                <w:sz w:val="19"/>
                <w:szCs w:val="19"/>
              </w:rPr>
              <w:t>33</w:t>
            </w:r>
          </w:p>
        </w:tc>
        <w:tc>
          <w:tcPr>
            <w:tcW w:type="dxa" w:w="3061"/>
          </w:tcPr>
          <w:p>
            <w:pPr>
              <w:bidi w:val="1"/>
              <w:spacing w:after="40" w:before="40"/>
              <w:jc w:val="right"/>
            </w:pPr>
            <w:r/>
            <w:r>
              <w:rPr>
                <w:rFonts w:ascii="Tahoma" w:hAnsi="Tahoma" w:cs="Tahoma" w:eastAsia="Tahoma"/>
                <w:b w:val="0"/>
                <w:i w:val="0"/>
                <w:color w:val="262626"/>
                <w:sz w:val="19"/>
                <w:szCs w:val="19"/>
              </w:rPr>
              <w:t>۶۹٪ جفت‌ارز، نه طلا</w:t>
            </w:r>
          </w:p>
        </w:tc>
      </w:tr>
      <w:tr>
        <w:tc>
          <w:tcPr>
            <w:tcW w:type="dxa" w:w="1474"/>
            <w:shd w:val="clear" w:color="auto" w:fill="F2F5FA"/>
          </w:tcPr>
          <w:p>
            <w:pPr>
              <w:bidi w:val="1"/>
              <w:spacing w:after="40" w:before="40"/>
              <w:jc w:val="right"/>
            </w:pPr>
            <w:r/>
            <w:r>
              <w:rPr>
                <w:rFonts w:ascii="Tahoma" w:hAnsi="Tahoma" w:cs="Tahoma" w:eastAsia="Tahoma"/>
                <w:b w:val="0"/>
                <w:i w:val="0"/>
                <w:color w:val="262626"/>
                <w:sz w:val="19"/>
                <w:szCs w:val="19"/>
              </w:rPr>
              <w:t>gtmofx (پولی)</w:t>
            </w:r>
          </w:p>
        </w:tc>
        <w:tc>
          <w:tcPr>
            <w:tcW w:type="dxa" w:w="794"/>
            <w:shd w:val="clear" w:color="auto" w:fill="F2F5FA"/>
          </w:tcPr>
          <w:p>
            <w:pPr>
              <w:bidi w:val="1"/>
              <w:spacing w:after="40" w:before="40"/>
              <w:jc w:val="center"/>
            </w:pPr>
            <w:r/>
            <w:r>
              <w:rPr>
                <w:rFonts w:ascii="Tahoma" w:hAnsi="Tahoma" w:cs="Tahoma" w:eastAsia="Tahoma"/>
                <w:b w:val="0"/>
                <w:i w:val="0"/>
                <w:color w:val="262626"/>
                <w:sz w:val="19"/>
                <w:szCs w:val="19"/>
              </w:rPr>
              <w:t>115</w:t>
            </w:r>
          </w:p>
        </w:tc>
        <w:tc>
          <w:tcPr>
            <w:tcW w:type="dxa" w:w="1134"/>
            <w:shd w:val="clear" w:color="auto" w:fill="F2F5FA"/>
          </w:tcPr>
          <w:p>
            <w:pPr>
              <w:bidi w:val="1"/>
              <w:spacing w:after="40" w:before="40"/>
              <w:jc w:val="center"/>
            </w:pPr>
            <w:r/>
            <w:r>
              <w:rPr>
                <w:rFonts w:ascii="Tahoma" w:hAnsi="Tahoma" w:cs="Tahoma" w:eastAsia="Tahoma"/>
                <w:b w:val="0"/>
                <w:i w:val="0"/>
                <w:color w:val="262626"/>
                <w:sz w:val="19"/>
                <w:szCs w:val="19"/>
              </w:rPr>
              <w:t>-$84</w:t>
            </w:r>
          </w:p>
        </w:tc>
        <w:tc>
          <w:tcPr>
            <w:tcW w:type="dxa" w:w="1134"/>
            <w:shd w:val="clear" w:color="auto" w:fill="F2F5FA"/>
          </w:tcPr>
          <w:p>
            <w:pPr>
              <w:bidi w:val="1"/>
              <w:spacing w:after="40" w:before="40"/>
              <w:jc w:val="center"/>
            </w:pPr>
            <w:r/>
            <w:r>
              <w:rPr>
                <w:rFonts w:ascii="Tahoma" w:hAnsi="Tahoma" w:cs="Tahoma" w:eastAsia="Tahoma"/>
                <w:b w:val="0"/>
                <w:i w:val="0"/>
                <w:color w:val="262626"/>
                <w:sz w:val="19"/>
                <w:szCs w:val="19"/>
              </w:rPr>
              <w:t>-$102</w:t>
            </w:r>
          </w:p>
        </w:tc>
        <w:tc>
          <w:tcPr>
            <w:tcW w:type="dxa" w:w="794"/>
            <w:shd w:val="clear" w:color="auto" w:fill="F2F5FA"/>
          </w:tcPr>
          <w:p>
            <w:pPr>
              <w:bidi w:val="1"/>
              <w:spacing w:after="40" w:before="40"/>
              <w:jc w:val="center"/>
            </w:pPr>
            <w:r/>
            <w:r>
              <w:rPr>
                <w:rFonts w:ascii="Tahoma" w:hAnsi="Tahoma" w:cs="Tahoma" w:eastAsia="Tahoma"/>
                <w:b w:val="0"/>
                <w:i w:val="0"/>
                <w:color w:val="262626"/>
                <w:sz w:val="19"/>
                <w:szCs w:val="19"/>
              </w:rPr>
              <w:t>76</w:t>
            </w:r>
          </w:p>
        </w:tc>
        <w:tc>
          <w:tcPr>
            <w:tcW w:type="dxa" w:w="3061"/>
            <w:shd w:val="clear" w:color="auto" w:fill="F2F5FA"/>
          </w:tcPr>
          <w:p>
            <w:pPr>
              <w:bidi w:val="1"/>
              <w:spacing w:after="40" w:before="40"/>
              <w:jc w:val="right"/>
            </w:pPr>
            <w:r/>
            <w:r>
              <w:rPr>
                <w:rFonts w:ascii="Tahoma" w:hAnsi="Tahoma" w:cs="Tahoma" w:eastAsia="Tahoma"/>
                <w:b w:val="0"/>
                <w:i w:val="0"/>
                <w:color w:val="262626"/>
                <w:sz w:val="19"/>
                <w:szCs w:val="19"/>
              </w:rPr>
              <w:t>رد</w:t>
            </w:r>
          </w:p>
        </w:tc>
      </w:tr>
      <w:tr>
        <w:tc>
          <w:tcPr>
            <w:tcW w:type="dxa" w:w="1474"/>
          </w:tcPr>
          <w:p>
            <w:pPr>
              <w:bidi w:val="1"/>
              <w:spacing w:after="40" w:before="40"/>
              <w:jc w:val="right"/>
            </w:pPr>
            <w:r/>
            <w:r>
              <w:rPr>
                <w:rFonts w:ascii="Tahoma" w:hAnsi="Tahoma" w:cs="Tahoma" w:eastAsia="Tahoma"/>
                <w:b w:val="0"/>
                <w:i w:val="0"/>
                <w:color w:val="262626"/>
                <w:sz w:val="19"/>
                <w:szCs w:val="19"/>
              </w:rPr>
              <w:t>olivex</w:t>
            </w:r>
          </w:p>
        </w:tc>
        <w:tc>
          <w:tcPr>
            <w:tcW w:type="dxa" w:w="794"/>
          </w:tcPr>
          <w:p>
            <w:pPr>
              <w:bidi w:val="1"/>
              <w:spacing w:after="40" w:before="40"/>
              <w:jc w:val="center"/>
            </w:pPr>
            <w:r/>
            <w:r>
              <w:rPr>
                <w:rFonts w:ascii="Tahoma" w:hAnsi="Tahoma" w:cs="Tahoma" w:eastAsia="Tahoma"/>
                <w:b w:val="0"/>
                <w:i w:val="0"/>
                <w:color w:val="262626"/>
                <w:sz w:val="19"/>
                <w:szCs w:val="19"/>
              </w:rPr>
              <w:t>47</w:t>
            </w:r>
          </w:p>
        </w:tc>
        <w:tc>
          <w:tcPr>
            <w:tcW w:type="dxa" w:w="1134"/>
          </w:tcPr>
          <w:p>
            <w:pPr>
              <w:bidi w:val="1"/>
              <w:spacing w:after="40" w:before="40"/>
              <w:jc w:val="center"/>
            </w:pPr>
            <w:r/>
            <w:r>
              <w:rPr>
                <w:rFonts w:ascii="Tahoma" w:hAnsi="Tahoma" w:cs="Tahoma" w:eastAsia="Tahoma"/>
                <w:b w:val="0"/>
                <w:i w:val="0"/>
                <w:color w:val="262626"/>
                <w:sz w:val="19"/>
                <w:szCs w:val="19"/>
              </w:rPr>
              <w:t>-$244</w:t>
            </w:r>
          </w:p>
        </w:tc>
        <w:tc>
          <w:tcPr>
            <w:tcW w:type="dxa" w:w="1134"/>
          </w:tcPr>
          <w:p>
            <w:pPr>
              <w:bidi w:val="1"/>
              <w:spacing w:after="40" w:before="40"/>
              <w:jc w:val="center"/>
            </w:pPr>
            <w:r/>
            <w:r>
              <w:rPr>
                <w:rFonts w:ascii="Tahoma" w:hAnsi="Tahoma" w:cs="Tahoma" w:eastAsia="Tahoma"/>
                <w:b w:val="0"/>
                <w:i w:val="0"/>
                <w:color w:val="262626"/>
                <w:sz w:val="19"/>
                <w:szCs w:val="19"/>
              </w:rPr>
              <w:t>-$244</w:t>
            </w:r>
          </w:p>
        </w:tc>
        <w:tc>
          <w:tcPr>
            <w:tcW w:type="dxa" w:w="794"/>
          </w:tcPr>
          <w:p>
            <w:pPr>
              <w:bidi w:val="1"/>
              <w:spacing w:after="40" w:before="40"/>
              <w:jc w:val="center"/>
            </w:pPr>
            <w:r/>
            <w:r>
              <w:rPr>
                <w:rFonts w:ascii="Tahoma" w:hAnsi="Tahoma" w:cs="Tahoma" w:eastAsia="Tahoma"/>
                <w:b w:val="0"/>
                <w:i w:val="0"/>
                <w:color w:val="262626"/>
                <w:sz w:val="19"/>
                <w:szCs w:val="19"/>
              </w:rPr>
              <w:t>15</w:t>
            </w:r>
          </w:p>
        </w:tc>
        <w:tc>
          <w:tcPr>
            <w:tcW w:type="dxa" w:w="3061"/>
          </w:tcPr>
          <w:p>
            <w:pPr>
              <w:bidi w:val="1"/>
              <w:spacing w:after="40" w:before="40"/>
              <w:jc w:val="right"/>
            </w:pPr>
            <w:r/>
            <w:r>
              <w:rPr>
                <w:rFonts w:ascii="Tahoma" w:hAnsi="Tahoma" w:cs="Tahoma" w:eastAsia="Tahoma"/>
                <w:b w:val="0"/>
                <w:i w:val="0"/>
                <w:color w:val="262626"/>
                <w:sz w:val="19"/>
                <w:szCs w:val="19"/>
              </w:rPr>
              <w:t>رد — بدترین</w:t>
            </w:r>
          </w:p>
        </w:tc>
      </w:tr>
    </w:tbl>
    <w:p>
      <w:pPr>
        <w:spacing w:after="40"/>
      </w:pPr>
    </w:p>
    <w:p>
      <w:pPr>
        <w:bidi w:val="1"/>
        <w:spacing w:after="120"/>
        <w:jc w:val="both"/>
      </w:pPr>
      <w:r>
        <w:rPr>
          <w:rFonts w:ascii="Tahoma" w:hAnsi="Tahoma" w:cs="Tahoma" w:eastAsia="Tahoma"/>
          <w:b w:val="0"/>
          <w:i w:val="0"/>
          <w:color w:val="595959"/>
          <w:sz w:val="19"/>
          <w:szCs w:val="19"/>
        </w:rPr>
        <w:t>با اسپرد 0.5 دلار: radin به ~+$262 و نسبت بازده/ریسک منفی می‌رسد؛ goldfree همچنان ~+$774 است.</w:t>
      </w:r>
    </w:p>
    <w:p>
      <w:pPr>
        <w:pStyle w:val="Heading2"/>
        <w:bidi w:val="1"/>
        <w:spacing w:before="200" w:after="120"/>
        <w:jc w:val="right"/>
      </w:pPr>
      <w:r>
        <w:rPr>
          <w:rFonts w:ascii="Tahoma" w:hAnsi="Tahoma" w:cs="Tahoma" w:eastAsia="Tahoma"/>
          <w:b/>
          <w:i w:val="0"/>
          <w:color w:val="2E74B5"/>
          <w:sz w:val="25"/>
          <w:szCs w:val="25"/>
        </w:rPr>
        <w:t>۷.۳ یافتهٔ اصلی دوره: صفر-اجرا در مسیر سیگنال</w:t>
      </w:r>
    </w:p>
    <w:p>
      <w:pPr>
        <w:bidi w:val="1"/>
        <w:spacing w:after="120"/>
        <w:jc w:val="both"/>
      </w:pPr>
      <w:r>
        <w:rPr>
          <w:rFonts w:ascii="Tahoma" w:hAnsi="Tahoma" w:cs="Tahoma" w:eastAsia="Tahoma"/>
          <w:b w:val="0"/>
          <w:i w:val="0"/>
          <w:color w:val="262626"/>
          <w:sz w:val="21"/>
          <w:szCs w:val="21"/>
        </w:rPr>
        <w:t>در کل پنجرهٔ رصد (۲۸ آگوست تا امروز)، گیت سیگنال ۲۲ رویداد را پردازش و همه را رد کرده است. در دنیای واقعی هنوز نمونه‌ای از «گیت، سیگنال خوب را پذیرفت» نداریم؛ شواهد پذیرش/رد فعلاً فقط از replay است. با ۲۲ رویداد نمی‌توان میان «گیت محافظ ماست» و «گیت کور است» تمایز گذاشت — و همین، دلیل منطقی تصمیم «دست‌نزدن تا ۱۰۰ ترید زنده» است.</w:t>
      </w:r>
    </w:p>
    <w:p>
      <w:pPr>
        <w:pStyle w:val="Heading1"/>
        <w:bidi w:val="1"/>
        <w:spacing w:before="280" w:after="120"/>
        <w:jc w:val="right"/>
      </w:pPr>
      <w:r>
        <w:rPr>
          <w:rFonts w:ascii="Tahoma" w:hAnsi="Tahoma" w:cs="Tahoma" w:eastAsia="Tahoma"/>
          <w:b/>
          <w:i w:val="0"/>
          <w:color w:val="1F3864"/>
          <w:sz w:val="30"/>
          <w:szCs w:val="30"/>
        </w:rPr>
        <w:t>۸. دفتر تصمیمات</w:t>
      </w:r>
    </w:p>
    <w:tbl>
      <w:tblPr>
        <w:tblStyle w:val="TableGrid"/>
        <w:tblW w:type="auto" w:w="0"/>
        <w:jc w:val="center"/>
        <w:tblLook w:firstColumn="1" w:firstRow="1" w:lastColumn="0" w:lastRow="0" w:noHBand="0" w:noVBand="1" w:val="04A0"/>
        <w:bidiVisual/>
        <w:tblLayout w:type="fixed"/>
      </w:tblPr>
      <w:tblGrid>
        <w:gridCol w:w="3364"/>
        <w:gridCol w:w="3364"/>
        <w:gridCol w:w="3364"/>
      </w:tblGrid>
      <w:tr>
        <w:tc>
          <w:tcPr>
            <w:tcW w:type="dxa" w:w="1361"/>
            <w:shd w:val="clear" w:color="auto" w:fill="1F3864"/>
          </w:tcPr>
          <w:p>
            <w:pPr>
              <w:bidi w:val="1"/>
              <w:spacing w:after="40" w:before="40"/>
              <w:jc w:val="center"/>
            </w:pPr>
            <w:r/>
            <w:r>
              <w:rPr>
                <w:rFonts w:ascii="Tahoma" w:hAnsi="Tahoma" w:cs="Tahoma" w:eastAsia="Tahoma"/>
                <w:b/>
                <w:i w:val="0"/>
                <w:color w:val="FFFFFF"/>
                <w:sz w:val="19"/>
                <w:szCs w:val="19"/>
              </w:rPr>
              <w:t>Date</w:t>
            </w:r>
          </w:p>
        </w:tc>
        <w:tc>
          <w:tcPr>
            <w:tcW w:type="dxa" w:w="3402"/>
            <w:shd w:val="clear" w:color="auto" w:fill="1F3864"/>
          </w:tcPr>
          <w:p>
            <w:pPr>
              <w:bidi w:val="1"/>
              <w:spacing w:after="40" w:before="40"/>
              <w:jc w:val="center"/>
            </w:pPr>
            <w:r/>
            <w:r>
              <w:rPr>
                <w:rFonts w:ascii="Tahoma" w:hAnsi="Tahoma" w:cs="Tahoma" w:eastAsia="Tahoma"/>
                <w:b/>
                <w:i w:val="0"/>
                <w:color w:val="FFFFFF"/>
                <w:sz w:val="19"/>
                <w:szCs w:val="19"/>
              </w:rPr>
              <w:t>Decision</w:t>
            </w:r>
          </w:p>
        </w:tc>
        <w:tc>
          <w:tcPr>
            <w:tcW w:type="dxa" w:w="3628"/>
            <w:shd w:val="clear" w:color="auto" w:fill="1F3864"/>
          </w:tcPr>
          <w:p>
            <w:pPr>
              <w:bidi w:val="1"/>
              <w:spacing w:after="40" w:before="40"/>
              <w:jc w:val="center"/>
            </w:pPr>
            <w:r/>
            <w:r>
              <w:rPr>
                <w:rFonts w:ascii="Tahoma" w:hAnsi="Tahoma" w:cs="Tahoma" w:eastAsia="Tahoma"/>
                <w:b/>
                <w:i w:val="0"/>
                <w:color w:val="FFFFFF"/>
                <w:sz w:val="19"/>
                <w:szCs w:val="19"/>
              </w:rPr>
              <w:t>Rationale / Evidence</w:t>
            </w:r>
          </w:p>
        </w:tc>
      </w:tr>
      <w:tr>
        <w:tc>
          <w:tcPr>
            <w:tcW w:type="dxa" w:w="1361"/>
          </w:tcPr>
          <w:p>
            <w:pPr>
              <w:bidi w:val="1"/>
              <w:spacing w:after="40" w:before="40"/>
              <w:jc w:val="right"/>
            </w:pPr>
            <w:r/>
            <w:r>
              <w:rPr>
                <w:rFonts w:ascii="Tahoma" w:hAnsi="Tahoma" w:cs="Tahoma" w:eastAsia="Tahoma"/>
                <w:b w:val="0"/>
                <w:i w:val="0"/>
                <w:color w:val="262626"/>
                <w:sz w:val="19"/>
                <w:szCs w:val="19"/>
              </w:rPr>
              <w:t>۱۳ شهریور ۱۴۰۵</w:t>
            </w:r>
          </w:p>
        </w:tc>
        <w:tc>
          <w:tcPr>
            <w:tcW w:type="dxa" w:w="3402"/>
          </w:tcPr>
          <w:p>
            <w:pPr>
              <w:bidi w:val="1"/>
              <w:spacing w:after="40" w:before="40"/>
              <w:jc w:val="right"/>
            </w:pPr>
            <w:r/>
            <w:r>
              <w:rPr>
                <w:rFonts w:ascii="Tahoma" w:hAnsi="Tahoma" w:cs="Tahoma" w:eastAsia="Tahoma"/>
                <w:b w:val="0"/>
                <w:i w:val="0"/>
                <w:color w:val="262626"/>
                <w:sz w:val="19"/>
                <w:szCs w:val="19"/>
              </w:rPr>
              <w:t>گزینهٔ الف: بدون تغییر گیت/RR/ورودی/لاگ سایه‌ای</w:t>
            </w:r>
          </w:p>
        </w:tc>
        <w:tc>
          <w:tcPr>
            <w:tcW w:type="dxa" w:w="3628"/>
          </w:tcPr>
          <w:p>
            <w:pPr>
              <w:bidi w:val="1"/>
              <w:spacing w:after="40" w:before="40"/>
              <w:jc w:val="right"/>
            </w:pPr>
            <w:r/>
            <w:r>
              <w:rPr>
                <w:rFonts w:ascii="Tahoma" w:hAnsi="Tahoma" w:cs="Tahoma" w:eastAsia="Tahoma"/>
                <w:b w:val="0"/>
                <w:i w:val="0"/>
                <w:color w:val="262626"/>
                <w:sz w:val="19"/>
                <w:szCs w:val="19"/>
              </w:rPr>
              <w:t>شواهد زنده ناکافی (۲۲ رویداد)؛ بازبینی پس از ~۱۰۰ ترید زنده</w:t>
            </w:r>
          </w:p>
        </w:tc>
      </w:tr>
      <w:tr>
        <w:tc>
          <w:tcPr>
            <w:tcW w:type="dxa" w:w="1361"/>
            <w:shd w:val="clear" w:color="auto" w:fill="F2F5FA"/>
          </w:tcPr>
          <w:p>
            <w:pPr>
              <w:bidi w:val="1"/>
              <w:spacing w:after="40" w:before="40"/>
              <w:jc w:val="right"/>
            </w:pPr>
            <w:r/>
            <w:r>
              <w:rPr>
                <w:rFonts w:ascii="Tahoma" w:hAnsi="Tahoma" w:cs="Tahoma" w:eastAsia="Tahoma"/>
                <w:b w:val="0"/>
                <w:i w:val="0"/>
                <w:color w:val="262626"/>
                <w:sz w:val="19"/>
                <w:szCs w:val="19"/>
              </w:rPr>
              <w:t>۱۲ شهریور</w:t>
            </w:r>
          </w:p>
        </w:tc>
        <w:tc>
          <w:tcPr>
            <w:tcW w:type="dxa" w:w="3402"/>
            <w:shd w:val="clear" w:color="auto" w:fill="F2F5FA"/>
          </w:tcPr>
          <w:p>
            <w:pPr>
              <w:bidi w:val="1"/>
              <w:spacing w:after="40" w:before="40"/>
              <w:jc w:val="right"/>
            </w:pPr>
            <w:r/>
            <w:r>
              <w:rPr>
                <w:rFonts w:ascii="Tahoma" w:hAnsi="Tahoma" w:cs="Tahoma" w:eastAsia="Tahoma"/>
                <w:b w:val="0"/>
                <w:i w:val="0"/>
                <w:color w:val="262626"/>
                <w:sz w:val="19"/>
                <w:szCs w:val="19"/>
              </w:rPr>
              <w:t>b74g — فیلتر نماد در شنوندهٔ زنده (مشترک با replay)</w:t>
            </w:r>
          </w:p>
        </w:tc>
        <w:tc>
          <w:tcPr>
            <w:tcW w:type="dxa" w:w="3628"/>
            <w:shd w:val="clear" w:color="auto" w:fill="F2F5FA"/>
          </w:tcPr>
          <w:p>
            <w:pPr>
              <w:bidi w:val="1"/>
              <w:spacing w:after="40" w:before="40"/>
              <w:jc w:val="right"/>
            </w:pPr>
            <w:r/>
            <w:r>
              <w:rPr>
                <w:rFonts w:ascii="Tahoma" w:hAnsi="Tahoma" w:cs="Tahoma" w:eastAsia="Tahoma"/>
                <w:b w:val="0"/>
                <w:i w:val="0"/>
                <w:color w:val="262626"/>
                <w:sz w:val="19"/>
                <w:szCs w:val="19"/>
              </w:rPr>
              <w:t>رویداد BUY XAUUSD @ 1655.8 = نشت جفت‌ارز؛ سیستم را سخت‌تر می‌کند</w:t>
            </w:r>
          </w:p>
        </w:tc>
      </w:tr>
      <w:tr>
        <w:tc>
          <w:tcPr>
            <w:tcW w:type="dxa" w:w="1361"/>
          </w:tcPr>
          <w:p>
            <w:pPr>
              <w:bidi w:val="1"/>
              <w:spacing w:after="40" w:before="40"/>
              <w:jc w:val="right"/>
            </w:pPr>
            <w:r/>
            <w:r>
              <w:rPr>
                <w:rFonts w:ascii="Tahoma" w:hAnsi="Tahoma" w:cs="Tahoma" w:eastAsia="Tahoma"/>
                <w:b w:val="0"/>
                <w:i w:val="0"/>
                <w:color w:val="262626"/>
                <w:sz w:val="19"/>
                <w:szCs w:val="19"/>
              </w:rPr>
              <w:t>۱۱ شهریور</w:t>
            </w:r>
          </w:p>
        </w:tc>
        <w:tc>
          <w:tcPr>
            <w:tcW w:type="dxa" w:w="3402"/>
          </w:tcPr>
          <w:p>
            <w:pPr>
              <w:bidi w:val="1"/>
              <w:spacing w:after="40" w:before="40"/>
              <w:jc w:val="right"/>
            </w:pPr>
            <w:r/>
            <w:r>
              <w:rPr>
                <w:rFonts w:ascii="Tahoma" w:hAnsi="Tahoma" w:cs="Tahoma" w:eastAsia="Tahoma"/>
                <w:b w:val="0"/>
                <w:i w:val="0"/>
                <w:color w:val="262626"/>
                <w:sz w:val="19"/>
                <w:szCs w:val="19"/>
              </w:rPr>
              <w:t>گیت RR روی TP1 باقی می‌ماند؛ شل‌کردن برای نردبان ممنوع</w:t>
            </w:r>
          </w:p>
        </w:tc>
        <w:tc>
          <w:tcPr>
            <w:tcW w:type="dxa" w:w="3628"/>
          </w:tcPr>
          <w:p>
            <w:pPr>
              <w:bidi w:val="1"/>
              <w:spacing w:after="40" w:before="40"/>
              <w:jc w:val="right"/>
            </w:pPr>
            <w:r/>
            <w:r>
              <w:rPr>
                <w:rFonts w:ascii="Tahoma" w:hAnsi="Tahoma" w:cs="Tahoma" w:eastAsia="Tahoma"/>
                <w:b w:val="0"/>
                <w:i w:val="0"/>
                <w:color w:val="262626"/>
                <w:sz w:val="19"/>
                <w:szCs w:val="19"/>
              </w:rPr>
              <w:t>replay ۹۰ روزه: رد زیرمجموعه ۱۲۱-$ ضرر بوده</w:t>
            </w:r>
          </w:p>
        </w:tc>
      </w:tr>
      <w:tr>
        <w:tc>
          <w:tcPr>
            <w:tcW w:type="dxa" w:w="1361"/>
            <w:shd w:val="clear" w:color="auto" w:fill="F2F5FA"/>
          </w:tcPr>
          <w:p>
            <w:pPr>
              <w:bidi w:val="1"/>
              <w:spacing w:after="40" w:before="40"/>
              <w:jc w:val="right"/>
            </w:pPr>
            <w:r/>
            <w:r>
              <w:rPr>
                <w:rFonts w:ascii="Tahoma" w:hAnsi="Tahoma" w:cs="Tahoma" w:eastAsia="Tahoma"/>
                <w:b w:val="0"/>
                <w:i w:val="0"/>
                <w:color w:val="262626"/>
                <w:sz w:val="19"/>
                <w:szCs w:val="19"/>
              </w:rPr>
              <w:t>۸ شهریور</w:t>
            </w:r>
          </w:p>
        </w:tc>
        <w:tc>
          <w:tcPr>
            <w:tcW w:type="dxa" w:w="3402"/>
            <w:shd w:val="clear" w:color="auto" w:fill="F2F5FA"/>
          </w:tcPr>
          <w:p>
            <w:pPr>
              <w:bidi w:val="1"/>
              <w:spacing w:after="40" w:before="40"/>
              <w:jc w:val="right"/>
            </w:pPr>
            <w:r/>
            <w:r>
              <w:rPr>
                <w:rFonts w:ascii="Tahoma" w:hAnsi="Tahoma" w:cs="Tahoma" w:eastAsia="Tahoma"/>
                <w:b w:val="0"/>
                <w:i w:val="0"/>
                <w:color w:val="262626"/>
                <w:sz w:val="19"/>
                <w:szCs w:val="19"/>
              </w:rPr>
              <w:t>فوروارد فقط زنده — بک‌فیل تاریخچه ممنوع</w:t>
            </w:r>
          </w:p>
        </w:tc>
        <w:tc>
          <w:tcPr>
            <w:tcW w:type="dxa" w:w="3628"/>
            <w:shd w:val="clear" w:color="auto" w:fill="F2F5FA"/>
          </w:tcPr>
          <w:p>
            <w:pPr>
              <w:bidi w:val="1"/>
              <w:spacing w:after="40" w:before="40"/>
              <w:jc w:val="right"/>
            </w:pPr>
            <w:r/>
            <w:r>
              <w:rPr>
                <w:rFonts w:ascii="Tahoma" w:hAnsi="Tahoma" w:cs="Tahoma" w:eastAsia="Tahoma"/>
                <w:b w:val="0"/>
                <w:i w:val="0"/>
                <w:color w:val="262626"/>
                <w:sz w:val="19"/>
                <w:szCs w:val="19"/>
              </w:rPr>
              <w:t>«سیگنال بی‌تایم بدتر از بی‌سیگنال»</w:t>
            </w:r>
          </w:p>
        </w:tc>
      </w:tr>
      <w:tr>
        <w:tc>
          <w:tcPr>
            <w:tcW w:type="dxa" w:w="1361"/>
          </w:tcPr>
          <w:p>
            <w:pPr>
              <w:bidi w:val="1"/>
              <w:spacing w:after="40" w:before="40"/>
              <w:jc w:val="right"/>
            </w:pPr>
            <w:r/>
            <w:r>
              <w:rPr>
                <w:rFonts w:ascii="Tahoma" w:hAnsi="Tahoma" w:cs="Tahoma" w:eastAsia="Tahoma"/>
                <w:b w:val="0"/>
                <w:i w:val="0"/>
                <w:color w:val="262626"/>
                <w:sz w:val="19"/>
                <w:szCs w:val="19"/>
              </w:rPr>
              <w:t>۳۱ مرداد</w:t>
            </w:r>
          </w:p>
        </w:tc>
        <w:tc>
          <w:tcPr>
            <w:tcW w:type="dxa" w:w="3402"/>
          </w:tcPr>
          <w:p>
            <w:pPr>
              <w:bidi w:val="1"/>
              <w:spacing w:after="40" w:before="40"/>
              <w:jc w:val="right"/>
            </w:pPr>
            <w:r/>
            <w:r>
              <w:rPr>
                <w:rFonts w:ascii="Tahoma" w:hAnsi="Tahoma" w:cs="Tahoma" w:eastAsia="Tahoma"/>
                <w:b w:val="0"/>
                <w:i w:val="0"/>
                <w:color w:val="262626"/>
                <w:sz w:val="19"/>
                <w:szCs w:val="19"/>
              </w:rPr>
              <w:t>حذف کامل ورودی/تأیید انسانی از مسیر ترید</w:t>
            </w:r>
          </w:p>
        </w:tc>
        <w:tc>
          <w:tcPr>
            <w:tcW w:type="dxa" w:w="3628"/>
          </w:tcPr>
          <w:p>
            <w:pPr>
              <w:bidi w:val="1"/>
              <w:spacing w:after="40" w:before="40"/>
              <w:jc w:val="right"/>
            </w:pPr>
            <w:r/>
            <w:r>
              <w:rPr>
                <w:rFonts w:ascii="Tahoma" w:hAnsi="Tahoma" w:cs="Tahoma" w:eastAsia="Tahoma"/>
                <w:b w:val="0"/>
                <w:i w:val="0"/>
                <w:color w:val="262626"/>
                <w:sz w:val="19"/>
                <w:szCs w:val="19"/>
              </w:rPr>
              <w:t>دستور نهایی مدیریت: سیستم ۱۰۰٪ خودکار</w:t>
            </w:r>
          </w:p>
        </w:tc>
      </w:tr>
      <w:tr>
        <w:tc>
          <w:tcPr>
            <w:tcW w:type="dxa" w:w="1361"/>
            <w:shd w:val="clear" w:color="auto" w:fill="F2F5FA"/>
          </w:tcPr>
          <w:p>
            <w:pPr>
              <w:bidi w:val="1"/>
              <w:spacing w:after="40" w:before="40"/>
              <w:jc w:val="right"/>
            </w:pPr>
            <w:r/>
            <w:r>
              <w:rPr>
                <w:rFonts w:ascii="Tahoma" w:hAnsi="Tahoma" w:cs="Tahoma" w:eastAsia="Tahoma"/>
                <w:b w:val="0"/>
                <w:i w:val="0"/>
                <w:color w:val="262626"/>
                <w:sz w:val="19"/>
                <w:szCs w:val="19"/>
              </w:rPr>
              <w:t>۳۱ مرداد</w:t>
            </w:r>
          </w:p>
        </w:tc>
        <w:tc>
          <w:tcPr>
            <w:tcW w:type="dxa" w:w="3402"/>
            <w:shd w:val="clear" w:color="auto" w:fill="F2F5FA"/>
          </w:tcPr>
          <w:p>
            <w:pPr>
              <w:bidi w:val="1"/>
              <w:spacing w:after="40" w:before="40"/>
              <w:jc w:val="right"/>
            </w:pPr>
            <w:r/>
            <w:r>
              <w:rPr>
                <w:rFonts w:ascii="Tahoma" w:hAnsi="Tahoma" w:cs="Tahoma" w:eastAsia="Tahoma"/>
                <w:b w:val="0"/>
                <w:i w:val="0"/>
                <w:color w:val="262626"/>
                <w:sz w:val="19"/>
                <w:szCs w:val="19"/>
              </w:rPr>
              <w:t>بلاک خبری از جریمه به HARD BLOCK تبدیل شد (b30)</w:t>
            </w:r>
          </w:p>
        </w:tc>
        <w:tc>
          <w:tcPr>
            <w:tcW w:type="dxa" w:w="3628"/>
            <w:shd w:val="clear" w:color="auto" w:fill="F2F5FA"/>
          </w:tcPr>
          <w:p>
            <w:pPr>
              <w:bidi w:val="1"/>
              <w:spacing w:after="40" w:before="40"/>
              <w:jc w:val="right"/>
            </w:pPr>
            <w:r/>
            <w:r>
              <w:rPr>
                <w:rFonts w:ascii="Tahoma" w:hAnsi="Tahoma" w:cs="Tahoma" w:eastAsia="Tahoma"/>
                <w:b w:val="0"/>
                <w:i w:val="0"/>
                <w:color w:val="262626"/>
                <w:sz w:val="19"/>
                <w:szCs w:val="19"/>
              </w:rPr>
              <w:t>سیگنال ۷.۵ می‌توانست وسط FOMC اجرا شود</w:t>
            </w:r>
          </w:p>
        </w:tc>
      </w:tr>
    </w:tbl>
    <w:p>
      <w:pPr>
        <w:spacing w:after="40"/>
      </w:pPr>
    </w:p>
    <w:p>
      <w:pPr>
        <w:pStyle w:val="Heading1"/>
        <w:bidi w:val="1"/>
        <w:spacing w:before="280" w:after="120"/>
        <w:jc w:val="right"/>
      </w:pPr>
      <w:r>
        <w:rPr>
          <w:rFonts w:ascii="Tahoma" w:hAnsi="Tahoma" w:cs="Tahoma" w:eastAsia="Tahoma"/>
          <w:b/>
          <w:i w:val="0"/>
          <w:color w:val="1F3864"/>
          <w:sz w:val="30"/>
          <w:szCs w:val="30"/>
        </w:rPr>
        <w:t>۹. ثبت ریسک‌ها</w:t>
      </w:r>
    </w:p>
    <w:tbl>
      <w:tblPr>
        <w:tblStyle w:val="TableGrid"/>
        <w:tblW w:type="auto" w:w="0"/>
        <w:jc w:val="center"/>
        <w:tblLook w:firstColumn="1" w:firstRow="1" w:lastColumn="0" w:lastRow="0" w:noHBand="0" w:noVBand="1" w:val="04A0"/>
        <w:bidiVisual/>
        <w:tblLayout w:type="fixed"/>
      </w:tblPr>
      <w:tblGrid>
        <w:gridCol w:w="2523"/>
        <w:gridCol w:w="2523"/>
        <w:gridCol w:w="2523"/>
        <w:gridCol w:w="2523"/>
      </w:tblGrid>
      <w:tr>
        <w:tc>
          <w:tcPr>
            <w:tcW w:type="dxa" w:w="680"/>
            <w:shd w:val="clear" w:color="auto" w:fill="1F3864"/>
          </w:tcPr>
          <w:p>
            <w:pPr>
              <w:bidi w:val="1"/>
              <w:spacing w:after="40" w:before="40"/>
              <w:jc w:val="center"/>
            </w:pPr>
            <w:r/>
            <w:r>
              <w:rPr>
                <w:rFonts w:ascii="Tahoma" w:hAnsi="Tahoma" w:cs="Tahoma" w:eastAsia="Tahoma"/>
                <w:b/>
                <w:i w:val="0"/>
                <w:color w:val="FFFFFF"/>
                <w:sz w:val="19"/>
                <w:szCs w:val="19"/>
              </w:rPr>
              <w:t>ID</w:t>
            </w:r>
          </w:p>
        </w:tc>
        <w:tc>
          <w:tcPr>
            <w:tcW w:type="dxa" w:w="3515"/>
            <w:shd w:val="clear" w:color="auto" w:fill="1F3864"/>
          </w:tcPr>
          <w:p>
            <w:pPr>
              <w:bidi w:val="1"/>
              <w:spacing w:after="40" w:before="40"/>
              <w:jc w:val="center"/>
            </w:pPr>
            <w:r/>
            <w:r>
              <w:rPr>
                <w:rFonts w:ascii="Tahoma" w:hAnsi="Tahoma" w:cs="Tahoma" w:eastAsia="Tahoma"/>
                <w:b/>
                <w:i w:val="0"/>
                <w:color w:val="FFFFFF"/>
                <w:sz w:val="19"/>
                <w:szCs w:val="19"/>
              </w:rPr>
              <w:t>Risk</w:t>
            </w:r>
          </w:p>
        </w:tc>
        <w:tc>
          <w:tcPr>
            <w:tcW w:type="dxa" w:w="907"/>
            <w:shd w:val="clear" w:color="auto" w:fill="1F3864"/>
          </w:tcPr>
          <w:p>
            <w:pPr>
              <w:bidi w:val="1"/>
              <w:spacing w:after="40" w:before="40"/>
              <w:jc w:val="center"/>
            </w:pPr>
            <w:r/>
            <w:r>
              <w:rPr>
                <w:rFonts w:ascii="Tahoma" w:hAnsi="Tahoma" w:cs="Tahoma" w:eastAsia="Tahoma"/>
                <w:b/>
                <w:i w:val="0"/>
                <w:color w:val="FFFFFF"/>
                <w:sz w:val="19"/>
                <w:szCs w:val="19"/>
              </w:rPr>
              <w:t>Severity</w:t>
            </w:r>
          </w:p>
        </w:tc>
        <w:tc>
          <w:tcPr>
            <w:tcW w:type="dxa" w:w="3288"/>
            <w:shd w:val="clear" w:color="auto" w:fill="1F3864"/>
          </w:tcPr>
          <w:p>
            <w:pPr>
              <w:bidi w:val="1"/>
              <w:spacing w:after="40" w:before="40"/>
              <w:jc w:val="center"/>
            </w:pPr>
            <w:r/>
            <w:r>
              <w:rPr>
                <w:rFonts w:ascii="Tahoma" w:hAnsi="Tahoma" w:cs="Tahoma" w:eastAsia="Tahoma"/>
                <w:b/>
                <w:i w:val="0"/>
                <w:color w:val="FFFFFF"/>
                <w:sz w:val="19"/>
                <w:szCs w:val="19"/>
              </w:rPr>
              <w:t>Response</w:t>
            </w:r>
          </w:p>
        </w:tc>
      </w:tr>
      <w:tr>
        <w:tc>
          <w:tcPr>
            <w:tcW w:type="dxa" w:w="680"/>
          </w:tcPr>
          <w:p>
            <w:pPr>
              <w:bidi w:val="1"/>
              <w:spacing w:after="40" w:before="40"/>
              <w:jc w:val="right"/>
            </w:pPr>
            <w:r/>
            <w:r>
              <w:rPr>
                <w:rFonts w:ascii="Tahoma" w:hAnsi="Tahoma" w:cs="Tahoma" w:eastAsia="Tahoma"/>
                <w:b w:val="0"/>
                <w:i w:val="0"/>
                <w:color w:val="262626"/>
                <w:sz w:val="19"/>
                <w:szCs w:val="19"/>
              </w:rPr>
              <w:t>R1</w:t>
            </w:r>
          </w:p>
        </w:tc>
        <w:tc>
          <w:tcPr>
            <w:tcW w:type="dxa" w:w="3515"/>
          </w:tcPr>
          <w:p>
            <w:pPr>
              <w:bidi w:val="1"/>
              <w:spacing w:after="40" w:before="40"/>
              <w:jc w:val="right"/>
            </w:pPr>
            <w:r/>
            <w:r>
              <w:rPr>
                <w:rFonts w:ascii="Tahoma" w:hAnsi="Tahoma" w:cs="Tahoma" w:eastAsia="Tahoma"/>
                <w:b w:val="0"/>
                <w:i w:val="0"/>
                <w:color w:val="262626"/>
                <w:sz w:val="19"/>
                <w:szCs w:val="19"/>
              </w:rPr>
              <w:t>صفر-اجرا در مسیر سیگنال — ارزش کانال‌ها (goldfree +$948) عملاً دریافت نمی‌شود</w:t>
            </w:r>
          </w:p>
        </w:tc>
        <w:tc>
          <w:tcPr>
            <w:tcW w:type="dxa" w:w="907"/>
            <w:shd w:val="clear" w:color="auto" w:fill="FFC7CE"/>
          </w:tcPr>
          <w:p>
            <w:pPr>
              <w:bidi w:val="1"/>
              <w:spacing w:after="40" w:before="40"/>
              <w:jc w:val="center"/>
            </w:pPr>
            <w:r/>
            <w:r>
              <w:rPr>
                <w:rFonts w:ascii="Tahoma" w:hAnsi="Tahoma" w:cs="Tahoma" w:eastAsia="Tahoma"/>
                <w:b w:val="0"/>
                <w:i w:val="0"/>
                <w:color w:val="262626"/>
                <w:sz w:val="19"/>
                <w:szCs w:val="19"/>
              </w:rPr>
              <w:t>HIGH</w:t>
            </w:r>
          </w:p>
        </w:tc>
        <w:tc>
          <w:tcPr>
            <w:tcW w:type="dxa" w:w="3288"/>
          </w:tcPr>
          <w:p>
            <w:pPr>
              <w:bidi w:val="1"/>
              <w:spacing w:after="40" w:before="40"/>
              <w:jc w:val="right"/>
            </w:pPr>
            <w:r/>
            <w:r>
              <w:rPr>
                <w:rFonts w:ascii="Tahoma" w:hAnsi="Tahoma" w:cs="Tahoma" w:eastAsia="Tahoma"/>
                <w:b w:val="0"/>
                <w:i w:val="0"/>
                <w:color w:val="262626"/>
                <w:sz w:val="19"/>
                <w:szCs w:val="19"/>
              </w:rPr>
              <w:t>جمع‌آوری دادهٔ زنده تا ~۱۰۰ ترید؛ بازبینی گیت با مدرک، نه بک‌تست</w:t>
            </w:r>
          </w:p>
        </w:tc>
      </w:tr>
      <w:tr>
        <w:tc>
          <w:tcPr>
            <w:tcW w:type="dxa" w:w="680"/>
            <w:shd w:val="clear" w:color="auto" w:fill="F2F5FA"/>
          </w:tcPr>
          <w:p>
            <w:pPr>
              <w:bidi w:val="1"/>
              <w:spacing w:after="40" w:before="40"/>
              <w:jc w:val="right"/>
            </w:pPr>
            <w:r/>
            <w:r>
              <w:rPr>
                <w:rFonts w:ascii="Tahoma" w:hAnsi="Tahoma" w:cs="Tahoma" w:eastAsia="Tahoma"/>
                <w:b w:val="0"/>
                <w:i w:val="0"/>
                <w:color w:val="262626"/>
                <w:sz w:val="19"/>
                <w:szCs w:val="19"/>
              </w:rPr>
              <w:t>R2</w:t>
            </w:r>
          </w:p>
        </w:tc>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پروفایل شکنندهٔ سود: ضرر میانگین ۲.۵× برد میانگین</w:t>
            </w:r>
          </w:p>
        </w:tc>
        <w:tc>
          <w:tcPr>
            <w:tcW w:type="dxa" w:w="907"/>
            <w:shd w:val="clear" w:color="auto" w:fill="F2F5FA"/>
            <w:shd w:val="clear" w:color="auto" w:fill="FFC7CE"/>
          </w:tcPr>
          <w:p>
            <w:pPr>
              <w:bidi w:val="1"/>
              <w:spacing w:after="40" w:before="40"/>
              <w:jc w:val="center"/>
            </w:pPr>
            <w:r/>
            <w:r>
              <w:rPr>
                <w:rFonts w:ascii="Tahoma" w:hAnsi="Tahoma" w:cs="Tahoma" w:eastAsia="Tahoma"/>
                <w:b w:val="0"/>
                <w:i w:val="0"/>
                <w:color w:val="262626"/>
                <w:sz w:val="19"/>
                <w:szCs w:val="19"/>
              </w:rPr>
              <w:t>HIGH</w:t>
            </w:r>
          </w:p>
        </w:tc>
        <w:tc>
          <w:tcPr>
            <w:tcW w:type="dxa" w:w="3288"/>
            <w:shd w:val="clear" w:color="auto" w:fill="F2F5FA"/>
          </w:tcPr>
          <w:p>
            <w:pPr>
              <w:bidi w:val="1"/>
              <w:spacing w:after="40" w:before="40"/>
              <w:jc w:val="right"/>
            </w:pPr>
            <w:r/>
            <w:r>
              <w:rPr>
                <w:rFonts w:ascii="Tahoma" w:hAnsi="Tahoma" w:cs="Tahoma" w:eastAsia="Tahoma"/>
                <w:b w:val="0"/>
                <w:i w:val="0"/>
                <w:color w:val="262626"/>
                <w:sz w:val="19"/>
                <w:szCs w:val="19"/>
              </w:rPr>
              <w:t>پایش هفتگی؛ تغییر سیاست خروج فقط با شواهد</w:t>
            </w:r>
          </w:p>
        </w:tc>
      </w:tr>
      <w:tr>
        <w:tc>
          <w:tcPr>
            <w:tcW w:type="dxa" w:w="680"/>
          </w:tcPr>
          <w:p>
            <w:pPr>
              <w:bidi w:val="1"/>
              <w:spacing w:after="40" w:before="40"/>
              <w:jc w:val="right"/>
            </w:pPr>
            <w:r/>
            <w:r>
              <w:rPr>
                <w:rFonts w:ascii="Tahoma" w:hAnsi="Tahoma" w:cs="Tahoma" w:eastAsia="Tahoma"/>
                <w:b w:val="0"/>
                <w:i w:val="0"/>
                <w:color w:val="262626"/>
                <w:sz w:val="19"/>
                <w:szCs w:val="19"/>
              </w:rPr>
              <w:t>R3</w:t>
            </w:r>
          </w:p>
        </w:tc>
        <w:tc>
          <w:tcPr>
            <w:tcW w:type="dxa" w:w="3515"/>
          </w:tcPr>
          <w:p>
            <w:pPr>
              <w:bidi w:val="1"/>
              <w:spacing w:after="40" w:before="40"/>
              <w:jc w:val="right"/>
            </w:pPr>
            <w:r/>
            <w:r>
              <w:rPr>
                <w:rFonts w:ascii="Tahoma" w:hAnsi="Tahoma" w:cs="Tahoma" w:eastAsia="Tahoma"/>
                <w:b w:val="0"/>
                <w:i w:val="0"/>
                <w:color w:val="262626"/>
                <w:sz w:val="19"/>
                <w:szCs w:val="19"/>
              </w:rPr>
              <w:t>اسپرد در replay لحاظ نشده — اعداد خوش‌بینانه</w:t>
            </w:r>
          </w:p>
        </w:tc>
        <w:tc>
          <w:tcPr>
            <w:tcW w:type="dxa" w:w="907"/>
            <w:shd w:val="clear" w:color="auto" w:fill="FFEB9C"/>
          </w:tcPr>
          <w:p>
            <w:pPr>
              <w:bidi w:val="1"/>
              <w:spacing w:after="40" w:before="40"/>
              <w:jc w:val="center"/>
            </w:pPr>
            <w:r/>
            <w:r>
              <w:rPr>
                <w:rFonts w:ascii="Tahoma" w:hAnsi="Tahoma" w:cs="Tahoma" w:eastAsia="Tahoma"/>
                <w:b w:val="0"/>
                <w:i w:val="0"/>
                <w:color w:val="262626"/>
                <w:sz w:val="19"/>
                <w:szCs w:val="19"/>
              </w:rPr>
              <w:t>MEDIUM</w:t>
            </w:r>
          </w:p>
        </w:tc>
        <w:tc>
          <w:tcPr>
            <w:tcW w:type="dxa" w:w="3288"/>
          </w:tcPr>
          <w:p>
            <w:pPr>
              <w:bidi w:val="1"/>
              <w:spacing w:after="40" w:before="40"/>
              <w:jc w:val="right"/>
            </w:pPr>
            <w:r/>
            <w:r>
              <w:rPr>
                <w:rFonts w:ascii="Tahoma" w:hAnsi="Tahoma" w:cs="Tahoma" w:eastAsia="Tahoma"/>
                <w:b w:val="0"/>
                <w:i w:val="0"/>
                <w:color w:val="262626"/>
                <w:sz w:val="19"/>
                <w:szCs w:val="19"/>
              </w:rPr>
              <w:t>حساسیت اسپرد محاسبه شد؛ نتیجه تغییر نکرد</w:t>
            </w:r>
          </w:p>
        </w:tc>
      </w:tr>
      <w:tr>
        <w:tc>
          <w:tcPr>
            <w:tcW w:type="dxa" w:w="680"/>
            <w:shd w:val="clear" w:color="auto" w:fill="F2F5FA"/>
          </w:tcPr>
          <w:p>
            <w:pPr>
              <w:bidi w:val="1"/>
              <w:spacing w:after="40" w:before="40"/>
              <w:jc w:val="right"/>
            </w:pPr>
            <w:r/>
            <w:r>
              <w:rPr>
                <w:rFonts w:ascii="Tahoma" w:hAnsi="Tahoma" w:cs="Tahoma" w:eastAsia="Tahoma"/>
                <w:b w:val="0"/>
                <w:i w:val="0"/>
                <w:color w:val="262626"/>
                <w:sz w:val="19"/>
                <w:szCs w:val="19"/>
              </w:rPr>
              <w:t>R4</w:t>
            </w:r>
          </w:p>
        </w:tc>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بایز تاریخی فقط از ۲۸ آگوست — replay کامل گیت ممکن نیست</w:t>
            </w:r>
          </w:p>
        </w:tc>
        <w:tc>
          <w:tcPr>
            <w:tcW w:type="dxa" w:w="907"/>
            <w:shd w:val="clear" w:color="auto" w:fill="F2F5FA"/>
            <w:shd w:val="clear" w:color="auto" w:fill="FFEB9C"/>
          </w:tcPr>
          <w:p>
            <w:pPr>
              <w:bidi w:val="1"/>
              <w:spacing w:after="40" w:before="40"/>
              <w:jc w:val="center"/>
            </w:pPr>
            <w:r/>
            <w:r>
              <w:rPr>
                <w:rFonts w:ascii="Tahoma" w:hAnsi="Tahoma" w:cs="Tahoma" w:eastAsia="Tahoma"/>
                <w:b w:val="0"/>
                <w:i w:val="0"/>
                <w:color w:val="262626"/>
                <w:sz w:val="19"/>
                <w:szCs w:val="19"/>
              </w:rPr>
              <w:t>MEDIUM</w:t>
            </w:r>
          </w:p>
        </w:tc>
        <w:tc>
          <w:tcPr>
            <w:tcW w:type="dxa" w:w="3288"/>
            <w:shd w:val="clear" w:color="auto" w:fill="F2F5FA"/>
          </w:tcPr>
          <w:p>
            <w:pPr>
              <w:bidi w:val="1"/>
              <w:spacing w:after="40" w:before="40"/>
              <w:jc w:val="right"/>
            </w:pPr>
            <w:r/>
            <w:r>
              <w:rPr>
                <w:rFonts w:ascii="Tahoma" w:hAnsi="Tahoma" w:cs="Tahoma" w:eastAsia="Tahoma"/>
                <w:b w:val="0"/>
                <w:i w:val="0"/>
                <w:color w:val="262626"/>
                <w:sz w:val="19"/>
                <w:szCs w:val="19"/>
              </w:rPr>
              <w:t>لاگ بایز فعال است؛ با گذر زمان پر می‌شود</w:t>
            </w:r>
          </w:p>
        </w:tc>
      </w:tr>
      <w:tr>
        <w:tc>
          <w:tcPr>
            <w:tcW w:type="dxa" w:w="680"/>
          </w:tcPr>
          <w:p>
            <w:pPr>
              <w:bidi w:val="1"/>
              <w:spacing w:after="40" w:before="40"/>
              <w:jc w:val="right"/>
            </w:pPr>
            <w:r/>
            <w:r>
              <w:rPr>
                <w:rFonts w:ascii="Tahoma" w:hAnsi="Tahoma" w:cs="Tahoma" w:eastAsia="Tahoma"/>
                <w:b w:val="0"/>
                <w:i w:val="0"/>
                <w:color w:val="262626"/>
                <w:sz w:val="19"/>
                <w:szCs w:val="19"/>
              </w:rPr>
              <w:t>R5</w:t>
            </w:r>
          </w:p>
        </w:tc>
        <w:tc>
          <w:tcPr>
            <w:tcW w:type="dxa" w:w="3515"/>
          </w:tcPr>
          <w:p>
            <w:pPr>
              <w:bidi w:val="1"/>
              <w:spacing w:after="40" w:before="40"/>
              <w:jc w:val="right"/>
            </w:pPr>
            <w:r/>
            <w:r>
              <w:rPr>
                <w:rFonts w:ascii="Tahoma" w:hAnsi="Tahoma" w:cs="Tahoma" w:eastAsia="Tahoma"/>
                <w:b w:val="0"/>
                <w:i w:val="0"/>
                <w:color w:val="262626"/>
                <w:sz w:val="19"/>
                <w:szCs w:val="19"/>
              </w:rPr>
              <w:t>پنجرهٔ ۱۲ روزهٔ زنده برای هر ادعای برتری</w:t>
            </w:r>
          </w:p>
        </w:tc>
        <w:tc>
          <w:tcPr>
            <w:tcW w:type="dxa" w:w="907"/>
            <w:shd w:val="clear" w:color="auto" w:fill="FFEB9C"/>
          </w:tcPr>
          <w:p>
            <w:pPr>
              <w:bidi w:val="1"/>
              <w:spacing w:after="40" w:before="40"/>
              <w:jc w:val="center"/>
            </w:pPr>
            <w:r/>
            <w:r>
              <w:rPr>
                <w:rFonts w:ascii="Tahoma" w:hAnsi="Tahoma" w:cs="Tahoma" w:eastAsia="Tahoma"/>
                <w:b w:val="0"/>
                <w:i w:val="0"/>
                <w:color w:val="262626"/>
                <w:sz w:val="19"/>
                <w:szCs w:val="19"/>
              </w:rPr>
              <w:t>MEDIUM</w:t>
            </w:r>
          </w:p>
        </w:tc>
        <w:tc>
          <w:tcPr>
            <w:tcW w:type="dxa" w:w="3288"/>
          </w:tcPr>
          <w:p>
            <w:pPr>
              <w:bidi w:val="1"/>
              <w:spacing w:after="40" w:before="40"/>
              <w:jc w:val="right"/>
            </w:pPr>
            <w:r/>
            <w:r>
              <w:rPr>
                <w:rFonts w:ascii="Tahoma" w:hAnsi="Tahoma" w:cs="Tahoma" w:eastAsia="Tahoma"/>
                <w:b w:val="0"/>
                <w:i w:val="0"/>
                <w:color w:val="262626"/>
                <w:sz w:val="19"/>
                <w:szCs w:val="19"/>
              </w:rPr>
              <w:t>گزارش هفتگی پنجشنبه؛ داوری در ۴-۶ هفته</w:t>
            </w:r>
          </w:p>
        </w:tc>
      </w:tr>
      <w:tr>
        <w:tc>
          <w:tcPr>
            <w:tcW w:type="dxa" w:w="680"/>
            <w:shd w:val="clear" w:color="auto" w:fill="F2F5FA"/>
          </w:tcPr>
          <w:p>
            <w:pPr>
              <w:bidi w:val="1"/>
              <w:spacing w:after="40" w:before="40"/>
              <w:jc w:val="right"/>
            </w:pPr>
            <w:r/>
            <w:r>
              <w:rPr>
                <w:rFonts w:ascii="Tahoma" w:hAnsi="Tahoma" w:cs="Tahoma" w:eastAsia="Tahoma"/>
                <w:b w:val="0"/>
                <w:i w:val="0"/>
                <w:color w:val="262626"/>
                <w:sz w:val="19"/>
                <w:szCs w:val="19"/>
              </w:rPr>
              <w:t>R6</w:t>
            </w:r>
          </w:p>
        </w:tc>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لاگ autopilot_cron.log از ۲ سپتامبر بی‌محتوا (خطاهای تاریخی گمراه‌کننده)</w:t>
            </w:r>
          </w:p>
        </w:tc>
        <w:tc>
          <w:tcPr>
            <w:tcW w:type="dxa" w:w="907"/>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LOW</w:t>
            </w:r>
          </w:p>
        </w:tc>
        <w:tc>
          <w:tcPr>
            <w:tcW w:type="dxa" w:w="3288"/>
            <w:shd w:val="clear" w:color="auto" w:fill="F2F5FA"/>
          </w:tcPr>
          <w:p>
            <w:pPr>
              <w:bidi w:val="1"/>
              <w:spacing w:after="40" w:before="40"/>
              <w:jc w:val="right"/>
            </w:pPr>
            <w:r/>
            <w:r>
              <w:rPr>
                <w:rFonts w:ascii="Tahoma" w:hAnsi="Tahoma" w:cs="Tahoma" w:eastAsia="Tahoma"/>
                <w:b w:val="0"/>
                <w:i w:val="0"/>
                <w:color w:val="262626"/>
                <w:sz w:val="19"/>
                <w:szCs w:val="19"/>
              </w:rPr>
              <w:t>فایل فیکس شده؛ پاک‌سازی لاگ در نوبت autopilot</w:t>
            </w:r>
          </w:p>
        </w:tc>
      </w:tr>
      <w:tr>
        <w:tc>
          <w:tcPr>
            <w:tcW w:type="dxa" w:w="680"/>
          </w:tcPr>
          <w:p>
            <w:pPr>
              <w:bidi w:val="1"/>
              <w:spacing w:after="40" w:before="40"/>
              <w:jc w:val="right"/>
            </w:pPr>
            <w:r/>
            <w:r>
              <w:rPr>
                <w:rFonts w:ascii="Tahoma" w:hAnsi="Tahoma" w:cs="Tahoma" w:eastAsia="Tahoma"/>
                <w:b w:val="0"/>
                <w:i w:val="0"/>
                <w:color w:val="262626"/>
                <w:sz w:val="19"/>
                <w:szCs w:val="19"/>
              </w:rPr>
              <w:t>R7</w:t>
            </w:r>
          </w:p>
        </w:tc>
        <w:tc>
          <w:tcPr>
            <w:tcW w:type="dxa" w:w="3515"/>
          </w:tcPr>
          <w:p>
            <w:pPr>
              <w:bidi w:val="1"/>
              <w:spacing w:after="40" w:before="40"/>
              <w:jc w:val="right"/>
            </w:pPr>
            <w:r/>
            <w:r>
              <w:rPr>
                <w:rFonts w:ascii="Tahoma" w:hAnsi="Tahoma" w:cs="Tahoma" w:eastAsia="Tahoma"/>
                <w:b w:val="0"/>
                <w:i w:val="0"/>
                <w:color w:val="262626"/>
                <w:sz w:val="19"/>
                <w:szCs w:val="19"/>
              </w:rPr>
              <w:t>دو هشدار npm در hermes doctor (ابزار مرورگر)</w:t>
            </w:r>
          </w:p>
        </w:tc>
        <w:tc>
          <w:tcPr>
            <w:tcW w:type="dxa" w:w="907"/>
            <w:shd w:val="clear" w:color="auto" w:fill="C6EFCE"/>
          </w:tcPr>
          <w:p>
            <w:pPr>
              <w:bidi w:val="1"/>
              <w:spacing w:after="40" w:before="40"/>
              <w:jc w:val="center"/>
            </w:pPr>
            <w:r/>
            <w:r>
              <w:rPr>
                <w:rFonts w:ascii="Tahoma" w:hAnsi="Tahoma" w:cs="Tahoma" w:eastAsia="Tahoma"/>
                <w:b w:val="0"/>
                <w:i w:val="0"/>
                <w:color w:val="262626"/>
                <w:sz w:val="19"/>
                <w:szCs w:val="19"/>
              </w:rPr>
              <w:t>LOW</w:t>
            </w:r>
          </w:p>
        </w:tc>
        <w:tc>
          <w:tcPr>
            <w:tcW w:type="dxa" w:w="3288"/>
          </w:tcPr>
          <w:p>
            <w:pPr>
              <w:bidi w:val="1"/>
              <w:spacing w:after="40" w:before="40"/>
              <w:jc w:val="right"/>
            </w:pPr>
            <w:r/>
            <w:r>
              <w:rPr>
                <w:rFonts w:ascii="Tahoma" w:hAnsi="Tahoma" w:cs="Tahoma" w:eastAsia="Tahoma"/>
                <w:b w:val="0"/>
                <w:i w:val="0"/>
                <w:color w:val="262626"/>
                <w:sz w:val="19"/>
                <w:szCs w:val="19"/>
              </w:rPr>
              <w:t>بی‌ربط به مسیر ترید؛ اولویت پایین</w:t>
            </w:r>
          </w:p>
        </w:tc>
      </w:tr>
    </w:tbl>
    <w:p>
      <w:pPr>
        <w:spacing w:after="40"/>
      </w:pPr>
    </w:p>
    <w:p>
      <w:pPr>
        <w:pStyle w:val="Heading1"/>
        <w:bidi w:val="1"/>
        <w:spacing w:before="280" w:after="120"/>
        <w:jc w:val="right"/>
      </w:pPr>
      <w:r>
        <w:rPr>
          <w:rFonts w:ascii="Tahoma" w:hAnsi="Tahoma" w:cs="Tahoma" w:eastAsia="Tahoma"/>
          <w:b/>
          <w:i w:val="0"/>
          <w:color w:val="1F3864"/>
          <w:sz w:val="30"/>
          <w:szCs w:val="30"/>
        </w:rPr>
        <w:t>۱۰. برنامهٔ اقدام</w:t>
      </w:r>
    </w:p>
    <w:tbl>
      <w:tblPr>
        <w:tblStyle w:val="TableGrid"/>
        <w:tblW w:type="auto" w:w="0"/>
        <w:jc w:val="center"/>
        <w:tblLook w:firstColumn="1" w:firstRow="1" w:lastColumn="0" w:lastRow="0" w:noHBand="0" w:noVBand="1" w:val="04A0"/>
        <w:bidiVisual/>
        <w:tblLayout w:type="fixed"/>
      </w:tblPr>
      <w:tblGrid>
        <w:gridCol w:w="2523"/>
        <w:gridCol w:w="2523"/>
        <w:gridCol w:w="2523"/>
        <w:gridCol w:w="2523"/>
      </w:tblGrid>
      <w:tr>
        <w:tc>
          <w:tcPr>
            <w:tcW w:type="dxa" w:w="3288"/>
            <w:shd w:val="clear" w:color="auto" w:fill="1F3864"/>
          </w:tcPr>
          <w:p>
            <w:pPr>
              <w:bidi w:val="1"/>
              <w:spacing w:after="40" w:before="40"/>
              <w:jc w:val="center"/>
            </w:pPr>
            <w:r/>
            <w:r>
              <w:rPr>
                <w:rFonts w:ascii="Tahoma" w:hAnsi="Tahoma" w:cs="Tahoma" w:eastAsia="Tahoma"/>
                <w:b/>
                <w:i w:val="0"/>
                <w:color w:val="FFFFFF"/>
                <w:sz w:val="19"/>
                <w:szCs w:val="19"/>
              </w:rPr>
              <w:t>Action</w:t>
            </w:r>
          </w:p>
        </w:tc>
        <w:tc>
          <w:tcPr>
            <w:tcW w:type="dxa" w:w="1474"/>
            <w:shd w:val="clear" w:color="auto" w:fill="1F3864"/>
          </w:tcPr>
          <w:p>
            <w:pPr>
              <w:bidi w:val="1"/>
              <w:spacing w:after="40" w:before="40"/>
              <w:jc w:val="center"/>
            </w:pPr>
            <w:r/>
            <w:r>
              <w:rPr>
                <w:rFonts w:ascii="Tahoma" w:hAnsi="Tahoma" w:cs="Tahoma" w:eastAsia="Tahoma"/>
                <w:b/>
                <w:i w:val="0"/>
                <w:color w:val="FFFFFF"/>
                <w:sz w:val="19"/>
                <w:szCs w:val="19"/>
              </w:rPr>
              <w:t>Owner</w:t>
            </w:r>
          </w:p>
        </w:tc>
        <w:tc>
          <w:tcPr>
            <w:tcW w:type="dxa" w:w="2154"/>
            <w:shd w:val="clear" w:color="auto" w:fill="1F3864"/>
          </w:tcPr>
          <w:p>
            <w:pPr>
              <w:bidi w:val="1"/>
              <w:spacing w:after="40" w:before="40"/>
              <w:jc w:val="center"/>
            </w:pPr>
            <w:r/>
            <w:r>
              <w:rPr>
                <w:rFonts w:ascii="Tahoma" w:hAnsi="Tahoma" w:cs="Tahoma" w:eastAsia="Tahoma"/>
                <w:b/>
                <w:i w:val="0"/>
                <w:color w:val="FFFFFF"/>
                <w:sz w:val="19"/>
                <w:szCs w:val="19"/>
              </w:rPr>
              <w:t>Timeline</w:t>
            </w:r>
          </w:p>
        </w:tc>
        <w:tc>
          <w:tcPr>
            <w:tcW w:type="dxa" w:w="1474"/>
            <w:shd w:val="clear" w:color="auto" w:fill="1F3864"/>
          </w:tcPr>
          <w:p>
            <w:pPr>
              <w:bidi w:val="1"/>
              <w:spacing w:after="40" w:before="40"/>
              <w:jc w:val="center"/>
            </w:pPr>
            <w:r/>
            <w:r>
              <w:rPr>
                <w:rFonts w:ascii="Tahoma" w:hAnsi="Tahoma" w:cs="Tahoma" w:eastAsia="Tahoma"/>
                <w:b/>
                <w:i w:val="0"/>
                <w:color w:val="FFFFFF"/>
                <w:sz w:val="19"/>
                <w:szCs w:val="19"/>
              </w:rPr>
              <w:t>Status</w:t>
            </w:r>
          </w:p>
        </w:tc>
      </w:tr>
      <w:tr>
        <w:tc>
          <w:tcPr>
            <w:tcW w:type="dxa" w:w="3288"/>
          </w:tcPr>
          <w:p>
            <w:pPr>
              <w:bidi w:val="1"/>
              <w:spacing w:after="40" w:before="40"/>
              <w:jc w:val="right"/>
            </w:pPr>
            <w:r/>
            <w:r>
              <w:rPr>
                <w:rFonts w:ascii="Tahoma" w:hAnsi="Tahoma" w:cs="Tahoma" w:eastAsia="Tahoma"/>
                <w:b w:val="0"/>
                <w:i w:val="0"/>
                <w:color w:val="262626"/>
                <w:sz w:val="19"/>
                <w:szCs w:val="19"/>
              </w:rPr>
              <w:t>ادامهٔ اجرای بدون‌دست‌کاری و جمع‌آوری ترید زنده</w:t>
            </w:r>
          </w:p>
        </w:tc>
        <w:tc>
          <w:tcPr>
            <w:tcW w:type="dxa" w:w="1474"/>
          </w:tcPr>
          <w:p>
            <w:pPr>
              <w:bidi w:val="1"/>
              <w:spacing w:after="40" w:before="40"/>
              <w:jc w:val="right"/>
            </w:pPr>
            <w:r/>
            <w:r>
              <w:rPr>
                <w:rFonts w:ascii="Tahoma" w:hAnsi="Tahoma" w:cs="Tahoma" w:eastAsia="Tahoma"/>
                <w:b w:val="0"/>
                <w:i w:val="0"/>
                <w:color w:val="262626"/>
                <w:sz w:val="19"/>
                <w:szCs w:val="19"/>
              </w:rPr>
              <w:t>سیستم</w:t>
            </w:r>
          </w:p>
        </w:tc>
        <w:tc>
          <w:tcPr>
            <w:tcW w:type="dxa" w:w="2154"/>
          </w:tcPr>
          <w:p>
            <w:pPr>
              <w:bidi w:val="1"/>
              <w:spacing w:after="40" w:before="40"/>
              <w:jc w:val="right"/>
            </w:pPr>
            <w:r/>
            <w:r>
              <w:rPr>
                <w:rFonts w:ascii="Tahoma" w:hAnsi="Tahoma" w:cs="Tahoma" w:eastAsia="Tahoma"/>
                <w:b w:val="0"/>
                <w:i w:val="0"/>
                <w:color w:val="262626"/>
                <w:sz w:val="19"/>
                <w:szCs w:val="19"/>
              </w:rPr>
              <w:t>مستمر</w:t>
            </w:r>
          </w:p>
        </w:tc>
        <w:tc>
          <w:tcPr>
            <w:tcW w:type="dxa" w:w="1474"/>
            <w:shd w:val="clear" w:color="auto" w:fill="C6EFCE"/>
          </w:tcPr>
          <w:p>
            <w:pPr>
              <w:bidi w:val="1"/>
              <w:spacing w:after="40" w:before="40"/>
              <w:jc w:val="center"/>
            </w:pPr>
            <w:r/>
            <w:r>
              <w:rPr>
                <w:rFonts w:ascii="Tahoma" w:hAnsi="Tahoma" w:cs="Tahoma" w:eastAsia="Tahoma"/>
                <w:b w:val="0"/>
                <w:i w:val="0"/>
                <w:color w:val="262626"/>
                <w:sz w:val="19"/>
                <w:szCs w:val="19"/>
              </w:rPr>
              <w:t>IN PROGRESS</w:t>
            </w:r>
          </w:p>
        </w:tc>
      </w:tr>
      <w:tr>
        <w:tc>
          <w:tcPr>
            <w:tcW w:type="dxa" w:w="3288"/>
            <w:shd w:val="clear" w:color="auto" w:fill="F2F5FA"/>
          </w:tcPr>
          <w:p>
            <w:pPr>
              <w:bidi w:val="1"/>
              <w:spacing w:after="40" w:before="40"/>
              <w:jc w:val="right"/>
            </w:pPr>
            <w:r/>
            <w:r>
              <w:rPr>
                <w:rFonts w:ascii="Tahoma" w:hAnsi="Tahoma" w:cs="Tahoma" w:eastAsia="Tahoma"/>
                <w:b w:val="0"/>
                <w:i w:val="0"/>
                <w:color w:val="262626"/>
                <w:sz w:val="19"/>
                <w:szCs w:val="19"/>
              </w:rPr>
              <w:t>گزارش هفتگی مدیریت</w:t>
            </w:r>
          </w:p>
        </w:tc>
        <w:tc>
          <w:tcPr>
            <w:tcW w:type="dxa" w:w="1474"/>
            <w:shd w:val="clear" w:color="auto" w:fill="F2F5FA"/>
          </w:tcPr>
          <w:p>
            <w:pPr>
              <w:bidi w:val="1"/>
              <w:spacing w:after="40" w:before="40"/>
              <w:jc w:val="right"/>
            </w:pPr>
            <w:r/>
            <w:r>
              <w:rPr>
                <w:rFonts w:ascii="Tahoma" w:hAnsi="Tahoma" w:cs="Tahoma" w:eastAsia="Tahoma"/>
                <w:b w:val="0"/>
                <w:i w:val="0"/>
                <w:color w:val="262626"/>
                <w:sz w:val="19"/>
                <w:szCs w:val="19"/>
              </w:rPr>
              <w:t>سیستم</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هر پنجشنبه ۱۷:۳۰ تهران</w:t>
            </w:r>
          </w:p>
        </w:tc>
        <w:tc>
          <w:tcPr>
            <w:tcW w:type="dxa" w:w="1474"/>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SCHEDULED</w:t>
            </w:r>
          </w:p>
        </w:tc>
      </w:tr>
      <w:tr>
        <w:tc>
          <w:tcPr>
            <w:tcW w:type="dxa" w:w="3288"/>
          </w:tcPr>
          <w:p>
            <w:pPr>
              <w:bidi w:val="1"/>
              <w:spacing w:after="40" w:before="40"/>
              <w:jc w:val="right"/>
            </w:pPr>
            <w:r/>
            <w:r>
              <w:rPr>
                <w:rFonts w:ascii="Tahoma" w:hAnsi="Tahoma" w:cs="Tahoma" w:eastAsia="Tahoma"/>
                <w:b w:val="0"/>
                <w:i w:val="0"/>
                <w:color w:val="262626"/>
                <w:sz w:val="19"/>
                <w:szCs w:val="19"/>
              </w:rPr>
              <w:t>بازبینی گیت سیگنال با ~۱۰۰ ترید زنده</w:t>
            </w:r>
          </w:p>
        </w:tc>
        <w:tc>
          <w:tcPr>
            <w:tcW w:type="dxa" w:w="1474"/>
          </w:tcPr>
          <w:p>
            <w:pPr>
              <w:bidi w:val="1"/>
              <w:spacing w:after="40" w:before="40"/>
              <w:jc w:val="right"/>
            </w:pPr>
            <w:r/>
            <w:r>
              <w:rPr>
                <w:rFonts w:ascii="Tahoma" w:hAnsi="Tahoma" w:cs="Tahoma" w:eastAsia="Tahoma"/>
                <w:b w:val="0"/>
                <w:i w:val="0"/>
                <w:color w:val="262626"/>
                <w:sz w:val="19"/>
                <w:szCs w:val="19"/>
              </w:rPr>
              <w:t>مدیریت + سیستم</w:t>
            </w:r>
          </w:p>
        </w:tc>
        <w:tc>
          <w:tcPr>
            <w:tcW w:type="dxa" w:w="2154"/>
          </w:tcPr>
          <w:p>
            <w:pPr>
              <w:bidi w:val="1"/>
              <w:spacing w:after="40" w:before="40"/>
              <w:jc w:val="right"/>
            </w:pPr>
            <w:r/>
            <w:r>
              <w:rPr>
                <w:rFonts w:ascii="Tahoma" w:hAnsi="Tahoma" w:cs="Tahoma" w:eastAsia="Tahoma"/>
                <w:b w:val="0"/>
                <w:i w:val="0"/>
                <w:color w:val="262626"/>
                <w:sz w:val="19"/>
                <w:szCs w:val="19"/>
              </w:rPr>
              <w:t>رسیدن به آستانه</w:t>
            </w:r>
          </w:p>
        </w:tc>
        <w:tc>
          <w:tcPr>
            <w:tcW w:type="dxa" w:w="1474"/>
            <w:shd w:val="clear" w:color="auto" w:fill="FFEB9C"/>
          </w:tcPr>
          <w:p>
            <w:pPr>
              <w:bidi w:val="1"/>
              <w:spacing w:after="40" w:before="40"/>
              <w:jc w:val="center"/>
            </w:pPr>
            <w:r/>
            <w:r>
              <w:rPr>
                <w:rFonts w:ascii="Tahoma" w:hAnsi="Tahoma" w:cs="Tahoma" w:eastAsia="Tahoma"/>
                <w:b w:val="0"/>
                <w:i w:val="0"/>
                <w:color w:val="262626"/>
                <w:sz w:val="19"/>
                <w:szCs w:val="19"/>
              </w:rPr>
              <w:t>GATED</w:t>
            </w:r>
          </w:p>
        </w:tc>
      </w:tr>
      <w:tr>
        <w:tc>
          <w:tcPr>
            <w:tcW w:type="dxa" w:w="3288"/>
            <w:shd w:val="clear" w:color="auto" w:fill="F2F5FA"/>
          </w:tcPr>
          <w:p>
            <w:pPr>
              <w:bidi w:val="1"/>
              <w:spacing w:after="40" w:before="40"/>
              <w:jc w:val="right"/>
            </w:pPr>
            <w:r/>
            <w:r>
              <w:rPr>
                <w:rFonts w:ascii="Tahoma" w:hAnsi="Tahoma" w:cs="Tahoma" w:eastAsia="Tahoma"/>
                <w:b w:val="0"/>
                <w:i w:val="0"/>
                <w:color w:val="262626"/>
                <w:sz w:val="19"/>
                <w:szCs w:val="19"/>
              </w:rPr>
              <w:t>پایش سلامت بریج/VM</w:t>
            </w:r>
          </w:p>
        </w:tc>
        <w:tc>
          <w:tcPr>
            <w:tcW w:type="dxa" w:w="1474"/>
            <w:shd w:val="clear" w:color="auto" w:fill="F2F5FA"/>
          </w:tcPr>
          <w:p>
            <w:pPr>
              <w:bidi w:val="1"/>
              <w:spacing w:after="40" w:before="40"/>
              <w:jc w:val="right"/>
            </w:pPr>
            <w:r/>
            <w:r>
              <w:rPr>
                <w:rFonts w:ascii="Tahoma" w:hAnsi="Tahoma" w:cs="Tahoma" w:eastAsia="Tahoma"/>
                <w:b w:val="0"/>
                <w:i w:val="0"/>
                <w:color w:val="262626"/>
                <w:sz w:val="19"/>
                <w:szCs w:val="19"/>
              </w:rPr>
              <w:t>سیستم</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هر ۵ دقیقه</w:t>
            </w:r>
          </w:p>
        </w:tc>
        <w:tc>
          <w:tcPr>
            <w:tcW w:type="dxa" w:w="1474"/>
            <w:shd w:val="clear" w:color="auto" w:fill="F2F5FA"/>
            <w:shd w:val="clear" w:color="auto" w:fill="C6EFCE"/>
          </w:tcPr>
          <w:p>
            <w:pPr>
              <w:bidi w:val="1"/>
              <w:spacing w:after="40" w:before="40"/>
              <w:jc w:val="center"/>
            </w:pPr>
            <w:r/>
            <w:r>
              <w:rPr>
                <w:rFonts w:ascii="Tahoma" w:hAnsi="Tahoma" w:cs="Tahoma" w:eastAsia="Tahoma"/>
                <w:b w:val="0"/>
                <w:i w:val="0"/>
                <w:color w:val="262626"/>
                <w:sz w:val="19"/>
                <w:szCs w:val="19"/>
              </w:rPr>
              <w:t>ACTIVE</w:t>
            </w:r>
          </w:p>
        </w:tc>
      </w:tr>
      <w:tr>
        <w:tc>
          <w:tcPr>
            <w:tcW w:type="dxa" w:w="3288"/>
          </w:tcPr>
          <w:p>
            <w:pPr>
              <w:bidi w:val="1"/>
              <w:spacing w:after="40" w:before="40"/>
              <w:jc w:val="right"/>
            </w:pPr>
            <w:r/>
            <w:r>
              <w:rPr>
                <w:rFonts w:ascii="Tahoma" w:hAnsi="Tahoma" w:cs="Tahoma" w:eastAsia="Tahoma"/>
                <w:b w:val="0"/>
                <w:i w:val="0"/>
                <w:color w:val="262626"/>
                <w:sz w:val="19"/>
                <w:szCs w:val="19"/>
              </w:rPr>
              <w:t>پاک‌سازی لاگ قدیمی autopilot</w:t>
            </w:r>
          </w:p>
        </w:tc>
        <w:tc>
          <w:tcPr>
            <w:tcW w:type="dxa" w:w="1474"/>
          </w:tcPr>
          <w:p>
            <w:pPr>
              <w:bidi w:val="1"/>
              <w:spacing w:after="40" w:before="40"/>
              <w:jc w:val="right"/>
            </w:pPr>
            <w:r/>
            <w:r>
              <w:rPr>
                <w:rFonts w:ascii="Tahoma" w:hAnsi="Tahoma" w:cs="Tahoma" w:eastAsia="Tahoma"/>
                <w:b w:val="0"/>
                <w:i w:val="0"/>
                <w:color w:val="262626"/>
                <w:sz w:val="19"/>
                <w:szCs w:val="19"/>
              </w:rPr>
              <w:t>سیستم</w:t>
            </w:r>
          </w:p>
        </w:tc>
        <w:tc>
          <w:tcPr>
            <w:tcW w:type="dxa" w:w="2154"/>
          </w:tcPr>
          <w:p>
            <w:pPr>
              <w:bidi w:val="1"/>
              <w:spacing w:after="40" w:before="40"/>
              <w:jc w:val="right"/>
            </w:pPr>
            <w:r/>
            <w:r>
              <w:rPr>
                <w:rFonts w:ascii="Tahoma" w:hAnsi="Tahoma" w:cs="Tahoma" w:eastAsia="Tahoma"/>
                <w:b w:val="0"/>
                <w:i w:val="0"/>
                <w:color w:val="262626"/>
                <w:sz w:val="19"/>
                <w:szCs w:val="19"/>
              </w:rPr>
              <w:t>چرخهٔ بعدی</w:t>
            </w:r>
          </w:p>
        </w:tc>
        <w:tc>
          <w:tcPr>
            <w:tcW w:type="dxa" w:w="1474"/>
            <w:shd w:val="clear" w:color="auto" w:fill="FFEB9C"/>
          </w:tcPr>
          <w:p>
            <w:pPr>
              <w:bidi w:val="1"/>
              <w:spacing w:after="40" w:before="40"/>
              <w:jc w:val="center"/>
            </w:pPr>
            <w:r/>
            <w:r>
              <w:rPr>
                <w:rFonts w:ascii="Tahoma" w:hAnsi="Tahoma" w:cs="Tahoma" w:eastAsia="Tahoma"/>
                <w:b w:val="0"/>
                <w:i w:val="0"/>
                <w:color w:val="262626"/>
                <w:sz w:val="19"/>
                <w:szCs w:val="19"/>
              </w:rPr>
              <w:t>QUEUED</w:t>
            </w:r>
          </w:p>
        </w:tc>
      </w:tr>
      <w:tr>
        <w:tc>
          <w:tcPr>
            <w:tcW w:type="dxa" w:w="3288"/>
            <w:shd w:val="clear" w:color="auto" w:fill="F2F5FA"/>
          </w:tcPr>
          <w:p>
            <w:pPr>
              <w:bidi w:val="1"/>
              <w:spacing w:after="40" w:before="40"/>
              <w:jc w:val="right"/>
            </w:pPr>
            <w:r/>
            <w:r>
              <w:rPr>
                <w:rFonts w:ascii="Tahoma" w:hAnsi="Tahoma" w:cs="Tahoma" w:eastAsia="Tahoma"/>
                <w:b w:val="0"/>
                <w:i w:val="0"/>
                <w:color w:val="262626"/>
                <w:sz w:val="19"/>
                <w:szCs w:val="19"/>
              </w:rPr>
              <w:t>رسیدگی به هشدارهای npm</w:t>
            </w:r>
          </w:p>
        </w:tc>
        <w:tc>
          <w:tcPr>
            <w:tcW w:type="dxa" w:w="1474"/>
            <w:shd w:val="clear" w:color="auto" w:fill="F2F5FA"/>
          </w:tcPr>
          <w:p>
            <w:pPr>
              <w:bidi w:val="1"/>
              <w:spacing w:after="40" w:before="40"/>
              <w:jc w:val="right"/>
            </w:pPr>
            <w:r/>
            <w:r>
              <w:rPr>
                <w:rFonts w:ascii="Tahoma" w:hAnsi="Tahoma" w:cs="Tahoma" w:eastAsia="Tahoma"/>
                <w:b w:val="0"/>
                <w:i w:val="0"/>
                <w:color w:val="262626"/>
                <w:sz w:val="19"/>
                <w:szCs w:val="19"/>
              </w:rPr>
              <w:t>زیرساخت</w:t>
            </w:r>
          </w:p>
        </w:tc>
        <w:tc>
          <w:tcPr>
            <w:tcW w:type="dxa" w:w="2154"/>
            <w:shd w:val="clear" w:color="auto" w:fill="F2F5FA"/>
          </w:tcPr>
          <w:p>
            <w:pPr>
              <w:bidi w:val="1"/>
              <w:spacing w:after="40" w:before="40"/>
              <w:jc w:val="right"/>
            </w:pPr>
            <w:r/>
            <w:r>
              <w:rPr>
                <w:rFonts w:ascii="Tahoma" w:hAnsi="Tahoma" w:cs="Tahoma" w:eastAsia="Tahoma"/>
                <w:b w:val="0"/>
                <w:i w:val="0"/>
                <w:color w:val="262626"/>
                <w:sz w:val="19"/>
                <w:szCs w:val="19"/>
              </w:rPr>
              <w:t>اولویت پایین</w:t>
            </w:r>
          </w:p>
        </w:tc>
        <w:tc>
          <w:tcPr>
            <w:tcW w:type="dxa" w:w="1474"/>
            <w:shd w:val="clear" w:color="auto" w:fill="F2F5FA"/>
            <w:shd w:val="clear" w:color="auto" w:fill="FFEB9C"/>
          </w:tcPr>
          <w:p>
            <w:pPr>
              <w:bidi w:val="1"/>
              <w:spacing w:after="40" w:before="40"/>
              <w:jc w:val="center"/>
            </w:pPr>
            <w:r/>
            <w:r>
              <w:rPr>
                <w:rFonts w:ascii="Tahoma" w:hAnsi="Tahoma" w:cs="Tahoma" w:eastAsia="Tahoma"/>
                <w:b w:val="0"/>
                <w:i w:val="0"/>
                <w:color w:val="262626"/>
                <w:sz w:val="19"/>
                <w:szCs w:val="19"/>
              </w:rPr>
              <w:t>BACKLOG</w:t>
            </w:r>
          </w:p>
        </w:tc>
      </w:tr>
    </w:tbl>
    <w:p>
      <w:pPr>
        <w:spacing w:after="40"/>
      </w:pPr>
    </w:p>
    <w:p>
      <w:pPr>
        <w:pStyle w:val="Heading1"/>
        <w:bidi w:val="1"/>
        <w:spacing w:before="280" w:after="120"/>
        <w:jc w:val="right"/>
      </w:pPr>
      <w:r>
        <w:rPr>
          <w:rFonts w:ascii="Tahoma" w:hAnsi="Tahoma" w:cs="Tahoma" w:eastAsia="Tahoma"/>
          <w:b/>
          <w:i w:val="0"/>
          <w:color w:val="1F3864"/>
          <w:sz w:val="30"/>
          <w:szCs w:val="30"/>
        </w:rPr>
        <w:t>۱۱. پیوست — نقشهٔ ارجاع</w:t>
      </w:r>
    </w:p>
    <w:tbl>
      <w:tblPr>
        <w:tblStyle w:val="TableGrid"/>
        <w:tblW w:type="auto" w:w="0"/>
        <w:jc w:val="center"/>
        <w:tblLook w:firstColumn="1" w:firstRow="1" w:lastColumn="0" w:lastRow="0" w:noHBand="0" w:noVBand="1" w:val="04A0"/>
        <w:bidiVisual/>
        <w:tblLayout w:type="fixed"/>
      </w:tblPr>
      <w:tblGrid>
        <w:gridCol w:w="5046"/>
        <w:gridCol w:w="5046"/>
      </w:tblGrid>
      <w:tr>
        <w:tc>
          <w:tcPr>
            <w:tcW w:type="dxa" w:w="3515"/>
            <w:shd w:val="clear" w:color="auto" w:fill="1F3864"/>
          </w:tcPr>
          <w:p>
            <w:pPr>
              <w:bidi w:val="1"/>
              <w:spacing w:after="40" w:before="40"/>
              <w:jc w:val="center"/>
            </w:pPr>
            <w:r/>
            <w:r>
              <w:rPr>
                <w:rFonts w:ascii="Tahoma" w:hAnsi="Tahoma" w:cs="Tahoma" w:eastAsia="Tahoma"/>
                <w:b/>
                <w:i w:val="0"/>
                <w:color w:val="FFFFFF"/>
                <w:sz w:val="19"/>
                <w:szCs w:val="19"/>
              </w:rPr>
              <w:t>Topic</w:t>
            </w:r>
          </w:p>
        </w:tc>
        <w:tc>
          <w:tcPr>
            <w:tcW w:type="dxa" w:w="4876"/>
            <w:shd w:val="clear" w:color="auto" w:fill="1F3864"/>
          </w:tcPr>
          <w:p>
            <w:pPr>
              <w:bidi w:val="1"/>
              <w:spacing w:after="40" w:before="40"/>
              <w:jc w:val="center"/>
            </w:pPr>
            <w:r/>
            <w:r>
              <w:rPr>
                <w:rFonts w:ascii="Tahoma" w:hAnsi="Tahoma" w:cs="Tahoma" w:eastAsia="Tahoma"/>
                <w:b/>
                <w:i w:val="0"/>
                <w:color w:val="FFFFFF"/>
                <w:sz w:val="19"/>
                <w:szCs w:val="19"/>
              </w:rPr>
              <w:t>Location</w:t>
            </w:r>
          </w:p>
        </w:tc>
      </w:tr>
      <w:tr>
        <w:tc>
          <w:tcPr>
            <w:tcW w:type="dxa" w:w="3515"/>
          </w:tcPr>
          <w:p>
            <w:pPr>
              <w:bidi w:val="1"/>
              <w:spacing w:after="40" w:before="40"/>
              <w:jc w:val="right"/>
            </w:pPr>
            <w:r/>
            <w:r>
              <w:rPr>
                <w:rFonts w:ascii="Tahoma" w:hAnsi="Tahoma" w:cs="Tahoma" w:eastAsia="Tahoma"/>
                <w:b w:val="0"/>
                <w:i w:val="0"/>
                <w:color w:val="262626"/>
                <w:sz w:val="19"/>
                <w:szCs w:val="19"/>
              </w:rPr>
              <w:t>متن کامل همین گزارش (Markdown)</w:t>
            </w:r>
          </w:p>
        </w:tc>
        <w:tc>
          <w:tcPr>
            <w:tcW w:type="dxa" w:w="4876"/>
          </w:tcPr>
          <w:p>
            <w:pPr>
              <w:bidi w:val="1"/>
              <w:spacing w:after="40" w:before="40"/>
              <w:jc w:val="right"/>
            </w:pPr>
            <w:r/>
            <w:r>
              <w:rPr>
                <w:rFonts w:ascii="Tahoma" w:hAnsi="Tahoma" w:cs="Tahoma" w:eastAsia="Tahoma"/>
                <w:b w:val="0"/>
                <w:i w:val="0"/>
                <w:color w:val="262626"/>
                <w:sz w:val="19"/>
                <w:szCs w:val="19"/>
              </w:rPr>
              <w:t>reports/SYSTEM_STATE_2026-09-04.md</w:t>
            </w:r>
          </w:p>
        </w:tc>
      </w:tr>
      <w:tr>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راه‌اندازی روی سرور تازه</w:t>
            </w:r>
          </w:p>
        </w:tc>
        <w:tc>
          <w:tcPr>
            <w:tcW w:type="dxa" w:w="4876"/>
            <w:shd w:val="clear" w:color="auto" w:fill="F2F5FA"/>
          </w:tcPr>
          <w:p>
            <w:pPr>
              <w:bidi w:val="1"/>
              <w:spacing w:after="40" w:before="40"/>
              <w:jc w:val="right"/>
            </w:pPr>
            <w:r/>
            <w:r>
              <w:rPr>
                <w:rFonts w:ascii="Tahoma" w:hAnsi="Tahoma" w:cs="Tahoma" w:eastAsia="Tahoma"/>
                <w:b w:val="0"/>
                <w:i w:val="0"/>
                <w:color w:val="262626"/>
                <w:sz w:val="19"/>
                <w:szCs w:val="19"/>
              </w:rPr>
              <w:t>docs/DEPLOY.md + setup.sh</w:t>
            </w:r>
          </w:p>
        </w:tc>
      </w:tr>
      <w:tr>
        <w:tc>
          <w:tcPr>
            <w:tcW w:type="dxa" w:w="3515"/>
          </w:tcPr>
          <w:p>
            <w:pPr>
              <w:bidi w:val="1"/>
              <w:spacing w:after="40" w:before="40"/>
              <w:jc w:val="right"/>
            </w:pPr>
            <w:r/>
            <w:r>
              <w:rPr>
                <w:rFonts w:ascii="Tahoma" w:hAnsi="Tahoma" w:cs="Tahoma" w:eastAsia="Tahoma"/>
                <w:b w:val="0"/>
                <w:i w:val="0"/>
                <w:color w:val="262626"/>
                <w:sz w:val="19"/>
                <w:szCs w:val="19"/>
              </w:rPr>
              <w:t>کارکرد autopilot</w:t>
            </w:r>
          </w:p>
        </w:tc>
        <w:tc>
          <w:tcPr>
            <w:tcW w:type="dxa" w:w="4876"/>
          </w:tcPr>
          <w:p>
            <w:pPr>
              <w:bidi w:val="1"/>
              <w:spacing w:after="40" w:before="40"/>
              <w:jc w:val="right"/>
            </w:pPr>
            <w:r/>
            <w:r>
              <w:rPr>
                <w:rFonts w:ascii="Tahoma" w:hAnsi="Tahoma" w:cs="Tahoma" w:eastAsia="Tahoma"/>
                <w:b w:val="0"/>
                <w:i w:val="0"/>
                <w:color w:val="262626"/>
                <w:sz w:val="19"/>
                <w:szCs w:val="19"/>
              </w:rPr>
              <w:t>docs/AUTOPILOT.md · data/ops/autopilot_backlog.md</w:t>
            </w:r>
          </w:p>
        </w:tc>
      </w:tr>
      <w:tr>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منطق گیت سیگنال (۸ چک)</w:t>
            </w:r>
          </w:p>
        </w:tc>
        <w:tc>
          <w:tcPr>
            <w:tcW w:type="dxa" w:w="4876"/>
            <w:shd w:val="clear" w:color="auto" w:fill="F2F5FA"/>
          </w:tcPr>
          <w:p>
            <w:pPr>
              <w:bidi w:val="1"/>
              <w:spacing w:after="40" w:before="40"/>
              <w:jc w:val="right"/>
            </w:pPr>
            <w:r/>
            <w:r>
              <w:rPr>
                <w:rFonts w:ascii="Tahoma" w:hAnsi="Tahoma" w:cs="Tahoma" w:eastAsia="Tahoma"/>
                <w:b w:val="0"/>
                <w:i w:val="0"/>
                <w:color w:val="262626"/>
                <w:sz w:val="19"/>
                <w:szCs w:val="19"/>
              </w:rPr>
              <w:t>engines/signal_decision.py</w:t>
            </w:r>
          </w:p>
        </w:tc>
      </w:tr>
      <w:tr>
        <w:tc>
          <w:tcPr>
            <w:tcW w:type="dxa" w:w="3515"/>
          </w:tcPr>
          <w:p>
            <w:pPr>
              <w:bidi w:val="1"/>
              <w:spacing w:after="40" w:before="40"/>
              <w:jc w:val="right"/>
            </w:pPr>
            <w:r/>
            <w:r>
              <w:rPr>
                <w:rFonts w:ascii="Tahoma" w:hAnsi="Tahoma" w:cs="Tahoma" w:eastAsia="Tahoma"/>
                <w:b w:val="0"/>
                <w:i w:val="0"/>
                <w:color w:val="262626"/>
                <w:sz w:val="19"/>
                <w:szCs w:val="19"/>
              </w:rPr>
              <w:t>منطق گیت تریدر</w:t>
            </w:r>
          </w:p>
        </w:tc>
        <w:tc>
          <w:tcPr>
            <w:tcW w:type="dxa" w:w="4876"/>
          </w:tcPr>
          <w:p>
            <w:pPr>
              <w:bidi w:val="1"/>
              <w:spacing w:after="40" w:before="40"/>
              <w:jc w:val="right"/>
            </w:pPr>
            <w:r/>
            <w:r>
              <w:rPr>
                <w:rFonts w:ascii="Tahoma" w:hAnsi="Tahoma" w:cs="Tahoma" w:eastAsia="Tahoma"/>
                <w:b w:val="0"/>
                <w:i w:val="0"/>
                <w:color w:val="262626"/>
                <w:sz w:val="19"/>
                <w:szCs w:val="19"/>
              </w:rPr>
              <w:t>engines/auto_executor.py</w:t>
            </w:r>
          </w:p>
        </w:tc>
      </w:tr>
      <w:tr>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پارسر سیگنال</w:t>
            </w:r>
          </w:p>
        </w:tc>
        <w:tc>
          <w:tcPr>
            <w:tcW w:type="dxa" w:w="4876"/>
            <w:shd w:val="clear" w:color="auto" w:fill="F2F5FA"/>
          </w:tcPr>
          <w:p>
            <w:pPr>
              <w:bidi w:val="1"/>
              <w:spacing w:after="40" w:before="40"/>
              <w:jc w:val="right"/>
            </w:pPr>
            <w:r/>
            <w:r>
              <w:rPr>
                <w:rFonts w:ascii="Tahoma" w:hAnsi="Tahoma" w:cs="Tahoma" w:eastAsia="Tahoma"/>
                <w:b w:val="0"/>
                <w:i w:val="0"/>
                <w:color w:val="262626"/>
                <w:sz w:val="19"/>
                <w:szCs w:val="19"/>
              </w:rPr>
              <w:t>engines/signal_parser.py</w:t>
            </w:r>
          </w:p>
        </w:tc>
      </w:tr>
      <w:tr>
        <w:tc>
          <w:tcPr>
            <w:tcW w:type="dxa" w:w="3515"/>
          </w:tcPr>
          <w:p>
            <w:pPr>
              <w:bidi w:val="1"/>
              <w:spacing w:after="40" w:before="40"/>
              <w:jc w:val="right"/>
            </w:pPr>
            <w:r/>
            <w:r>
              <w:rPr>
                <w:rFonts w:ascii="Tahoma" w:hAnsi="Tahoma" w:cs="Tahoma" w:eastAsia="Tahoma"/>
                <w:b w:val="0"/>
                <w:i w:val="0"/>
                <w:color w:val="262626"/>
                <w:sz w:val="19"/>
                <w:szCs w:val="19"/>
              </w:rPr>
              <w:t>تحلیل SMC/ICT</w:t>
            </w:r>
          </w:p>
        </w:tc>
        <w:tc>
          <w:tcPr>
            <w:tcW w:type="dxa" w:w="4876"/>
          </w:tcPr>
          <w:p>
            <w:pPr>
              <w:bidi w:val="1"/>
              <w:spacing w:after="40" w:before="40"/>
              <w:jc w:val="right"/>
            </w:pPr>
            <w:r/>
            <w:r>
              <w:rPr>
                <w:rFonts w:ascii="Tahoma" w:hAnsi="Tahoma" w:cs="Tahoma" w:eastAsia="Tahoma"/>
                <w:b w:val="0"/>
                <w:i w:val="0"/>
                <w:color w:val="262626"/>
                <w:sz w:val="19"/>
                <w:szCs w:val="19"/>
              </w:rPr>
              <w:t>engines/smc.py</w:t>
            </w:r>
          </w:p>
        </w:tc>
      </w:tr>
      <w:tr>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پارامترهای ریسک</w:t>
            </w:r>
          </w:p>
        </w:tc>
        <w:tc>
          <w:tcPr>
            <w:tcW w:type="dxa" w:w="4876"/>
            <w:shd w:val="clear" w:color="auto" w:fill="F2F5FA"/>
          </w:tcPr>
          <w:p>
            <w:pPr>
              <w:bidi w:val="1"/>
              <w:spacing w:after="40" w:before="40"/>
              <w:jc w:val="right"/>
            </w:pPr>
            <w:r/>
            <w:r>
              <w:rPr>
                <w:rFonts w:ascii="Tahoma" w:hAnsi="Tahoma" w:cs="Tahoma" w:eastAsia="Tahoma"/>
                <w:b w:val="0"/>
                <w:i w:val="0"/>
                <w:color w:val="262626"/>
                <w:sz w:val="19"/>
                <w:szCs w:val="19"/>
              </w:rPr>
              <w:t>engines/risk.py · defcon.py · kill_switch.py</w:t>
            </w:r>
          </w:p>
        </w:tc>
      </w:tr>
      <w:tr>
        <w:tc>
          <w:tcPr>
            <w:tcW w:type="dxa" w:w="3515"/>
          </w:tcPr>
          <w:p>
            <w:pPr>
              <w:bidi w:val="1"/>
              <w:spacing w:after="40" w:before="40"/>
              <w:jc w:val="right"/>
            </w:pPr>
            <w:r/>
            <w:r>
              <w:rPr>
                <w:rFonts w:ascii="Tahoma" w:hAnsi="Tahoma" w:cs="Tahoma" w:eastAsia="Tahoma"/>
                <w:b w:val="0"/>
                <w:i w:val="0"/>
                <w:color w:val="262626"/>
                <w:sz w:val="19"/>
                <w:szCs w:val="19"/>
              </w:rPr>
              <w:t>خروجی replay کانال‌ها</w:t>
            </w:r>
          </w:p>
        </w:tc>
        <w:tc>
          <w:tcPr>
            <w:tcW w:type="dxa" w:w="4876"/>
          </w:tcPr>
          <w:p>
            <w:pPr>
              <w:bidi w:val="1"/>
              <w:spacing w:after="40" w:before="40"/>
              <w:jc w:val="right"/>
            </w:pPr>
            <w:r/>
            <w:r>
              <w:rPr>
                <w:rFonts w:ascii="Tahoma" w:hAnsi="Tahoma" w:cs="Tahoma" w:eastAsia="Tahoma"/>
                <w:b w:val="0"/>
                <w:i w:val="0"/>
                <w:color w:val="262626"/>
                <w:sz w:val="19"/>
                <w:szCs w:val="19"/>
              </w:rPr>
              <w:t>data/radin/replay_*.csv</w:t>
            </w:r>
          </w:p>
        </w:tc>
      </w:tr>
      <w:tr>
        <w:tc>
          <w:tcPr>
            <w:tcW w:type="dxa" w:w="3515"/>
            <w:shd w:val="clear" w:color="auto" w:fill="F2F5FA"/>
          </w:tcPr>
          <w:p>
            <w:pPr>
              <w:bidi w:val="1"/>
              <w:spacing w:after="40" w:before="40"/>
              <w:jc w:val="right"/>
            </w:pPr>
            <w:r/>
            <w:r>
              <w:rPr>
                <w:rFonts w:ascii="Tahoma" w:hAnsi="Tahoma" w:cs="Tahoma" w:eastAsia="Tahoma"/>
                <w:b w:val="0"/>
                <w:i w:val="0"/>
                <w:color w:val="262626"/>
                <w:sz w:val="19"/>
                <w:szCs w:val="19"/>
              </w:rPr>
              <w:t>تأیید HEAD</w:t>
            </w:r>
          </w:p>
        </w:tc>
        <w:tc>
          <w:tcPr>
            <w:tcW w:type="dxa" w:w="4876"/>
            <w:shd w:val="clear" w:color="auto" w:fill="F2F5FA"/>
          </w:tcPr>
          <w:p>
            <w:pPr>
              <w:bidi w:val="1"/>
              <w:spacing w:after="40" w:before="40"/>
              <w:jc w:val="right"/>
            </w:pPr>
            <w:r/>
            <w:r>
              <w:rPr>
                <w:rFonts w:ascii="Tahoma" w:hAnsi="Tahoma" w:cs="Tahoma" w:eastAsia="Tahoma"/>
                <w:b w:val="0"/>
                <w:i w:val="0"/>
                <w:color w:val="262626"/>
                <w:sz w:val="19"/>
                <w:szCs w:val="19"/>
              </w:rPr>
              <w:t>data/ops/head_verified.json · logs/verify_head.log</w:t>
            </w:r>
          </w:p>
        </w:tc>
      </w:tr>
      <w:tr>
        <w:tc>
          <w:tcPr>
            <w:tcW w:type="dxa" w:w="3515"/>
          </w:tcPr>
          <w:p>
            <w:pPr>
              <w:bidi w:val="1"/>
              <w:spacing w:after="40" w:before="40"/>
              <w:jc w:val="right"/>
            </w:pPr>
            <w:r/>
            <w:r>
              <w:rPr>
                <w:rFonts w:ascii="Tahoma" w:hAnsi="Tahoma" w:cs="Tahoma" w:eastAsia="Tahoma"/>
                <w:b w:val="0"/>
                <w:i w:val="0"/>
                <w:color w:val="262626"/>
                <w:sz w:val="19"/>
                <w:szCs w:val="19"/>
              </w:rPr>
              <w:t>گزارش هفتگی</w:t>
            </w:r>
          </w:p>
        </w:tc>
        <w:tc>
          <w:tcPr>
            <w:tcW w:type="dxa" w:w="4876"/>
          </w:tcPr>
          <w:p>
            <w:pPr>
              <w:bidi w:val="1"/>
              <w:spacing w:after="40" w:before="40"/>
              <w:jc w:val="right"/>
            </w:pPr>
            <w:r/>
            <w:r>
              <w:rPr>
                <w:rFonts w:ascii="Tahoma" w:hAnsi="Tahoma" w:cs="Tahoma" w:eastAsia="Tahoma"/>
                <w:b w:val="0"/>
                <w:i w:val="0"/>
                <w:color w:val="262626"/>
                <w:sz w:val="19"/>
                <w:szCs w:val="19"/>
              </w:rPr>
              <w:t>scripts/weekly_report.py</w:t>
            </w:r>
          </w:p>
        </w:tc>
      </w:tr>
    </w:tbl>
    <w:p>
      <w:pPr>
        <w:spacing w:after="40"/>
      </w:pPr>
    </w:p>
    <w:p>
      <w:pPr>
        <w:bidi w:val="1"/>
        <w:spacing w:after="120"/>
        <w:jc w:val="both"/>
      </w:pPr>
      <w:r>
        <w:rPr>
          <w:rFonts w:ascii="Tahoma" w:hAnsi="Tahoma" w:cs="Tahoma" w:eastAsia="Tahoma"/>
          <w:b w:val="0"/>
          <w:i w:val="0"/>
          <w:color w:val="595959"/>
          <w:sz w:val="17"/>
          <w:szCs w:val="17"/>
        </w:rPr>
        <w:t>پایان گزارش — تهیه‌شده به‌صورت خودکار توسط Hermes؛ همهٔ اعداد در زمان ۱۹:۴۰ UTC جمعه ۴ سپتامبر ۲۰۲۶ از بروکر/دیسک قرائت شده‌اند.</w:t>
      </w:r>
    </w:p>
    <w:sectPr w:rsidR="00FC693F" w:rsidRPr="0006063C" w:rsidSect="00034616">
      <w:headerReference w:type="default" r:id="rId9"/>
      <w:footerReference w:type="default" r:id="rId10"/>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altName w:val="Microsoft Sans Serif"/>
    <w:panose1 w:val="020B060403050404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ahoma" w:hAnsi="Tahoma" w:cs="Tahoma" w:eastAsia="Tahoma"/>
        <w:b w:val="0"/>
        <w:i w:val="0"/>
        <w:color w:val="595959"/>
        <w:sz w:val="16"/>
        <w:szCs w:val="16"/>
      </w:rPr>
      <w:t xml:space="preserve">HMT-1405-06-13 · </w:t>
    </w:r>
    <w:r>
      <w:rPr>
        <w:rFonts w:ascii="Tahoma" w:hAnsi="Tahoma" w:cs="Tahoma" w:eastAsia="Tahoma"/>
        <w:szCs w:val="22"/>
      </w:rPr>
      <w:fldChar w:fldCharType="begin"/>
    </w:r>
    <w:r>
      <w:rPr>
        <w:rFonts w:ascii="Tahoma" w:hAnsi="Tahoma" w:cs="Tahoma" w:eastAsia="Tahoma"/>
        <w:szCs w:val="22"/>
      </w:rPr>
      <w:instrText xml:space="preserve">PAGE</w:instrText>
    </w:r>
    <w:r>
      <w:rPr>
        <w:rFonts w:ascii="Tahoma" w:hAnsi="Tahoma" w:cs="Tahoma" w:eastAsia="Tahoma"/>
        <w:szCs w:val="22"/>
      </w:rPr>
      <w:fldChar w:fldCharType="separate"/>
    </w:r>
    <w:r>
      <w:rPr>
        <w:rFonts w:ascii="Tahoma" w:hAnsi="Tahoma" w:cs="Tahoma" w:eastAsia="Tahoma"/>
        <w:szCs w:val="22"/>
      </w:rPr>
      <w:t>1</w:t>
    </w:r>
    <w:r>
      <w:rPr>
        <w:rFonts w:ascii="Tahoma" w:hAnsi="Tahoma" w:cs="Tahoma" w:eastAsia="Tahoma"/>
        <w:szCs w:val="22"/>
      </w:rPr>
      <w:fldChar w:fldCharType="end"/>
    </w:r>
    <w:r>
      <w:rPr>
        <w:rFonts w:ascii="Tahoma" w:hAnsi="Tahoma" w:cs="Tahoma" w:eastAsia="Tahoma"/>
        <w:b w:val="0"/>
        <w:i w:val="0"/>
        <w:color w:val="595959"/>
        <w:sz w:val="16"/>
        <w:szCs w:val="16"/>
      </w:rPr>
      <w:t xml:space="preserve"> از </w:t>
    </w:r>
    <w:r>
      <w:rPr>
        <w:rFonts w:ascii="Tahoma" w:hAnsi="Tahoma" w:cs="Tahoma" w:eastAsia="Tahoma"/>
        <w:szCs w:val="22"/>
      </w:rPr>
      <w:fldChar w:fldCharType="begin"/>
    </w:r>
    <w:r>
      <w:rPr>
        <w:rFonts w:ascii="Tahoma" w:hAnsi="Tahoma" w:cs="Tahoma" w:eastAsia="Tahoma"/>
        <w:szCs w:val="22"/>
      </w:rPr>
      <w:instrText xml:space="preserve">NUMPAGES</w:instrText>
    </w:r>
    <w:r>
      <w:rPr>
        <w:rFonts w:ascii="Tahoma" w:hAnsi="Tahoma" w:cs="Tahoma" w:eastAsia="Tahoma"/>
        <w:szCs w:val="22"/>
      </w:rPr>
      <w:fldChar w:fldCharType="separate"/>
    </w:r>
    <w:r>
      <w:rPr>
        <w:rFonts w:ascii="Tahoma" w:hAnsi="Tahoma" w:cs="Tahoma" w:eastAsia="Tahoma"/>
        <w:szCs w:val="22"/>
      </w:rPr>
      <w:t>1</w:t>
    </w:r>
    <w:r>
      <w:rPr>
        <w:rFonts w:ascii="Tahoma" w:hAnsi="Tahoma" w:cs="Tahoma" w:eastAsia="Tahoma"/>
        <w:szCs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Tahoma" w:hAnsi="Tahoma" w:cs="Tahoma" w:eastAsia="Tahoma"/>
        <w:b w:val="0"/>
        <w:i w:val="0"/>
        <w:color w:val="595959"/>
        <w:sz w:val="16"/>
        <w:szCs w:val="16"/>
      </w:rPr>
      <w:t>گزارش وضعیت و معماری سیستم Hermes — داخلی/محرمانه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