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14C3" w14:textId="1C843235" w:rsidR="00A723AF" w:rsidRDefault="007918AF">
      <w:pPr>
        <w:rPr>
          <w:rtl/>
        </w:rPr>
      </w:pPr>
      <w:r>
        <w:rPr>
          <w:rFonts w:hint="cs"/>
          <w:rtl/>
        </w:rPr>
        <w:t>بسمه تعالی</w:t>
      </w:r>
    </w:p>
    <w:p w14:paraId="1686D660" w14:textId="47CFAE15" w:rsidR="007918AF" w:rsidRDefault="00DA2285">
      <w:pPr>
        <w:rPr>
          <w:rtl/>
        </w:rPr>
      </w:pPr>
      <w:r>
        <w:rPr>
          <w:rFonts w:hint="cs"/>
          <w:rtl/>
        </w:rPr>
        <w:t>لیست امکانات</w:t>
      </w:r>
      <w:r w:rsidR="00A65693">
        <w:rPr>
          <w:rFonts w:hint="cs"/>
          <w:rtl/>
        </w:rPr>
        <w:t xml:space="preserve"> کلی</w:t>
      </w:r>
      <w:r>
        <w:rPr>
          <w:rFonts w:hint="cs"/>
          <w:rtl/>
        </w:rPr>
        <w:t xml:space="preserve"> پروژه پراپ تریدینگ</w:t>
      </w:r>
    </w:p>
    <w:p w14:paraId="68EAB8FD" w14:textId="1513A095" w:rsidR="00DA2285" w:rsidRDefault="001310D8">
      <w:pPr>
        <w:rPr>
          <w:rtl/>
        </w:rPr>
      </w:pPr>
      <w:r>
        <w:rPr>
          <w:rFonts w:hint="cs"/>
          <w:rtl/>
        </w:rPr>
        <w:t>طراحی وبسایت پراپ تریدینگ شامل امکانات کلی ذیل:</w:t>
      </w:r>
    </w:p>
    <w:p w14:paraId="405B5D32" w14:textId="77777777" w:rsidR="00711334" w:rsidRDefault="00711334">
      <w:pPr>
        <w:rPr>
          <w:rtl/>
        </w:rPr>
      </w:pPr>
    </w:p>
    <w:p w14:paraId="2D042A74" w14:textId="2C2B825A" w:rsidR="001310D8" w:rsidRDefault="00475167">
      <w:pPr>
        <w:rPr>
          <w:rtl/>
        </w:rPr>
      </w:pPr>
      <w:r>
        <w:rPr>
          <w:rFonts w:hint="cs"/>
          <w:rtl/>
        </w:rPr>
        <w:t xml:space="preserve">داشبورد </w:t>
      </w:r>
      <w:r w:rsidR="00D6015B">
        <w:rPr>
          <w:rFonts w:hint="cs"/>
          <w:rtl/>
        </w:rPr>
        <w:t>کاربر</w:t>
      </w:r>
    </w:p>
    <w:p w14:paraId="220E17B2" w14:textId="02ABDF6D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ثبت نام کاربر توسط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1AFC33C" w14:textId="6F47331D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کاربر توسط ارسال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</w:p>
    <w:p w14:paraId="1EE197C9" w14:textId="4D11EFB6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رمز کاربر توسط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رمز</w:t>
      </w:r>
    </w:p>
    <w:p w14:paraId="4F88BC55" w14:textId="43247410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اطلاعات کاربر جهت </w:t>
      </w:r>
      <w:r>
        <w:t>KYC</w:t>
      </w:r>
    </w:p>
    <w:p w14:paraId="4BADD934" w14:textId="37D7AB22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مشاهده چلنج 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7726EF0" w14:textId="596DFF4B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چلنج توسط کاربر به واسطه درگاه </w:t>
      </w:r>
      <w:r w:rsidR="003107B5">
        <w:rPr>
          <w:rFonts w:hint="cs"/>
          <w:rtl/>
        </w:rPr>
        <w:t>تعریف شده</w:t>
      </w:r>
    </w:p>
    <w:p w14:paraId="2C16DF3B" w14:textId="134D82EA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ثبت</w:t>
      </w:r>
      <w:r w:rsidR="00F23CD3">
        <w:rPr>
          <w:rFonts w:hint="cs"/>
          <w:rtl/>
        </w:rPr>
        <w:t xml:space="preserve"> و نمایش</w:t>
      </w:r>
      <w:r>
        <w:rPr>
          <w:rtl/>
        </w:rPr>
        <w:t xml:space="preserve"> اطلاعات اکانت ها</w:t>
      </w:r>
      <w:r>
        <w:rPr>
          <w:rFonts w:hint="cs"/>
          <w:rtl/>
        </w:rPr>
        <w:t>ی</w:t>
      </w:r>
      <w:r>
        <w:rPr>
          <w:rtl/>
        </w:rPr>
        <w:t xml:space="preserve"> دمو</w:t>
      </w:r>
      <w:r w:rsidR="00FA2BA0">
        <w:rPr>
          <w:rFonts w:hint="cs"/>
          <w:rtl/>
        </w:rPr>
        <w:t xml:space="preserve"> (بر اساس اتصال به اکانت دموی متاتریدر 5)</w:t>
      </w:r>
      <w:r>
        <w:rPr>
          <w:rtl/>
        </w:rPr>
        <w:t xml:space="preserve"> بر اساس نوع چلنج ها</w:t>
      </w:r>
      <w:r>
        <w:rPr>
          <w:rFonts w:hint="cs"/>
          <w:rtl/>
        </w:rPr>
        <w:t>ی</w:t>
      </w:r>
      <w:r>
        <w:rPr>
          <w:rtl/>
        </w:rPr>
        <w:t xml:space="preserve"> انتخاب</w:t>
      </w:r>
      <w:r>
        <w:rPr>
          <w:rFonts w:hint="cs"/>
          <w:rtl/>
        </w:rPr>
        <w:t>ی</w:t>
      </w:r>
    </w:p>
    <w:p w14:paraId="047E9F72" w14:textId="70041987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مشاهده تراکنش ها</w:t>
      </w:r>
      <w:r>
        <w:rPr>
          <w:rFonts w:hint="cs"/>
          <w:rtl/>
        </w:rPr>
        <w:t>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کاربر </w:t>
      </w:r>
    </w:p>
    <w:p w14:paraId="08B7970F" w14:textId="2393D1C8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مشاهده چلنج ها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062AC83C" w14:textId="441483FB" w:rsidR="00475167" w:rsidRDefault="00475167" w:rsidP="00475167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امکان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رمز</w:t>
      </w:r>
    </w:p>
    <w:p w14:paraId="657028B2" w14:textId="399F6A47" w:rsidR="00475167" w:rsidRDefault="00475167" w:rsidP="00475167">
      <w:pPr>
        <w:pStyle w:val="ListParagraph"/>
        <w:numPr>
          <w:ilvl w:val="0"/>
          <w:numId w:val="1"/>
        </w:numPr>
      </w:pPr>
      <w:r>
        <w:rPr>
          <w:rtl/>
        </w:rPr>
        <w:t>امکان ارسال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در موضوعات از قبل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توسط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33BD05A1" w14:textId="72584883" w:rsidR="00D6015B" w:rsidRDefault="00D6015B" w:rsidP="00D6015B">
      <w:pPr>
        <w:rPr>
          <w:rtl/>
        </w:rPr>
      </w:pPr>
    </w:p>
    <w:p w14:paraId="3FE2B3EA" w14:textId="1A74BDC7" w:rsidR="00D6015B" w:rsidRDefault="00D6015B" w:rsidP="00D6015B">
      <w:pPr>
        <w:rPr>
          <w:rtl/>
        </w:rPr>
      </w:pPr>
      <w:r>
        <w:rPr>
          <w:rFonts w:hint="cs"/>
          <w:rtl/>
        </w:rPr>
        <w:t>داشبورد ادمین</w:t>
      </w:r>
    </w:p>
    <w:p w14:paraId="363E29B4" w14:textId="18C8A26F" w:rsidR="00D6015B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گزارش کاربران ثبت نام کرده و خلاصه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آنها (شامل اطلاعات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چلنج ها، پرداخت ها، </w:t>
      </w:r>
      <w:r>
        <w:t>KYC</w:t>
      </w:r>
      <w:r>
        <w:rPr>
          <w:rtl/>
        </w:rPr>
        <w:t>)</w:t>
      </w:r>
    </w:p>
    <w:p w14:paraId="09D2B1CA" w14:textId="71A7040A" w:rsidR="00D6015B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امکان بررس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KYC</w:t>
      </w:r>
      <w:r>
        <w:rPr>
          <w:rtl/>
        </w:rPr>
        <w:t xml:space="preserve"> کاربران در قالب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موارد، اطلاع رسان</w:t>
      </w:r>
      <w:r>
        <w:rPr>
          <w:rFonts w:hint="cs"/>
          <w:rtl/>
        </w:rPr>
        <w:t>ی</w:t>
      </w:r>
      <w:r>
        <w:rPr>
          <w:rtl/>
        </w:rPr>
        <w:t xml:space="preserve"> اصلاحات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</w:t>
      </w:r>
      <w:r>
        <w:rPr>
          <w:rtl/>
        </w:rPr>
        <w:t xml:space="preserve"> ها در داشبورد کاربران)</w:t>
      </w:r>
    </w:p>
    <w:p w14:paraId="72FB4C3A" w14:textId="3B9E4953" w:rsidR="00D6015B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مشاهده چلنج ها</w:t>
      </w:r>
      <w:r>
        <w:rPr>
          <w:rFonts w:hint="cs"/>
          <w:rtl/>
        </w:rPr>
        <w:t>ی</w:t>
      </w:r>
      <w:r>
        <w:rPr>
          <w:rtl/>
        </w:rPr>
        <w:t xml:space="preserve"> موجود و امکان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آنها (افزودن،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>)</w:t>
      </w:r>
    </w:p>
    <w:p w14:paraId="2DA82F9A" w14:textId="5DD974F8" w:rsidR="00D6015B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گزارش چلنج ها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شده توسط کاربران و پرداخت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آنها</w:t>
      </w:r>
    </w:p>
    <w:p w14:paraId="2836FB64" w14:textId="6580BF5B" w:rsidR="00D6015B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گزارش تراکنش ها</w:t>
      </w:r>
      <w:r>
        <w:rPr>
          <w:rFonts w:hint="cs"/>
          <w:rtl/>
        </w:rPr>
        <w:t>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انجام شده</w:t>
      </w:r>
    </w:p>
    <w:p w14:paraId="6056FA00" w14:textId="3A76E9A4" w:rsidR="00D6015B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دسته بند</w:t>
      </w:r>
      <w:r>
        <w:rPr>
          <w:rFonts w:hint="cs"/>
          <w:rtl/>
        </w:rPr>
        <w:t>ی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بر اساس موضوع</w:t>
      </w:r>
    </w:p>
    <w:p w14:paraId="63ADD771" w14:textId="35E64AEC" w:rsidR="00475167" w:rsidRDefault="00D6015B" w:rsidP="00D601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امکان پاسخ ده</w:t>
      </w:r>
      <w:r>
        <w:rPr>
          <w:rFonts w:hint="cs"/>
          <w:rtl/>
        </w:rPr>
        <w:t>ی</w:t>
      </w:r>
      <w:r>
        <w:rPr>
          <w:rtl/>
        </w:rPr>
        <w:t xml:space="preserve"> به ت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کاربران (تا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چلنج، رفع اشکال و موارد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)</w:t>
      </w:r>
    </w:p>
    <w:p w14:paraId="7445EE76" w14:textId="39DA2D9D" w:rsidR="00562787" w:rsidRDefault="00A65693" w:rsidP="00475167">
      <w:pPr>
        <w:rPr>
          <w:rtl/>
        </w:rPr>
      </w:pPr>
      <w:r>
        <w:pict w14:anchorId="0214A68C">
          <v:rect id="_x0000_i1025" style="width:0;height:1.5pt" o:hralign="center" o:hrstd="t" o:hr="t" fillcolor="#a0a0a0" stroked="f"/>
        </w:pict>
      </w:r>
    </w:p>
    <w:p w14:paraId="5817120C" w14:textId="4C97BD4C" w:rsidR="00562787" w:rsidRDefault="00562787" w:rsidP="00475167"/>
    <w:sectPr w:rsidR="00562787" w:rsidSect="00AD31A8">
      <w:pgSz w:w="11906" w:h="16838" w:code="9"/>
      <w:pgMar w:top="720" w:right="720" w:bottom="720" w:left="720" w:header="706" w:footer="70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(FaNum) Ultra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8A1"/>
    <w:multiLevelType w:val="hybridMultilevel"/>
    <w:tmpl w:val="52726878"/>
    <w:lvl w:ilvl="0" w:tplc="CA383A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1E24"/>
    <w:multiLevelType w:val="hybridMultilevel"/>
    <w:tmpl w:val="F7B4437C"/>
    <w:lvl w:ilvl="0" w:tplc="CA383A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620C0"/>
    <w:multiLevelType w:val="hybridMultilevel"/>
    <w:tmpl w:val="9836DC8A"/>
    <w:lvl w:ilvl="0" w:tplc="3B0EF77A">
      <w:numFmt w:val="bullet"/>
      <w:lvlText w:val="-"/>
      <w:lvlJc w:val="left"/>
      <w:pPr>
        <w:ind w:left="1080" w:hanging="720"/>
      </w:pPr>
      <w:rPr>
        <w:rFonts w:ascii="IRANSans(FaNum) UltraLight" w:eastAsiaTheme="minorHAnsi" w:hAnsi="IRANSans(FaNum) UltraLight" w:cs="IRANSans(FaNum) Ul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1875"/>
    <w:multiLevelType w:val="hybridMultilevel"/>
    <w:tmpl w:val="ECBA5108"/>
    <w:lvl w:ilvl="0" w:tplc="CA383A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0EF0"/>
    <w:multiLevelType w:val="hybridMultilevel"/>
    <w:tmpl w:val="636C80D6"/>
    <w:lvl w:ilvl="0" w:tplc="3B0EF77A">
      <w:numFmt w:val="bullet"/>
      <w:lvlText w:val="-"/>
      <w:lvlJc w:val="left"/>
      <w:pPr>
        <w:ind w:left="1080" w:hanging="720"/>
      </w:pPr>
      <w:rPr>
        <w:rFonts w:ascii="IRANSans(FaNum) UltraLight" w:eastAsiaTheme="minorHAnsi" w:hAnsi="IRANSans(FaNum) UltraLight" w:cs="IRANSans(FaNum) Ul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B4402"/>
    <w:multiLevelType w:val="hybridMultilevel"/>
    <w:tmpl w:val="3C1C5A6A"/>
    <w:lvl w:ilvl="0" w:tplc="3B0EF77A">
      <w:numFmt w:val="bullet"/>
      <w:lvlText w:val="-"/>
      <w:lvlJc w:val="left"/>
      <w:pPr>
        <w:ind w:left="1080" w:hanging="720"/>
      </w:pPr>
      <w:rPr>
        <w:rFonts w:ascii="IRANSans(FaNum) UltraLight" w:eastAsiaTheme="minorHAnsi" w:hAnsi="IRANSans(FaNum) UltraLight" w:cs="IRANSans(FaNum) Ul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FA"/>
    <w:rsid w:val="000E5A70"/>
    <w:rsid w:val="001310D8"/>
    <w:rsid w:val="001608FA"/>
    <w:rsid w:val="003107B5"/>
    <w:rsid w:val="00462B6F"/>
    <w:rsid w:val="00475167"/>
    <w:rsid w:val="00562787"/>
    <w:rsid w:val="00711334"/>
    <w:rsid w:val="007918AF"/>
    <w:rsid w:val="007B6FAB"/>
    <w:rsid w:val="007E0322"/>
    <w:rsid w:val="007E0BBE"/>
    <w:rsid w:val="00A65693"/>
    <w:rsid w:val="00A723AF"/>
    <w:rsid w:val="00AD31A8"/>
    <w:rsid w:val="00C479EF"/>
    <w:rsid w:val="00C575D1"/>
    <w:rsid w:val="00D6015B"/>
    <w:rsid w:val="00DA2285"/>
    <w:rsid w:val="00F23CD3"/>
    <w:rsid w:val="00F30908"/>
    <w:rsid w:val="00F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D34D"/>
  <w15:chartTrackingRefBased/>
  <w15:docId w15:val="{24D96DB0-CC72-49A3-A1FE-87D4FE7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IRANSans(FaNum) UltraLight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BE"/>
    <w:rPr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BBE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0BBE"/>
    <w:pPr>
      <w:keepNext/>
      <w:keepLines/>
      <w:spacing w:before="40"/>
      <w:outlineLvl w:val="1"/>
    </w:pPr>
    <w:rPr>
      <w:rFonts w:asciiTheme="majorHAnsi" w:eastAsiaTheme="majorEastAsia" w:hAnsiTheme="majorHAnsi" w:cstheme="majorHAnsi"/>
      <w:color w:val="0D0D0D" w:themeColor="text1" w:themeTint="F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E0BBE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2B6F"/>
    <w:pPr>
      <w:keepNext/>
      <w:keepLines/>
      <w:spacing w:before="40"/>
      <w:outlineLvl w:val="3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BE"/>
    <w:rPr>
      <w:rFonts w:asciiTheme="majorHAnsi" w:eastAsiaTheme="majorEastAsia" w:hAnsiTheme="majorHAnsi" w:cstheme="majorHAnsi"/>
      <w:color w:val="0D0D0D" w:themeColor="text1" w:themeTint="F2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7E0BBE"/>
    <w:rPr>
      <w:rFonts w:asciiTheme="majorHAnsi" w:eastAsiaTheme="majorEastAsia" w:hAnsiTheme="majorHAnsi" w:cstheme="majorHAnsi"/>
      <w:color w:val="0D0D0D" w:themeColor="text1" w:themeTint="F2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7E0BBE"/>
    <w:rPr>
      <w:rFonts w:asciiTheme="majorHAnsi" w:eastAsiaTheme="majorEastAsia" w:hAnsiTheme="majorHAnsi" w:cstheme="majorHAnsi"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462B6F"/>
    <w:rPr>
      <w:rFonts w:asciiTheme="majorHAnsi" w:eastAsiaTheme="majorEastAsia" w:hAnsiTheme="majorHAnsi" w:cstheme="majorHAnsi"/>
    </w:rPr>
  </w:style>
  <w:style w:type="paragraph" w:styleId="ListParagraph">
    <w:name w:val="List Paragraph"/>
    <w:basedOn w:val="Normal"/>
    <w:uiPriority w:val="34"/>
    <w:qFormat/>
    <w:rsid w:val="0047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Redemption</dc:creator>
  <cp:keywords/>
  <dc:description/>
  <cp:lastModifiedBy>Redemption</cp:lastModifiedBy>
  <cp:revision>19</cp:revision>
  <dcterms:created xsi:type="dcterms:W3CDTF">2024-05-30T08:19:00Z</dcterms:created>
  <dcterms:modified xsi:type="dcterms:W3CDTF">2024-06-06T17:44:00Z</dcterms:modified>
</cp:coreProperties>
</file>