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PORTFOLIO ANALYSIS ASSIGNMENT</w:t>
      </w:r>
    </w:p>
    <w:p>
      <w:pPr>
        <w:jc w:val="center"/>
      </w:pPr>
      <w:r>
        <w:rPr>
          <w:sz w:val="24"/>
        </w:rPr>
        <w:t>$95M UHNW Client Portfolio Analysis</w:t>
      </w:r>
    </w:p>
    <w:p/>
    <w:p>
      <w:pPr>
        <w:pStyle w:val="Heading1"/>
      </w:pPr>
      <w:r>
        <w:t>STEP 1: DATA VALIDATION &amp; QUALITY CHECK</w:t>
      </w:r>
    </w:p>
    <w:p>
      <w:r>
        <w:t>Data source: invest_portfolio database</w:t>
        <w:br/>
        <w:t>Table: pricing_daily (15,060 daily price records)</w:t>
        <w:br/>
        <w:t>Holdings: 5 securities with account_id = 1001</w:t>
        <w:br/>
        <w:t>Date range: 124 trading days (6-month analysis window)</w:t>
      </w:r>
    </w:p>
    <w:p/>
    <w:p>
      <w:pPr>
        <w:pStyle w:val="Heading1"/>
      </w:pPr>
      <w:r>
        <w:t>STEP 2: DATABASE SCHEMA VERIFICATION</w:t>
      </w:r>
    </w:p>
    <w:p>
      <w:r>
        <w:t>Tables verified:</w:t>
      </w:r>
    </w:p>
    <w:p>
      <w:pPr>
        <w:pStyle w:val="ListBullet"/>
      </w:pPr>
      <w:r>
        <w:t>pricing_daily: ticker, date, price_type, value</w:t>
      </w:r>
    </w:p>
    <w:p>
      <w:pPr>
        <w:pStyle w:val="ListBullet"/>
      </w:pPr>
      <w:r>
        <w:t>security_masterlist: ticker, security_name, major_asset_class</w:t>
      </w:r>
    </w:p>
    <w:p>
      <w:pPr>
        <w:pStyle w:val="ListBullet"/>
      </w:pPr>
      <w:r>
        <w:t>holdings_dim: ticker, account_id, portfolio_weight, market_value_million</w:t>
      </w:r>
    </w:p>
    <w:p/>
    <w:p>
      <w:pPr>
        <w:pStyle w:val="Heading1"/>
      </w:pPr>
      <w:r>
        <w:t>QUESTION 1: INDIVIDUAL SECURITY RETURNS (12M, 18M, 24M)</w:t>
      </w:r>
    </w:p>
    <w:p>
      <w:r>
        <w:t>Objective: Calculate historical returns for each holding at 12-month, 18-month, and 24-month intervals.</w:t>
      </w:r>
    </w:p>
    <w:p>
      <w:pPr>
        <w:pStyle w:val="Heading3"/>
      </w:pPr>
      <w:r>
        <w:t>SQL Query:</w:t>
      </w:r>
    </w:p>
    <w:p>
      <w:pPr>
        <w:shd w:fill="F5F5F5"/>
      </w:pPr>
      <w:r>
        <w:rPr>
          <w:rFonts w:ascii="Courier New" w:hAnsi="Courier New"/>
          <w:b w:val="0"/>
          <w:color w:val="C00000"/>
          <w:sz w:val="18"/>
        </w:rPr>
        <w:t>WITH</w:t>
      </w:r>
      <w:r>
        <w:rPr>
          <w:rFonts w:ascii="Courier New" w:hAnsi="Courier New"/>
          <w:color w:val="000000"/>
          <w:sz w:val="18"/>
        </w:rPr>
        <w:t xml:space="preserve"> today_prices </w:t>
      </w:r>
      <w:r>
        <w:rPr>
          <w:rFonts w:ascii="Courier New" w:hAnsi="Courier New"/>
          <w:b w:val="0"/>
          <w:color w:val="C00000"/>
          <w:sz w:val="18"/>
        </w:rPr>
        <w:t>AS</w:t>
      </w:r>
      <w:r>
        <w:rPr>
          <w:rFonts w:ascii="Courier New" w:hAnsi="Courier New"/>
          <w:color w:val="000000"/>
          <w:sz w:val="18"/>
        </w:rPr>
        <w:t xml:space="preserve"> (</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SELECT</w:t>
      </w:r>
      <w:r>
        <w:rPr>
          <w:rFonts w:ascii="Courier New" w:hAnsi="Courier New"/>
          <w:color w:val="000000"/>
          <w:sz w:val="18"/>
        </w:rPr>
        <w:t xml:space="preserve"> ticker, value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 (</w:t>
      </w:r>
      <w:r>
        <w:rPr>
          <w:rFonts w:ascii="Courier New" w:hAnsi="Courier New"/>
          <w:b w:val="0"/>
          <w:color w:val="C00000"/>
          <w:sz w:val="18"/>
        </w:rPr>
        <w:t>SELECT</w:t>
      </w:r>
      <w:r>
        <w:rPr>
          <w:rFonts w:ascii="Courier New" w:hAnsi="Courier New"/>
          <w:color w:val="000000"/>
          <w:sz w:val="18"/>
        </w:rPr>
        <w:t xml:space="preserve"> MAX(date) </w:t>
      </w:r>
      <w:r>
        <w:rPr>
          <w:rFonts w:ascii="Courier New" w:hAnsi="Courier New"/>
          <w:b w:val="0"/>
          <w:color w:val="C00000"/>
          <w:sz w:val="18"/>
        </w:rPr>
        <w:t>FROM</w:t>
      </w:r>
      <w:r>
        <w:rPr>
          <w:rFonts w:ascii="Courier New" w:hAnsi="Courier New"/>
          <w:color w:val="000000"/>
          <w:sz w:val="18"/>
        </w:rPr>
        <w:t xml:space="preserve"> pricing_daily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w:t>
      </w:r>
      <w:r>
        <w:rPr>
          <w:rFonts w:ascii="Courier New" w:hAnsi="Courier New"/>
          <w:sz w:val="18"/>
        </w:rPr>
        <w:br/>
      </w:r>
      <w:r>
        <w:rPr>
          <w:rFonts w:ascii="Courier New" w:hAnsi="Courier New"/>
          <w:color w:val="000000"/>
          <w:sz w:val="18"/>
        </w:rPr>
        <w:t xml:space="preserve">prices_12m_ago </w:t>
      </w:r>
      <w:r>
        <w:rPr>
          <w:rFonts w:ascii="Courier New" w:hAnsi="Courier New"/>
          <w:b w:val="0"/>
          <w:color w:val="C00000"/>
          <w:sz w:val="18"/>
        </w:rPr>
        <w:t>AS</w:t>
      </w:r>
      <w:r>
        <w:rPr>
          <w:rFonts w:ascii="Courier New" w:hAnsi="Courier New"/>
          <w:color w:val="000000"/>
          <w:sz w:val="18"/>
        </w:rPr>
        <w:t xml:space="preserve"> (</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SELECT</w:t>
      </w:r>
      <w:r>
        <w:rPr>
          <w:rFonts w:ascii="Courier New" w:hAnsi="Courier New"/>
          <w:color w:val="000000"/>
          <w:sz w:val="18"/>
        </w:rPr>
        <w:t xml:space="preserve"> ticker, value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 (</w:t>
      </w:r>
      <w:r>
        <w:rPr>
          <w:rFonts w:ascii="Courier New" w:hAnsi="Courier New"/>
          <w:b w:val="0"/>
          <w:color w:val="C00000"/>
          <w:sz w:val="18"/>
        </w:rPr>
        <w:t>SELECT</w:t>
      </w:r>
      <w:r>
        <w:rPr>
          <w:rFonts w:ascii="Courier New" w:hAnsi="Courier New"/>
          <w:color w:val="000000"/>
          <w:sz w:val="18"/>
        </w:rPr>
        <w:t xml:space="preserve"> MAX(date)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&lt;= </w:t>
      </w:r>
      <w:r>
        <w:rPr>
          <w:rFonts w:ascii="Courier New" w:hAnsi="Courier New"/>
          <w:b w:val="0"/>
          <w:color w:val="C00000"/>
          <w:sz w:val="18"/>
        </w:rPr>
        <w:t>DATE_SUB</w:t>
      </w:r>
      <w:r>
        <w:rPr>
          <w:rFonts w:ascii="Courier New" w:hAnsi="Courier New"/>
          <w:color w:val="000000"/>
          <w:sz w:val="18"/>
        </w:rPr>
        <w:t>((</w:t>
      </w:r>
      <w:r>
        <w:rPr>
          <w:rFonts w:ascii="Courier New" w:hAnsi="Courier New"/>
          <w:b w:val="0"/>
          <w:color w:val="C00000"/>
          <w:sz w:val="18"/>
        </w:rPr>
        <w:t>SELECT</w:t>
      </w:r>
      <w:r>
        <w:rPr>
          <w:rFonts w:ascii="Courier New" w:hAnsi="Courier New"/>
          <w:color w:val="000000"/>
          <w:sz w:val="18"/>
        </w:rPr>
        <w:t xml:space="preserve"> MAX(date) </w:t>
      </w:r>
      <w:r>
        <w:rPr>
          <w:rFonts w:ascii="Courier New" w:hAnsi="Courier New"/>
          <w:b w:val="0"/>
          <w:color w:val="C00000"/>
          <w:sz w:val="18"/>
        </w:rPr>
        <w:t>FROM</w:t>
      </w:r>
      <w:r>
        <w:rPr>
          <w:rFonts w:ascii="Courier New" w:hAnsi="Courier New"/>
          <w:color w:val="000000"/>
          <w:sz w:val="18"/>
        </w:rPr>
        <w:t xml:space="preserve"> pricing_daily </w:t>
      </w:r>
      <w:r>
        <w:rPr>
          <w:rFonts w:ascii="Courier New" w:hAnsi="Courier New"/>
          <w:b w:val="0"/>
          <w:color w:val="C00000"/>
          <w:sz w:val="18"/>
        </w:rPr>
        <w:t>WHERE</w:t>
      </w:r>
      <w:r>
        <w:rPr>
          <w:rFonts w:ascii="Courier New" w:hAnsi="Courier New"/>
          <w:color w:val="000000"/>
          <w:sz w:val="18"/>
        </w:rPr>
        <w:t xml:space="preserve"> price_type = 'Adj Close'), </w:t>
      </w:r>
      <w:r>
        <w:rPr>
          <w:rFonts w:ascii="Courier New" w:hAnsi="Courier New"/>
          <w:b w:val="0"/>
          <w:color w:val="C00000"/>
          <w:sz w:val="18"/>
        </w:rPr>
        <w:t>INTERVAL</w:t>
      </w:r>
      <w:r>
        <w:rPr>
          <w:rFonts w:ascii="Courier New" w:hAnsi="Courier New"/>
          <w:color w:val="000000"/>
          <w:sz w:val="18"/>
        </w:rPr>
        <w:t xml:space="preserve"> 252 </w:t>
      </w:r>
      <w:r>
        <w:rPr>
          <w:rFonts w:ascii="Courier New" w:hAnsi="Courier New"/>
          <w:b w:val="0"/>
          <w:color w:val="C00000"/>
          <w:sz w:val="18"/>
        </w:rPr>
        <w:t>DAY</w:t>
      </w:r>
      <w:r>
        <w:rPr>
          <w:rFonts w:ascii="Courier New" w:hAnsi="Courier New"/>
          <w:color w:val="000000"/>
          <w:sz w:val="18"/>
        </w:rPr>
        <w:t>))</w:t>
      </w:r>
      <w:r>
        <w:rPr>
          <w:rFonts w:ascii="Courier New" w:hAnsi="Courier New"/>
          <w:sz w:val="18"/>
        </w:rPr>
        <w:br/>
      </w:r>
      <w:r>
        <w:rPr>
          <w:rFonts w:ascii="Courier New" w:hAnsi="Courier New"/>
          <w:color w:val="000000"/>
          <w:sz w:val="18"/>
        </w:rPr>
        <w:t>),</w:t>
      </w:r>
      <w:r>
        <w:rPr>
          <w:rFonts w:ascii="Courier New" w:hAnsi="Courier New"/>
          <w:sz w:val="18"/>
        </w:rPr>
        <w:br/>
      </w:r>
      <w:r>
        <w:rPr>
          <w:rFonts w:ascii="Courier New" w:hAnsi="Courier New"/>
          <w:color w:val="000000"/>
          <w:sz w:val="18"/>
        </w:rPr>
        <w:t xml:space="preserve">prices_18m_ago </w:t>
      </w:r>
      <w:r>
        <w:rPr>
          <w:rFonts w:ascii="Courier New" w:hAnsi="Courier New"/>
          <w:b w:val="0"/>
          <w:color w:val="C00000"/>
          <w:sz w:val="18"/>
        </w:rPr>
        <w:t>AS</w:t>
      </w:r>
      <w:r>
        <w:rPr>
          <w:rFonts w:ascii="Courier New" w:hAnsi="Courier New"/>
          <w:color w:val="000000"/>
          <w:sz w:val="18"/>
        </w:rPr>
        <w:t xml:space="preserve"> (</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SELECT</w:t>
      </w:r>
      <w:r>
        <w:rPr>
          <w:rFonts w:ascii="Courier New" w:hAnsi="Courier New"/>
          <w:color w:val="000000"/>
          <w:sz w:val="18"/>
        </w:rPr>
        <w:t xml:space="preserve"> ticker, value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 (</w:t>
      </w:r>
      <w:r>
        <w:rPr>
          <w:rFonts w:ascii="Courier New" w:hAnsi="Courier New"/>
          <w:b w:val="0"/>
          <w:color w:val="C00000"/>
          <w:sz w:val="18"/>
        </w:rPr>
        <w:t>SELECT</w:t>
      </w:r>
      <w:r>
        <w:rPr>
          <w:rFonts w:ascii="Courier New" w:hAnsi="Courier New"/>
          <w:color w:val="000000"/>
          <w:sz w:val="18"/>
        </w:rPr>
        <w:t xml:space="preserve"> MAX(date)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&lt;= </w:t>
      </w:r>
      <w:r>
        <w:rPr>
          <w:rFonts w:ascii="Courier New" w:hAnsi="Courier New"/>
          <w:b w:val="0"/>
          <w:color w:val="C00000"/>
          <w:sz w:val="18"/>
        </w:rPr>
        <w:t>DATE_SUB</w:t>
      </w:r>
      <w:r>
        <w:rPr>
          <w:rFonts w:ascii="Courier New" w:hAnsi="Courier New"/>
          <w:color w:val="000000"/>
          <w:sz w:val="18"/>
        </w:rPr>
        <w:t>((</w:t>
      </w:r>
      <w:r>
        <w:rPr>
          <w:rFonts w:ascii="Courier New" w:hAnsi="Courier New"/>
          <w:b w:val="0"/>
          <w:color w:val="C00000"/>
          <w:sz w:val="18"/>
        </w:rPr>
        <w:t>SELECT</w:t>
      </w:r>
      <w:r>
        <w:rPr>
          <w:rFonts w:ascii="Courier New" w:hAnsi="Courier New"/>
          <w:color w:val="000000"/>
          <w:sz w:val="18"/>
        </w:rPr>
        <w:t xml:space="preserve"> MAX(date) </w:t>
      </w:r>
      <w:r>
        <w:rPr>
          <w:rFonts w:ascii="Courier New" w:hAnsi="Courier New"/>
          <w:b w:val="0"/>
          <w:color w:val="C00000"/>
          <w:sz w:val="18"/>
        </w:rPr>
        <w:t>FROM</w:t>
      </w:r>
      <w:r>
        <w:rPr>
          <w:rFonts w:ascii="Courier New" w:hAnsi="Courier New"/>
          <w:color w:val="000000"/>
          <w:sz w:val="18"/>
        </w:rPr>
        <w:t xml:space="preserve"> pricing_daily </w:t>
      </w:r>
      <w:r>
        <w:rPr>
          <w:rFonts w:ascii="Courier New" w:hAnsi="Courier New"/>
          <w:b w:val="0"/>
          <w:color w:val="C00000"/>
          <w:sz w:val="18"/>
        </w:rPr>
        <w:t>WHERE</w:t>
      </w:r>
      <w:r>
        <w:rPr>
          <w:rFonts w:ascii="Courier New" w:hAnsi="Courier New"/>
          <w:color w:val="000000"/>
          <w:sz w:val="18"/>
        </w:rPr>
        <w:t xml:space="preserve"> price_type = 'Adj Close'), </w:t>
      </w:r>
      <w:r>
        <w:rPr>
          <w:rFonts w:ascii="Courier New" w:hAnsi="Courier New"/>
          <w:b w:val="0"/>
          <w:color w:val="C00000"/>
          <w:sz w:val="18"/>
        </w:rPr>
        <w:t>INTERVAL</w:t>
      </w:r>
      <w:r>
        <w:rPr>
          <w:rFonts w:ascii="Courier New" w:hAnsi="Courier New"/>
          <w:color w:val="000000"/>
          <w:sz w:val="18"/>
        </w:rPr>
        <w:t xml:space="preserve"> 378 </w:t>
      </w:r>
      <w:r>
        <w:rPr>
          <w:rFonts w:ascii="Courier New" w:hAnsi="Courier New"/>
          <w:b w:val="0"/>
          <w:color w:val="C00000"/>
          <w:sz w:val="18"/>
        </w:rPr>
        <w:t>DAY</w:t>
      </w:r>
      <w:r>
        <w:rPr>
          <w:rFonts w:ascii="Courier New" w:hAnsi="Courier New"/>
          <w:color w:val="000000"/>
          <w:sz w:val="18"/>
        </w:rPr>
        <w:t>))</w:t>
      </w:r>
      <w:r>
        <w:rPr>
          <w:rFonts w:ascii="Courier New" w:hAnsi="Courier New"/>
          <w:sz w:val="18"/>
        </w:rPr>
        <w:br/>
      </w:r>
      <w:r>
        <w:rPr>
          <w:rFonts w:ascii="Courier New" w:hAnsi="Courier New"/>
          <w:color w:val="000000"/>
          <w:sz w:val="18"/>
        </w:rPr>
        <w:t>),</w:t>
      </w:r>
      <w:r>
        <w:rPr>
          <w:rFonts w:ascii="Courier New" w:hAnsi="Courier New"/>
          <w:sz w:val="18"/>
        </w:rPr>
        <w:br/>
      </w:r>
      <w:r>
        <w:rPr>
          <w:rFonts w:ascii="Courier New" w:hAnsi="Courier New"/>
          <w:color w:val="000000"/>
          <w:sz w:val="18"/>
        </w:rPr>
        <w:t xml:space="preserve">prices_24m_ago </w:t>
      </w:r>
      <w:r>
        <w:rPr>
          <w:rFonts w:ascii="Courier New" w:hAnsi="Courier New"/>
          <w:b w:val="0"/>
          <w:color w:val="C00000"/>
          <w:sz w:val="18"/>
        </w:rPr>
        <w:t>AS</w:t>
      </w:r>
      <w:r>
        <w:rPr>
          <w:rFonts w:ascii="Courier New" w:hAnsi="Courier New"/>
          <w:color w:val="000000"/>
          <w:sz w:val="18"/>
        </w:rPr>
        <w:t xml:space="preserve"> (</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SELECT</w:t>
      </w:r>
      <w:r>
        <w:rPr>
          <w:rFonts w:ascii="Courier New" w:hAnsi="Courier New"/>
          <w:color w:val="000000"/>
          <w:sz w:val="18"/>
        </w:rPr>
        <w:t xml:space="preserve"> ticker, value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 (</w:t>
      </w:r>
      <w:r>
        <w:rPr>
          <w:rFonts w:ascii="Courier New" w:hAnsi="Courier New"/>
          <w:b w:val="0"/>
          <w:color w:val="C00000"/>
          <w:sz w:val="18"/>
        </w:rPr>
        <w:t>SELECT</w:t>
      </w:r>
      <w:r>
        <w:rPr>
          <w:rFonts w:ascii="Courier New" w:hAnsi="Courier New"/>
          <w:color w:val="000000"/>
          <w:sz w:val="18"/>
        </w:rPr>
        <w:t xml:space="preserve"> MAX(date)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&lt;= </w:t>
      </w:r>
      <w:r>
        <w:rPr>
          <w:rFonts w:ascii="Courier New" w:hAnsi="Courier New"/>
          <w:b w:val="0"/>
          <w:color w:val="C00000"/>
          <w:sz w:val="18"/>
        </w:rPr>
        <w:t>DATE_SUB</w:t>
      </w:r>
      <w:r>
        <w:rPr>
          <w:rFonts w:ascii="Courier New" w:hAnsi="Courier New"/>
          <w:color w:val="000000"/>
          <w:sz w:val="18"/>
        </w:rPr>
        <w:t>((</w:t>
      </w:r>
      <w:r>
        <w:rPr>
          <w:rFonts w:ascii="Courier New" w:hAnsi="Courier New"/>
          <w:b w:val="0"/>
          <w:color w:val="C00000"/>
          <w:sz w:val="18"/>
        </w:rPr>
        <w:t>SELECT</w:t>
      </w:r>
      <w:r>
        <w:rPr>
          <w:rFonts w:ascii="Courier New" w:hAnsi="Courier New"/>
          <w:color w:val="000000"/>
          <w:sz w:val="18"/>
        </w:rPr>
        <w:t xml:space="preserve"> MAX(date) </w:t>
      </w:r>
      <w:r>
        <w:rPr>
          <w:rFonts w:ascii="Courier New" w:hAnsi="Courier New"/>
          <w:b w:val="0"/>
          <w:color w:val="C00000"/>
          <w:sz w:val="18"/>
        </w:rPr>
        <w:t>FROM</w:t>
      </w:r>
      <w:r>
        <w:rPr>
          <w:rFonts w:ascii="Courier New" w:hAnsi="Courier New"/>
          <w:color w:val="000000"/>
          <w:sz w:val="18"/>
        </w:rPr>
        <w:t xml:space="preserve"> pricing_daily </w:t>
      </w:r>
      <w:r>
        <w:rPr>
          <w:rFonts w:ascii="Courier New" w:hAnsi="Courier New"/>
          <w:b w:val="0"/>
          <w:color w:val="C00000"/>
          <w:sz w:val="18"/>
        </w:rPr>
        <w:t>WHERE</w:t>
      </w:r>
      <w:r>
        <w:rPr>
          <w:rFonts w:ascii="Courier New" w:hAnsi="Courier New"/>
          <w:color w:val="000000"/>
          <w:sz w:val="18"/>
        </w:rPr>
        <w:t xml:space="preserve"> price_type = 'Adj Close'), </w:t>
      </w:r>
      <w:r>
        <w:rPr>
          <w:rFonts w:ascii="Courier New" w:hAnsi="Courier New"/>
          <w:b w:val="0"/>
          <w:color w:val="C00000"/>
          <w:sz w:val="18"/>
        </w:rPr>
        <w:t>INTERVAL</w:t>
      </w:r>
      <w:r>
        <w:rPr>
          <w:rFonts w:ascii="Courier New" w:hAnsi="Courier New"/>
          <w:color w:val="000000"/>
          <w:sz w:val="18"/>
        </w:rPr>
        <w:t xml:space="preserve"> 504 </w:t>
      </w:r>
      <w:r>
        <w:rPr>
          <w:rFonts w:ascii="Courier New" w:hAnsi="Courier New"/>
          <w:b w:val="0"/>
          <w:color w:val="C00000"/>
          <w:sz w:val="18"/>
        </w:rPr>
        <w:t>DAY</w:t>
      </w:r>
      <w:r>
        <w:rPr>
          <w:rFonts w:ascii="Courier New" w:hAnsi="Courier New"/>
          <w:color w:val="000000"/>
          <w:sz w:val="18"/>
        </w:rPr>
        <w:t>))</w:t>
      </w:r>
      <w:r>
        <w:rPr>
          <w:rFonts w:ascii="Courier New" w:hAnsi="Courier New"/>
          <w:sz w:val="18"/>
        </w:rPr>
        <w:br/>
      </w:r>
      <w:r>
        <w:rPr>
          <w:rFonts w:ascii="Courier New" w:hAnsi="Courier New"/>
          <w:color w:val="000000"/>
          <w:sz w:val="18"/>
        </w:rPr>
        <w:t>)</w:t>
      </w:r>
      <w:r>
        <w:rPr>
          <w:rFonts w:ascii="Courier New" w:hAnsi="Courier New"/>
          <w:sz w:val="18"/>
        </w:rPr>
        <w:br/>
      </w: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s.ticker,</w:t>
      </w:r>
      <w:r>
        <w:rPr>
          <w:rFonts w:ascii="Courier New" w:hAnsi="Courier New"/>
          <w:sz w:val="18"/>
        </w:rPr>
        <w:br/>
      </w:r>
      <w:r>
        <w:rPr>
          <w:rFonts w:ascii="Courier New" w:hAnsi="Courier New"/>
          <w:color w:val="000000"/>
          <w:sz w:val="18"/>
        </w:rPr>
        <w:t xml:space="preserve">    s.security_name,</w:t>
      </w:r>
      <w:r>
        <w:rPr>
          <w:rFonts w:ascii="Courier New" w:hAnsi="Courier New"/>
          <w:sz w:val="18"/>
        </w:rPr>
        <w:br/>
      </w:r>
      <w:r>
        <w:rPr>
          <w:rFonts w:ascii="Courier New" w:hAnsi="Courier New"/>
          <w:color w:val="000000"/>
          <w:sz w:val="18"/>
        </w:rPr>
        <w:t xml:space="preserve">    h.portfolio_weight,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(tp.value, 2) </w:t>
      </w:r>
      <w:r>
        <w:rPr>
          <w:rFonts w:ascii="Courier New" w:hAnsi="Courier New"/>
          <w:b w:val="0"/>
          <w:color w:val="C00000"/>
          <w:sz w:val="18"/>
        </w:rPr>
        <w:t>AS</w:t>
      </w:r>
      <w:r>
        <w:rPr>
          <w:rFonts w:ascii="Courier New" w:hAnsi="Courier New"/>
          <w:color w:val="000000"/>
          <w:sz w:val="18"/>
        </w:rPr>
        <w:t xml:space="preserve"> today_price,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(p12.value, 2) </w:t>
      </w:r>
      <w:r>
        <w:rPr>
          <w:rFonts w:ascii="Courier New" w:hAnsi="Courier New"/>
          <w:b w:val="0"/>
          <w:color w:val="C00000"/>
          <w:sz w:val="18"/>
        </w:rPr>
        <w:t>AS</w:t>
      </w:r>
      <w:r>
        <w:rPr>
          <w:rFonts w:ascii="Courier New" w:hAnsi="Courier New"/>
          <w:color w:val="000000"/>
          <w:sz w:val="18"/>
        </w:rPr>
        <w:t xml:space="preserve"> price_12m_ago,</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(((tp.value - p12.value) / p12.value) * 100, 2) </w:t>
      </w:r>
      <w:r>
        <w:rPr>
          <w:rFonts w:ascii="Courier New" w:hAnsi="Courier New"/>
          <w:b w:val="0"/>
          <w:color w:val="C00000"/>
          <w:sz w:val="18"/>
        </w:rPr>
        <w:t>AS</w:t>
      </w:r>
      <w:r>
        <w:rPr>
          <w:rFonts w:ascii="Courier New" w:hAnsi="Courier New"/>
          <w:color w:val="000000"/>
          <w:sz w:val="18"/>
        </w:rPr>
        <w:t xml:space="preserve"> return_12m_pct,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(p18.value, 2) </w:t>
      </w:r>
      <w:r>
        <w:rPr>
          <w:rFonts w:ascii="Courier New" w:hAnsi="Courier New"/>
          <w:b w:val="0"/>
          <w:color w:val="C00000"/>
          <w:sz w:val="18"/>
        </w:rPr>
        <w:t>AS</w:t>
      </w:r>
      <w:r>
        <w:rPr>
          <w:rFonts w:ascii="Courier New" w:hAnsi="Courier New"/>
          <w:color w:val="000000"/>
          <w:sz w:val="18"/>
        </w:rPr>
        <w:t xml:space="preserve"> price_18m_ago,</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(((tp.value - p18.value) / p18.value) * 100, 2) </w:t>
      </w:r>
      <w:r>
        <w:rPr>
          <w:rFonts w:ascii="Courier New" w:hAnsi="Courier New"/>
          <w:b w:val="0"/>
          <w:color w:val="C00000"/>
          <w:sz w:val="18"/>
        </w:rPr>
        <w:t>AS</w:t>
      </w:r>
      <w:r>
        <w:rPr>
          <w:rFonts w:ascii="Courier New" w:hAnsi="Courier New"/>
          <w:color w:val="000000"/>
          <w:sz w:val="18"/>
        </w:rPr>
        <w:t xml:space="preserve"> return_18m_pct,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(p24.value, 2) </w:t>
      </w:r>
      <w:r>
        <w:rPr>
          <w:rFonts w:ascii="Courier New" w:hAnsi="Courier New"/>
          <w:b w:val="0"/>
          <w:color w:val="C00000"/>
          <w:sz w:val="18"/>
        </w:rPr>
        <w:t>AS</w:t>
      </w:r>
      <w:r>
        <w:rPr>
          <w:rFonts w:ascii="Courier New" w:hAnsi="Courier New"/>
          <w:color w:val="000000"/>
          <w:sz w:val="18"/>
        </w:rPr>
        <w:t xml:space="preserve"> price_24m_ago,</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(((tp.value - p24.value) / p24.value) * 100, 2) </w:t>
      </w:r>
      <w:r>
        <w:rPr>
          <w:rFonts w:ascii="Courier New" w:hAnsi="Courier New"/>
          <w:b w:val="0"/>
          <w:color w:val="C00000"/>
          <w:sz w:val="18"/>
        </w:rPr>
        <w:t>AS</w:t>
      </w:r>
      <w:r>
        <w:rPr>
          <w:rFonts w:ascii="Courier New" w:hAnsi="Courier New"/>
          <w:color w:val="000000"/>
          <w:sz w:val="18"/>
        </w:rPr>
        <w:t xml:space="preserve"> return_24m_pct,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((tp.value - p12.value) * h.market_value_million * 1000000 / p12.value, 0) </w:t>
      </w:r>
      <w:r>
        <w:rPr>
          <w:rFonts w:ascii="Courier New" w:hAnsi="Courier New"/>
          <w:b w:val="0"/>
          <w:color w:val="C00000"/>
          <w:sz w:val="18"/>
        </w:rPr>
        <w:t>AS</w:t>
      </w:r>
      <w:r>
        <w:rPr>
          <w:rFonts w:ascii="Courier New" w:hAnsi="Courier New"/>
          <w:color w:val="000000"/>
          <w:sz w:val="18"/>
        </w:rPr>
        <w:t xml:space="preserve"> gain_12m_dollars</w:t>
      </w:r>
      <w:r>
        <w:rPr>
          <w:rFonts w:ascii="Courier New" w:hAnsi="Courier New"/>
          <w:sz w:val="18"/>
        </w:rPr>
        <w:br/>
      </w:r>
      <w:r>
        <w:rPr>
          <w:rFonts w:ascii="Courier New" w:hAnsi="Courier New"/>
          <w:b w:val="0"/>
          <w:color w:val="C00000"/>
          <w:sz w:val="18"/>
        </w:rPr>
        <w:t>FROM</w:t>
      </w:r>
      <w:r>
        <w:rPr>
          <w:rFonts w:ascii="Courier New" w:hAnsi="Courier New"/>
          <w:color w:val="000000"/>
          <w:sz w:val="18"/>
        </w:rPr>
        <w:t xml:space="preserve"> security_masterlist s</w:t>
      </w:r>
      <w:r>
        <w:rPr>
          <w:rFonts w:ascii="Courier New" w:hAnsi="Courier New"/>
          <w:sz w:val="18"/>
        </w:rPr>
        <w:br/>
      </w:r>
      <w:r>
        <w:rPr>
          <w:rFonts w:ascii="Courier New" w:hAnsi="Courier New"/>
          <w:b w:val="0"/>
          <w:color w:val="C00000"/>
          <w:sz w:val="18"/>
        </w:rPr>
        <w:t>JOIN</w:t>
      </w:r>
      <w:r>
        <w:rPr>
          <w:rFonts w:ascii="Courier New" w:hAnsi="Courier New"/>
          <w:color w:val="000000"/>
          <w:sz w:val="18"/>
        </w:rPr>
        <w:t xml:space="preserve"> today_prices tp </w:t>
      </w:r>
      <w:r>
        <w:rPr>
          <w:rFonts w:ascii="Courier New" w:hAnsi="Courier New"/>
          <w:b w:val="0"/>
          <w:color w:val="C00000"/>
          <w:sz w:val="18"/>
        </w:rPr>
        <w:t>ON</w:t>
      </w:r>
      <w:r>
        <w:rPr>
          <w:rFonts w:ascii="Courier New" w:hAnsi="Courier New"/>
          <w:color w:val="000000"/>
          <w:sz w:val="18"/>
        </w:rPr>
        <w:t xml:space="preserve"> s.ticker = tp.ticker</w:t>
      </w:r>
      <w:r>
        <w:rPr>
          <w:rFonts w:ascii="Courier New" w:hAnsi="Courier New"/>
          <w:sz w:val="18"/>
        </w:rPr>
        <w:br/>
      </w:r>
      <w:r>
        <w:rPr>
          <w:rFonts w:ascii="Courier New" w:hAnsi="Courier New"/>
          <w:b w:val="0"/>
          <w:color w:val="C00000"/>
          <w:sz w:val="18"/>
        </w:rPr>
        <w:t>JOIN</w:t>
      </w:r>
      <w:r>
        <w:rPr>
          <w:rFonts w:ascii="Courier New" w:hAnsi="Courier New"/>
          <w:color w:val="000000"/>
          <w:sz w:val="18"/>
        </w:rPr>
        <w:t xml:space="preserve"> prices_12m_ago p12 </w:t>
      </w:r>
      <w:r>
        <w:rPr>
          <w:rFonts w:ascii="Courier New" w:hAnsi="Courier New"/>
          <w:b w:val="0"/>
          <w:color w:val="C00000"/>
          <w:sz w:val="18"/>
        </w:rPr>
        <w:t>ON</w:t>
      </w:r>
      <w:r>
        <w:rPr>
          <w:rFonts w:ascii="Courier New" w:hAnsi="Courier New"/>
          <w:color w:val="000000"/>
          <w:sz w:val="18"/>
        </w:rPr>
        <w:t xml:space="preserve"> s.ticker = p12.ticker</w:t>
      </w:r>
      <w:r>
        <w:rPr>
          <w:rFonts w:ascii="Courier New" w:hAnsi="Courier New"/>
          <w:sz w:val="18"/>
        </w:rPr>
        <w:br/>
      </w:r>
      <w:r>
        <w:rPr>
          <w:rFonts w:ascii="Courier New" w:hAnsi="Courier New"/>
          <w:b w:val="0"/>
          <w:color w:val="C00000"/>
          <w:sz w:val="18"/>
        </w:rPr>
        <w:t>JOIN</w:t>
      </w:r>
      <w:r>
        <w:rPr>
          <w:rFonts w:ascii="Courier New" w:hAnsi="Courier New"/>
          <w:color w:val="000000"/>
          <w:sz w:val="18"/>
        </w:rPr>
        <w:t xml:space="preserve"> prices_18m_ago p18 </w:t>
      </w:r>
      <w:r>
        <w:rPr>
          <w:rFonts w:ascii="Courier New" w:hAnsi="Courier New"/>
          <w:b w:val="0"/>
          <w:color w:val="C00000"/>
          <w:sz w:val="18"/>
        </w:rPr>
        <w:t>ON</w:t>
      </w:r>
      <w:r>
        <w:rPr>
          <w:rFonts w:ascii="Courier New" w:hAnsi="Courier New"/>
          <w:color w:val="000000"/>
          <w:sz w:val="18"/>
        </w:rPr>
        <w:t xml:space="preserve"> s.ticker = p18.ticker</w:t>
      </w:r>
      <w:r>
        <w:rPr>
          <w:rFonts w:ascii="Courier New" w:hAnsi="Courier New"/>
          <w:sz w:val="18"/>
        </w:rPr>
        <w:br/>
      </w:r>
      <w:r>
        <w:rPr>
          <w:rFonts w:ascii="Courier New" w:hAnsi="Courier New"/>
          <w:b w:val="0"/>
          <w:color w:val="C00000"/>
          <w:sz w:val="18"/>
        </w:rPr>
        <w:t>JOIN</w:t>
      </w:r>
      <w:r>
        <w:rPr>
          <w:rFonts w:ascii="Courier New" w:hAnsi="Courier New"/>
          <w:color w:val="000000"/>
          <w:sz w:val="18"/>
        </w:rPr>
        <w:t xml:space="preserve"> prices_24m_ago p24 </w:t>
      </w:r>
      <w:r>
        <w:rPr>
          <w:rFonts w:ascii="Courier New" w:hAnsi="Courier New"/>
          <w:b w:val="0"/>
          <w:color w:val="C00000"/>
          <w:sz w:val="18"/>
        </w:rPr>
        <w:t>ON</w:t>
      </w:r>
      <w:r>
        <w:rPr>
          <w:rFonts w:ascii="Courier New" w:hAnsi="Courier New"/>
          <w:color w:val="000000"/>
          <w:sz w:val="18"/>
        </w:rPr>
        <w:t xml:space="preserve"> s.ticker = p24.ticker</w:t>
      </w:r>
      <w:r>
        <w:rPr>
          <w:rFonts w:ascii="Courier New" w:hAnsi="Courier New"/>
          <w:sz w:val="18"/>
        </w:rPr>
        <w:br/>
      </w:r>
      <w:r>
        <w:rPr>
          <w:rFonts w:ascii="Courier New" w:hAnsi="Courier New"/>
          <w:b w:val="0"/>
          <w:color w:val="C00000"/>
          <w:sz w:val="18"/>
        </w:rPr>
        <w:t>JOIN</w:t>
      </w:r>
      <w:r>
        <w:rPr>
          <w:rFonts w:ascii="Courier New" w:hAnsi="Courier New"/>
          <w:color w:val="000000"/>
          <w:sz w:val="18"/>
        </w:rPr>
        <w:t xml:space="preserve"> holdings_dim h </w:t>
      </w:r>
      <w:r>
        <w:rPr>
          <w:rFonts w:ascii="Courier New" w:hAnsi="Courier New"/>
          <w:b w:val="0"/>
          <w:color w:val="C00000"/>
          <w:sz w:val="18"/>
        </w:rPr>
        <w:t>ON</w:t>
      </w:r>
      <w:r>
        <w:rPr>
          <w:rFonts w:ascii="Courier New" w:hAnsi="Courier New"/>
          <w:color w:val="000000"/>
          <w:sz w:val="18"/>
        </w:rPr>
        <w:t xml:space="preserve"> s.ticker = h.ticker </w:t>
      </w:r>
      <w:r>
        <w:rPr>
          <w:rFonts w:ascii="Courier New" w:hAnsi="Courier New"/>
          <w:b w:val="0"/>
          <w:color w:val="C00000"/>
          <w:sz w:val="18"/>
        </w:rPr>
        <w:t>AND</w:t>
      </w:r>
      <w:r>
        <w:rPr>
          <w:rFonts w:ascii="Courier New" w:hAnsi="Courier New"/>
          <w:color w:val="000000"/>
          <w:sz w:val="18"/>
        </w:rPr>
        <w:t xml:space="preserve"> h.account_id = 1001</w:t>
      </w:r>
      <w:r>
        <w:rPr>
          <w:rFonts w:ascii="Courier New" w:hAnsi="Courier New"/>
          <w:sz w:val="18"/>
        </w:rPr>
        <w:br/>
      </w:r>
      <w:r>
        <w:rPr>
          <w:rFonts w:ascii="Courier New" w:hAnsi="Courier New"/>
          <w:b w:val="0"/>
          <w:color w:val="C00000"/>
          <w:sz w:val="18"/>
        </w:rPr>
        <w:t>ORDER BY</w:t>
      </w:r>
      <w:r>
        <w:rPr>
          <w:rFonts w:ascii="Courier New" w:hAnsi="Courier New"/>
          <w:color w:val="000000"/>
          <w:sz w:val="18"/>
        </w:rPr>
        <w:t xml:space="preserve"> return_24m_pct DESC;</w:t>
      </w:r>
    </w:p>
    <w:p/>
    <w:p>
      <w:pPr>
        <w:pStyle w:val="Heading3"/>
      </w:pPr>
      <w:r>
        <w:t>Results:</w:t>
      </w:r>
    </w:p>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Ticker</w:t>
            </w:r>
          </w:p>
        </w:tc>
        <w:tc>
          <w:tcPr>
            <w:tcW w:type="dxa" w:w="1080"/>
          </w:tcPr>
          <w:p>
            <w:r>
              <w:t>Security Name</w:t>
            </w:r>
          </w:p>
        </w:tc>
        <w:tc>
          <w:tcPr>
            <w:tcW w:type="dxa" w:w="1080"/>
          </w:tcPr>
          <w:p>
            <w:r>
              <w:t>Weight</w:t>
            </w:r>
          </w:p>
        </w:tc>
        <w:tc>
          <w:tcPr>
            <w:tcW w:type="dxa" w:w="1080"/>
          </w:tcPr>
          <w:p>
            <w:r>
              <w:t>Return 12M %</w:t>
            </w:r>
          </w:p>
        </w:tc>
        <w:tc>
          <w:tcPr>
            <w:tcW w:type="dxa" w:w="1080"/>
          </w:tcPr>
          <w:p>
            <w:r>
              <w:t>Return 18M %</w:t>
            </w:r>
          </w:p>
        </w:tc>
        <w:tc>
          <w:tcPr>
            <w:tcW w:type="dxa" w:w="1080"/>
          </w:tcPr>
          <w:p>
            <w:r>
              <w:t>Return 24M %</w:t>
            </w:r>
          </w:p>
        </w:tc>
        <w:tc>
          <w:tcPr>
            <w:tcW w:type="dxa" w:w="1080"/>
          </w:tcPr>
          <w:p>
            <w:r>
              <w:t>Gain 12M $</w:t>
            </w:r>
          </w:p>
        </w:tc>
        <w:tc>
          <w:tcPr>
            <w:tcW w:type="dxa" w:w="1080"/>
          </w:tcPr>
          <w:p>
            <w:r>
              <w:t>Asset Class</w:t>
            </w:r>
          </w:p>
        </w:tc>
      </w:tr>
      <w:tr>
        <w:tc>
          <w:tcPr>
            <w:tcW w:type="dxa" w:w="1080"/>
          </w:tcPr>
          <w:p>
            <w:r>
              <w:t>IXN</w:t>
            </w:r>
          </w:p>
        </w:tc>
        <w:tc>
          <w:tcPr>
            <w:tcW w:type="dxa" w:w="1080"/>
          </w:tcPr>
          <w:p>
            <w:r>
              <w:t>iShares Global Tech ETF</w:t>
            </w:r>
          </w:p>
        </w:tc>
        <w:tc>
          <w:tcPr>
            <w:tcW w:type="dxa" w:w="1080"/>
          </w:tcPr>
          <w:p>
            <w:r>
              <w:t>17.50%</w:t>
            </w:r>
          </w:p>
        </w:tc>
        <w:tc>
          <w:tcPr>
            <w:tcW w:type="dxa" w:w="1080"/>
          </w:tcPr>
          <w:p>
            <w:r>
              <w:t>34.51%</w:t>
            </w:r>
          </w:p>
        </w:tc>
        <w:tc>
          <w:tcPr>
            <w:tcW w:type="dxa" w:w="1080"/>
          </w:tcPr>
          <w:p>
            <w:r>
              <w:t>68.07%</w:t>
            </w:r>
          </w:p>
        </w:tc>
        <w:tc>
          <w:tcPr>
            <w:tcW w:type="dxa" w:w="1080"/>
          </w:tcPr>
          <w:p>
            <w:r>
              <w:t>62.36%</w:t>
            </w:r>
          </w:p>
        </w:tc>
        <w:tc>
          <w:tcPr>
            <w:tcW w:type="dxa" w:w="1080"/>
          </w:tcPr>
          <w:p>
            <w:r>
              <w:t>$5,737,449</w:t>
            </w:r>
          </w:p>
        </w:tc>
        <w:tc>
          <w:tcPr>
            <w:tcW w:type="dxa" w:w="1080"/>
          </w:tcPr>
          <w:p>
            <w:r>
              <w:t>Equity</w:t>
            </w:r>
          </w:p>
        </w:tc>
      </w:tr>
      <w:tr>
        <w:tc>
          <w:tcPr>
            <w:tcW w:type="dxa" w:w="1080"/>
          </w:tcPr>
          <w:p>
            <w:r>
              <w:t>GLD</w:t>
            </w:r>
          </w:p>
        </w:tc>
        <w:tc>
          <w:tcPr>
            <w:tcW w:type="dxa" w:w="1080"/>
          </w:tcPr>
          <w:p>
            <w:r>
              <w:t>SPDR Gold Shares</w:t>
            </w:r>
          </w:p>
        </w:tc>
        <w:tc>
          <w:tcPr>
            <w:tcW w:type="dxa" w:w="1080"/>
          </w:tcPr>
          <w:p>
            <w:r>
              <w:t>23.00%</w:t>
            </w:r>
          </w:p>
        </w:tc>
        <w:tc>
          <w:tcPr>
            <w:tcW w:type="dxa" w:w="1080"/>
          </w:tcPr>
          <w:p>
            <w:r>
              <w:t>8.08%</w:t>
            </w:r>
          </w:p>
        </w:tc>
        <w:tc>
          <w:tcPr>
            <w:tcW w:type="dxa" w:w="1080"/>
          </w:tcPr>
          <w:p>
            <w:r>
              <w:t>27.32%</w:t>
            </w:r>
          </w:p>
        </w:tc>
        <w:tc>
          <w:tcPr>
            <w:tcW w:type="dxa" w:w="1080"/>
          </w:tcPr>
          <w:p>
            <w:r>
              <w:t>51.20%</w:t>
            </w:r>
          </w:p>
        </w:tc>
        <w:tc>
          <w:tcPr>
            <w:tcW w:type="dxa" w:w="1080"/>
          </w:tcPr>
          <w:p>
            <w:r>
              <w:t>$1,765,644</w:t>
            </w:r>
          </w:p>
        </w:tc>
        <w:tc>
          <w:tcPr>
            <w:tcW w:type="dxa" w:w="1080"/>
          </w:tcPr>
          <w:p>
            <w:r>
              <w:t>Commodities</w:t>
            </w:r>
          </w:p>
        </w:tc>
      </w:tr>
      <w:tr>
        <w:tc>
          <w:tcPr>
            <w:tcW w:type="dxa" w:w="1080"/>
          </w:tcPr>
          <w:p>
            <w:r>
              <w:t>QQQ</w:t>
            </w:r>
          </w:p>
        </w:tc>
        <w:tc>
          <w:tcPr>
            <w:tcW w:type="dxa" w:w="1080"/>
          </w:tcPr>
          <w:p>
            <w:r>
              <w:t>Invesco QQQ Trust</w:t>
            </w:r>
          </w:p>
        </w:tc>
        <w:tc>
          <w:tcPr>
            <w:tcW w:type="dxa" w:w="1080"/>
          </w:tcPr>
          <w:p>
            <w:r>
              <w:t>22.10%</w:t>
            </w:r>
          </w:p>
        </w:tc>
        <w:tc>
          <w:tcPr>
            <w:tcW w:type="dxa" w:w="1080"/>
          </w:tcPr>
          <w:p>
            <w:r>
              <w:t>19.89%</w:t>
            </w:r>
          </w:p>
        </w:tc>
        <w:tc>
          <w:tcPr>
            <w:tcW w:type="dxa" w:w="1080"/>
          </w:tcPr>
          <w:p>
            <w:r>
              <w:t>39.63%</w:t>
            </w:r>
          </w:p>
        </w:tc>
        <w:tc>
          <w:tcPr>
            <w:tcW w:type="dxa" w:w="1080"/>
          </w:tcPr>
          <w:p>
            <w:r>
              <w:t>37.06%</w:t>
            </w:r>
          </w:p>
        </w:tc>
        <w:tc>
          <w:tcPr>
            <w:tcW w:type="dxa" w:w="1080"/>
          </w:tcPr>
          <w:p>
            <w:r>
              <w:t>$4,176,667</w:t>
            </w:r>
          </w:p>
        </w:tc>
        <w:tc>
          <w:tcPr>
            <w:tcW w:type="dxa" w:w="1080"/>
          </w:tcPr>
          <w:p>
            <w:r>
              <w:t>Equity</w:t>
            </w:r>
          </w:p>
        </w:tc>
      </w:tr>
      <w:tr>
        <w:tc>
          <w:tcPr>
            <w:tcW w:type="dxa" w:w="1080"/>
          </w:tcPr>
          <w:p>
            <w:r>
              <w:t>VNQ</w:t>
            </w:r>
          </w:p>
        </w:tc>
        <w:tc>
          <w:tcPr>
            <w:tcW w:type="dxa" w:w="1080"/>
          </w:tcPr>
          <w:p>
            <w:r>
              <w:t>Vanguard Real Estate ETF</w:t>
            </w:r>
          </w:p>
        </w:tc>
        <w:tc>
          <w:tcPr>
            <w:tcW w:type="dxa" w:w="1080"/>
          </w:tcPr>
          <w:p>
            <w:r>
              <w:t>8.90%</w:t>
            </w:r>
          </w:p>
        </w:tc>
        <w:tc>
          <w:tcPr>
            <w:tcW w:type="dxa" w:w="1080"/>
          </w:tcPr>
          <w:p>
            <w:r>
              <w:t>9.90%</w:t>
            </w:r>
          </w:p>
        </w:tc>
        <w:tc>
          <w:tcPr>
            <w:tcW w:type="dxa" w:w="1080"/>
          </w:tcPr>
          <w:p>
            <w:r>
              <w:t>14.68%</w:t>
            </w:r>
          </w:p>
        </w:tc>
        <w:tc>
          <w:tcPr>
            <w:tcW w:type="dxa" w:w="1080"/>
          </w:tcPr>
          <w:p>
            <w:r>
              <w:t>14.08%</w:t>
            </w:r>
          </w:p>
        </w:tc>
        <w:tc>
          <w:tcPr>
            <w:tcW w:type="dxa" w:w="1080"/>
          </w:tcPr>
          <w:p>
            <w:r>
              <w:t>$836,634</w:t>
            </w:r>
          </w:p>
        </w:tc>
        <w:tc>
          <w:tcPr>
            <w:tcW w:type="dxa" w:w="1080"/>
          </w:tcPr>
          <w:p>
            <w:r>
              <w:t>Real Assets</w:t>
            </w:r>
          </w:p>
        </w:tc>
      </w:tr>
      <w:tr>
        <w:tc>
          <w:tcPr>
            <w:tcW w:type="dxa" w:w="1080"/>
          </w:tcPr>
          <w:p>
            <w:r>
              <w:t>IEF</w:t>
            </w:r>
          </w:p>
        </w:tc>
        <w:tc>
          <w:tcPr>
            <w:tcW w:type="dxa" w:w="1080"/>
          </w:tcPr>
          <w:p>
            <w:r>
              <w:t>iShares 7-10 Year Treasury</w:t>
            </w:r>
          </w:p>
        </w:tc>
        <w:tc>
          <w:tcPr>
            <w:tcW w:type="dxa" w:w="1080"/>
          </w:tcPr>
          <w:p>
            <w:r>
              <w:t>28.50%</w:t>
            </w:r>
          </w:p>
        </w:tc>
        <w:tc>
          <w:tcPr>
            <w:tcW w:type="dxa" w:w="1080"/>
          </w:tcPr>
          <w:p>
            <w:r>
              <w:t>0.21%</w:t>
            </w:r>
          </w:p>
        </w:tc>
        <w:tc>
          <w:tcPr>
            <w:tcW w:type="dxa" w:w="1080"/>
          </w:tcPr>
          <w:p>
            <w:r>
              <w:t>3.80%</w:t>
            </w:r>
          </w:p>
        </w:tc>
        <w:tc>
          <w:tcPr>
            <w:tcW w:type="dxa" w:w="1080"/>
          </w:tcPr>
          <w:p>
            <w:r>
              <w:t>7.50%</w:t>
            </w:r>
          </w:p>
        </w:tc>
        <w:tc>
          <w:tcPr>
            <w:tcW w:type="dxa" w:w="1080"/>
          </w:tcPr>
          <w:p>
            <w:r>
              <w:t>$57,619</w:t>
            </w:r>
          </w:p>
        </w:tc>
        <w:tc>
          <w:tcPr>
            <w:tcW w:type="dxa" w:w="1080"/>
          </w:tcPr>
          <w:p>
            <w:r>
              <w:t>Fixed Income</w:t>
            </w:r>
          </w:p>
        </w:tc>
      </w:tr>
    </w:tbl>
    <w:p/>
    <w:p>
      <w:pPr>
        <w:pStyle w:val="Heading3"/>
      </w:pPr>
      <w:r>
        <w:t>Detailed Recommendation for Q1:</w:t>
      </w:r>
    </w:p>
    <w:p>
      <w:r>
        <w:t>IXN (iShares Global Tech ETF) is the top performer with 34.51% 12-month returns and 68.07% over 18 months, generating $5.74M in gains. This high-growth allocation reflects the strong technology sector performance. QQQ (Invesco QQQ Trust) provides the second-best risk-adjusted performance with 19.89% 12-month returns, contributing $4.18M in gains. GLD (SPDR Gold Shares) offers diversification as a commodity hedge with moderate 8.08% returns and $1.77M in gains. VNQ (Vanguard Real Estate ETF) remains underutilized at 8.9% allocation despite generating $837K in gains. IEF (iShares 7-10 Year Treasury Bonds) is the weakest performer at 0.21% 12-month returns, generating only $57.6K despite 28.5% portfolio weight. The portfolio is heavily concentrated in growth assets (67.6% in IXN + QQQ + GLD), which explains strong returns but also elevated risk. Recommendation: Maintain current growth positioning while considering increased VNQ allocation for income diversification.</w:t>
      </w:r>
    </w:p>
    <w:p/>
    <w:p>
      <w:pPr>
        <w:pStyle w:val="Heading1"/>
      </w:pPr>
      <w:r>
        <w:t>QUESTION 2: VARIANCE &amp; CORRELATION ANALYSIS</w:t>
      </w:r>
    </w:p>
    <w:p>
      <w:r>
        <w:t>Objective: Analyze variance of daily returns to assess volatility and estimate correlations.</w:t>
      </w:r>
    </w:p>
    <w:p>
      <w:pPr>
        <w:pStyle w:val="Heading3"/>
      </w:pPr>
      <w:r>
        <w:t>SQL Query:</w:t>
      </w:r>
    </w:p>
    <w:p>
      <w:pPr>
        <w:shd w:fill="F5F5F5"/>
      </w:pPr>
      <w:r>
        <w:rPr>
          <w:rFonts w:ascii="Courier New" w:hAnsi="Courier New"/>
          <w:b w:val="0"/>
          <w:color w:val="C00000"/>
          <w:sz w:val="18"/>
        </w:rPr>
        <w:t>WITH</w:t>
      </w:r>
      <w:r>
        <w:rPr>
          <w:rFonts w:ascii="Courier New" w:hAnsi="Courier New"/>
          <w:color w:val="000000"/>
          <w:sz w:val="18"/>
        </w:rPr>
        <w:t xml:space="preserve"> daily_returns </w:t>
      </w:r>
      <w:r>
        <w:rPr>
          <w:rFonts w:ascii="Courier New" w:hAnsi="Courier New"/>
          <w:b w:val="0"/>
          <w:color w:val="C00000"/>
          <w:sz w:val="18"/>
        </w:rPr>
        <w:t>AS</w:t>
      </w:r>
      <w:r>
        <w:rPr>
          <w:rFonts w:ascii="Courier New" w:hAnsi="Courier New"/>
          <w:color w:val="000000"/>
          <w:sz w:val="18"/>
        </w:rPr>
        <w:t xml:space="preserve"> (</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ticker,</w:t>
      </w:r>
      <w:r>
        <w:rPr>
          <w:rFonts w:ascii="Courier New" w:hAnsi="Courier New"/>
          <w:sz w:val="18"/>
        </w:rPr>
        <w:br/>
      </w:r>
      <w:r>
        <w:rPr>
          <w:rFonts w:ascii="Courier New" w:hAnsi="Courier New"/>
          <w:color w:val="000000"/>
          <w:sz w:val="18"/>
        </w:rPr>
        <w:t xml:space="preserve">        date,</w:t>
      </w:r>
      <w:r>
        <w:rPr>
          <w:rFonts w:ascii="Courier New" w:hAnsi="Courier New"/>
          <w:sz w:val="18"/>
        </w:rPr>
        <w:br/>
      </w:r>
      <w:r>
        <w:rPr>
          <w:rFonts w:ascii="Courier New" w:hAnsi="Courier New"/>
          <w:color w:val="000000"/>
          <w:sz w:val="18"/>
        </w:rPr>
        <w:t xml:space="preserve">        value,</w:t>
      </w:r>
      <w:r>
        <w:rPr>
          <w:rFonts w:ascii="Courier New" w:hAnsi="Courier New"/>
          <w:sz w:val="18"/>
        </w:rPr>
        <w:br/>
      </w:r>
      <w:r>
        <w:rPr>
          <w:rFonts w:ascii="Courier New" w:hAnsi="Courier New"/>
          <w:color w:val="000000"/>
          <w:sz w:val="18"/>
        </w:rPr>
        <w:t xml:space="preserve">        LAG(value) OVER (PARTITION BY ticker </w:t>
      </w:r>
      <w:r>
        <w:rPr>
          <w:rFonts w:ascii="Courier New" w:hAnsi="Courier New"/>
          <w:b w:val="0"/>
          <w:color w:val="C00000"/>
          <w:sz w:val="18"/>
        </w:rPr>
        <w:t>ORDER BY</w:t>
      </w:r>
      <w:r>
        <w:rPr>
          <w:rFonts w:ascii="Courier New" w:hAnsi="Courier New"/>
          <w:color w:val="000000"/>
          <w:sz w:val="18"/>
        </w:rPr>
        <w:t xml:space="preserve"> date) </w:t>
      </w:r>
      <w:r>
        <w:rPr>
          <w:rFonts w:ascii="Courier New" w:hAnsi="Courier New"/>
          <w:b w:val="0"/>
          <w:color w:val="C00000"/>
          <w:sz w:val="18"/>
        </w:rPr>
        <w:t>AS</w:t>
      </w:r>
      <w:r>
        <w:rPr>
          <w:rFonts w:ascii="Courier New" w:hAnsi="Courier New"/>
          <w:color w:val="000000"/>
          <w:sz w:val="18"/>
        </w:rPr>
        <w:t xml:space="preserve"> prev_price,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(((value - LAG(value) OVER (PARTITION BY ticker </w:t>
      </w:r>
      <w:r>
        <w:rPr>
          <w:rFonts w:ascii="Courier New" w:hAnsi="Courier New"/>
          <w:b w:val="0"/>
          <w:color w:val="C00000"/>
          <w:sz w:val="18"/>
        </w:rPr>
        <w:t>ORDER BY</w:t>
      </w:r>
      <w:r>
        <w:rPr>
          <w:rFonts w:ascii="Courier New" w:hAnsi="Courier New"/>
          <w:color w:val="000000"/>
          <w:sz w:val="18"/>
        </w:rPr>
        <w:t xml:space="preserve"> date)) /</w:t>
      </w:r>
      <w:r>
        <w:rPr>
          <w:rFonts w:ascii="Courier New" w:hAnsi="Courier New"/>
          <w:sz w:val="18"/>
        </w:rPr>
        <w:br/>
      </w:r>
      <w:r>
        <w:rPr>
          <w:rFonts w:ascii="Courier New" w:hAnsi="Courier New"/>
          <w:color w:val="000000"/>
          <w:sz w:val="18"/>
        </w:rPr>
        <w:t xml:space="preserve">               LAG(value) OVER (PARTITION BY ticker </w:t>
      </w:r>
      <w:r>
        <w:rPr>
          <w:rFonts w:ascii="Courier New" w:hAnsi="Courier New"/>
          <w:b w:val="0"/>
          <w:color w:val="C00000"/>
          <w:sz w:val="18"/>
        </w:rPr>
        <w:t>ORDER BY</w:t>
      </w:r>
      <w:r>
        <w:rPr>
          <w:rFonts w:ascii="Courier New" w:hAnsi="Courier New"/>
          <w:color w:val="000000"/>
          <w:sz w:val="18"/>
        </w:rPr>
        <w:t xml:space="preserve"> date)) * 100, 4) </w:t>
      </w:r>
      <w:r>
        <w:rPr>
          <w:rFonts w:ascii="Courier New" w:hAnsi="Courier New"/>
          <w:b w:val="0"/>
          <w:color w:val="C00000"/>
          <w:sz w:val="18"/>
        </w:rPr>
        <w:t>AS</w:t>
      </w:r>
      <w:r>
        <w:rPr>
          <w:rFonts w:ascii="Courier New" w:hAnsi="Courier New"/>
          <w:color w:val="000000"/>
          <w:sz w:val="18"/>
        </w:rPr>
        <w:t xml:space="preserve"> daily_return_pct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&gt;= </w:t>
      </w:r>
      <w:r>
        <w:rPr>
          <w:rFonts w:ascii="Courier New" w:hAnsi="Courier New"/>
          <w:b w:val="0"/>
          <w:color w:val="C00000"/>
          <w:sz w:val="18"/>
        </w:rPr>
        <w:t>DATE_SUB</w:t>
      </w:r>
      <w:r>
        <w:rPr>
          <w:rFonts w:ascii="Courier New" w:hAnsi="Courier New"/>
          <w:color w:val="000000"/>
          <w:sz w:val="18"/>
        </w:rPr>
        <w:t>((</w:t>
      </w:r>
      <w:r>
        <w:rPr>
          <w:rFonts w:ascii="Courier New" w:hAnsi="Courier New"/>
          <w:b w:val="0"/>
          <w:color w:val="C00000"/>
          <w:sz w:val="18"/>
        </w:rPr>
        <w:t>SELECT</w:t>
      </w:r>
      <w:r>
        <w:rPr>
          <w:rFonts w:ascii="Courier New" w:hAnsi="Courier New"/>
          <w:color w:val="000000"/>
          <w:sz w:val="18"/>
        </w:rPr>
        <w:t xml:space="preserve"> </w:t>
      </w:r>
      <w:r>
        <w:rPr>
          <w:rFonts w:ascii="Courier New" w:hAnsi="Courier New"/>
          <w:b w:val="0"/>
          <w:color w:val="C00000"/>
          <w:sz w:val="18"/>
        </w:rPr>
        <w:t>MAX</w:t>
      </w:r>
      <w:r>
        <w:rPr>
          <w:rFonts w:ascii="Courier New" w:hAnsi="Courier New"/>
          <w:color w:val="000000"/>
          <w:sz w:val="18"/>
        </w:rPr>
        <w:t xml:space="preserve">(date) </w:t>
      </w:r>
      <w:r>
        <w:rPr>
          <w:rFonts w:ascii="Courier New" w:hAnsi="Courier New"/>
          <w:b w:val="0"/>
          <w:color w:val="C00000"/>
          <w:sz w:val="18"/>
        </w:rPr>
        <w:t>FROM</w:t>
      </w:r>
      <w:r>
        <w:rPr>
          <w:rFonts w:ascii="Courier New" w:hAnsi="Courier New"/>
          <w:color w:val="000000"/>
          <w:sz w:val="18"/>
        </w:rPr>
        <w:t xml:space="preserve"> pricing_daily </w:t>
      </w:r>
      <w:r>
        <w:rPr>
          <w:rFonts w:ascii="Courier New" w:hAnsi="Courier New"/>
          <w:b w:val="0"/>
          <w:color w:val="C00000"/>
          <w:sz w:val="18"/>
        </w:rPr>
        <w:t>WHERE</w:t>
      </w:r>
      <w:r>
        <w:rPr>
          <w:rFonts w:ascii="Courier New" w:hAnsi="Courier New"/>
          <w:color w:val="000000"/>
          <w:sz w:val="18"/>
        </w:rPr>
        <w:t xml:space="preserve"> price_type = 'Adj Close'), </w:t>
      </w:r>
      <w:r>
        <w:rPr>
          <w:rFonts w:ascii="Courier New" w:hAnsi="Courier New"/>
          <w:b w:val="0"/>
          <w:color w:val="C00000"/>
          <w:sz w:val="18"/>
        </w:rPr>
        <w:t>INTERVAL</w:t>
      </w:r>
      <w:r>
        <w:rPr>
          <w:rFonts w:ascii="Courier New" w:hAnsi="Courier New"/>
          <w:color w:val="000000"/>
          <w:sz w:val="18"/>
        </w:rPr>
        <w:t xml:space="preserve"> 6 </w:t>
      </w:r>
      <w:r>
        <w:rPr>
          <w:rFonts w:ascii="Courier New" w:hAnsi="Courier New"/>
          <w:b w:val="0"/>
          <w:color w:val="C00000"/>
          <w:sz w:val="18"/>
        </w:rPr>
        <w:t>MONTH</w:t>
      </w:r>
      <w:r>
        <w:rPr>
          <w:rFonts w:ascii="Courier New" w:hAnsi="Courier New"/>
          <w:color w:val="000000"/>
          <w:sz w:val="18"/>
        </w:rPr>
        <w:t>)</w:t>
      </w:r>
      <w:r>
        <w:rPr>
          <w:rFonts w:ascii="Courier New" w:hAnsi="Courier New"/>
          <w:sz w:val="18"/>
        </w:rPr>
        <w:br/>
      </w:r>
      <w:r>
        <w:rPr>
          <w:rFonts w:ascii="Courier New" w:hAnsi="Courier New"/>
          <w:color w:val="000000"/>
          <w:sz w:val="18"/>
        </w:rPr>
        <w:t>)</w:t>
      </w:r>
      <w:r>
        <w:rPr>
          <w:rFonts w:ascii="Courier New" w:hAnsi="Courier New"/>
          <w:sz w:val="18"/>
        </w:rPr>
        <w:br/>
      </w: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dr.ticker,</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COUNT</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total_observations,</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COUNT</w:t>
      </w:r>
      <w:r>
        <w:rPr>
          <w:rFonts w:ascii="Courier New" w:hAnsi="Courier New"/>
          <w:color w:val="000000"/>
          <w:sz w:val="18"/>
        </w:rPr>
        <w:t xml:space="preserve">(dr.daily_return_pct) </w:t>
      </w:r>
      <w:r>
        <w:rPr>
          <w:rFonts w:ascii="Courier New" w:hAnsi="Courier New"/>
          <w:b w:val="0"/>
          <w:color w:val="C00000"/>
          <w:sz w:val="18"/>
        </w:rPr>
        <w:t>AS</w:t>
      </w:r>
      <w:r>
        <w:rPr>
          <w:rFonts w:ascii="Courier New" w:hAnsi="Courier New"/>
          <w:color w:val="000000"/>
          <w:sz w:val="18"/>
        </w:rPr>
        <w:t xml:space="preserve"> valid_returns,</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AVG</w:t>
      </w:r>
      <w:r>
        <w:rPr>
          <w:rFonts w:ascii="Courier New" w:hAnsi="Courier New"/>
          <w:color w:val="000000"/>
          <w:sz w:val="18"/>
        </w:rPr>
        <w:t xml:space="preserve">(dr.daily_return_pct), 4) </w:t>
      </w:r>
      <w:r>
        <w:rPr>
          <w:rFonts w:ascii="Courier New" w:hAnsi="Courier New"/>
          <w:b w:val="0"/>
          <w:color w:val="C00000"/>
          <w:sz w:val="18"/>
        </w:rPr>
        <w:t>AS</w:t>
      </w:r>
      <w:r>
        <w:rPr>
          <w:rFonts w:ascii="Courier New" w:hAnsi="Courier New"/>
          <w:color w:val="000000"/>
          <w:sz w:val="18"/>
        </w:rPr>
        <w:t xml:space="preserve"> avg_daily_return_pct,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MIN</w:t>
      </w:r>
      <w:r>
        <w:rPr>
          <w:rFonts w:ascii="Courier New" w:hAnsi="Courier New"/>
          <w:color w:val="000000"/>
          <w:sz w:val="18"/>
        </w:rPr>
        <w:t xml:space="preserve">(dr.daily_return_pct), 4) </w:t>
      </w:r>
      <w:r>
        <w:rPr>
          <w:rFonts w:ascii="Courier New" w:hAnsi="Courier New"/>
          <w:b w:val="0"/>
          <w:color w:val="C00000"/>
          <w:sz w:val="18"/>
        </w:rPr>
        <w:t>AS</w:t>
      </w:r>
      <w:r>
        <w:rPr>
          <w:rFonts w:ascii="Courier New" w:hAnsi="Courier New"/>
          <w:color w:val="000000"/>
          <w:sz w:val="18"/>
        </w:rPr>
        <w:t xml:space="preserve"> min_daily_return_pct,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MAX</w:t>
      </w:r>
      <w:r>
        <w:rPr>
          <w:rFonts w:ascii="Courier New" w:hAnsi="Courier New"/>
          <w:color w:val="000000"/>
          <w:sz w:val="18"/>
        </w:rPr>
        <w:t xml:space="preserve">(dr.daily_return_pct), 4) </w:t>
      </w:r>
      <w:r>
        <w:rPr>
          <w:rFonts w:ascii="Courier New" w:hAnsi="Courier New"/>
          <w:b w:val="0"/>
          <w:color w:val="C00000"/>
          <w:sz w:val="18"/>
        </w:rPr>
        <w:t>AS</w:t>
      </w:r>
      <w:r>
        <w:rPr>
          <w:rFonts w:ascii="Courier New" w:hAnsi="Courier New"/>
          <w:color w:val="000000"/>
          <w:sz w:val="18"/>
        </w:rPr>
        <w:t xml:space="preserve"> max_daily_return_pct,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VARIANCE</w:t>
      </w:r>
      <w:r>
        <w:rPr>
          <w:rFonts w:ascii="Courier New" w:hAnsi="Courier New"/>
          <w:color w:val="000000"/>
          <w:sz w:val="18"/>
        </w:rPr>
        <w:t xml:space="preserve">(dr.daily_return_pct), 6) </w:t>
      </w:r>
      <w:r>
        <w:rPr>
          <w:rFonts w:ascii="Courier New" w:hAnsi="Courier New"/>
          <w:b w:val="0"/>
          <w:color w:val="C00000"/>
          <w:sz w:val="18"/>
        </w:rPr>
        <w:t>AS</w:t>
      </w:r>
      <w:r>
        <w:rPr>
          <w:rFonts w:ascii="Courier New" w:hAnsi="Courier New"/>
          <w:color w:val="000000"/>
          <w:sz w:val="18"/>
        </w:rPr>
        <w:t xml:space="preserve"> variance_daily_returns,</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STDDEV_POP</w:t>
      </w:r>
      <w:r>
        <w:rPr>
          <w:rFonts w:ascii="Courier New" w:hAnsi="Courier New"/>
          <w:color w:val="000000"/>
          <w:sz w:val="18"/>
        </w:rPr>
        <w:t xml:space="preserve">(dr.daily_return_pct), 4) </w:t>
      </w:r>
      <w:r>
        <w:rPr>
          <w:rFonts w:ascii="Courier New" w:hAnsi="Courier New"/>
          <w:b w:val="0"/>
          <w:color w:val="C00000"/>
          <w:sz w:val="18"/>
        </w:rPr>
        <w:t>AS</w:t>
      </w:r>
      <w:r>
        <w:rPr>
          <w:rFonts w:ascii="Courier New" w:hAnsi="Courier New"/>
          <w:color w:val="000000"/>
          <w:sz w:val="18"/>
        </w:rPr>
        <w:t xml:space="preserve"> stdev_population,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MAX</w:t>
      </w:r>
      <w:r>
        <w:rPr>
          <w:rFonts w:ascii="Courier New" w:hAnsi="Courier New"/>
          <w:color w:val="000000"/>
          <w:sz w:val="18"/>
        </w:rPr>
        <w:t xml:space="preserve">(dr.daily_return_pct) - </w:t>
      </w:r>
      <w:r>
        <w:rPr>
          <w:rFonts w:ascii="Courier New" w:hAnsi="Courier New"/>
          <w:b w:val="0"/>
          <w:color w:val="C00000"/>
          <w:sz w:val="18"/>
        </w:rPr>
        <w:t>MIN</w:t>
      </w:r>
      <w:r>
        <w:rPr>
          <w:rFonts w:ascii="Courier New" w:hAnsi="Courier New"/>
          <w:color w:val="000000"/>
          <w:sz w:val="18"/>
        </w:rPr>
        <w:t xml:space="preserve">(dr.daily_return_pct), 2) </w:t>
      </w:r>
      <w:r>
        <w:rPr>
          <w:rFonts w:ascii="Courier New" w:hAnsi="Courier New"/>
          <w:b w:val="0"/>
          <w:color w:val="C00000"/>
          <w:sz w:val="18"/>
        </w:rPr>
        <w:t>AS</w:t>
      </w:r>
      <w:r>
        <w:rPr>
          <w:rFonts w:ascii="Courier New" w:hAnsi="Courier New"/>
          <w:color w:val="000000"/>
          <w:sz w:val="18"/>
        </w:rPr>
        <w:t xml:space="preserve"> daily_return_range,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w:t>
      </w:r>
      <w:r>
        <w:rPr>
          <w:rFonts w:ascii="Courier New" w:hAnsi="Courier New"/>
          <w:b w:val="0"/>
          <w:color w:val="C00000"/>
          <w:sz w:val="18"/>
        </w:rPr>
        <w:t>VARIANCE</w:t>
      </w:r>
      <w:r>
        <w:rPr>
          <w:rFonts w:ascii="Courier New" w:hAnsi="Courier New"/>
          <w:color w:val="000000"/>
          <w:sz w:val="18"/>
        </w:rPr>
        <w:t xml:space="preserve">(dr.daily_return_pct) &gt; 3.0 </w:t>
      </w:r>
      <w:r>
        <w:rPr>
          <w:rFonts w:ascii="Courier New" w:hAnsi="Courier New"/>
          <w:b w:val="0"/>
          <w:color w:val="C00000"/>
          <w:sz w:val="18"/>
        </w:rPr>
        <w:t>THEN</w:t>
      </w:r>
      <w:r>
        <w:rPr>
          <w:rFonts w:ascii="Courier New" w:hAnsi="Courier New"/>
          <w:color w:val="000000"/>
          <w:sz w:val="18"/>
        </w:rPr>
        <w:t xml:space="preserve"> 'HIGH </w:t>
      </w:r>
      <w:r>
        <w:rPr>
          <w:rFonts w:ascii="Courier New" w:hAnsi="Courier New"/>
          <w:b w:val="0"/>
          <w:color w:val="C00000"/>
          <w:sz w:val="18"/>
        </w:rPr>
        <w:t>VARIANCE</w:t>
      </w:r>
      <w:r>
        <w:rPr>
          <w:rFonts w:ascii="Courier New" w:hAnsi="Courier New"/>
          <w:color w:val="000000"/>
          <w:sz w:val="18"/>
        </w:rPr>
        <w:t xml:space="preserve"> - Volatile'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w:t>
      </w:r>
      <w:r>
        <w:rPr>
          <w:rFonts w:ascii="Courier New" w:hAnsi="Courier New"/>
          <w:b w:val="0"/>
          <w:color w:val="C00000"/>
          <w:sz w:val="18"/>
        </w:rPr>
        <w:t>VARIANCE</w:t>
      </w:r>
      <w:r>
        <w:rPr>
          <w:rFonts w:ascii="Courier New" w:hAnsi="Courier New"/>
          <w:color w:val="000000"/>
          <w:sz w:val="18"/>
        </w:rPr>
        <w:t xml:space="preserve">(dr.daily_return_pct) &gt; 1.5 </w:t>
      </w:r>
      <w:r>
        <w:rPr>
          <w:rFonts w:ascii="Courier New" w:hAnsi="Courier New"/>
          <w:b w:val="0"/>
          <w:color w:val="C00000"/>
          <w:sz w:val="18"/>
        </w:rPr>
        <w:t>THEN</w:t>
      </w:r>
      <w:r>
        <w:rPr>
          <w:rFonts w:ascii="Courier New" w:hAnsi="Courier New"/>
          <w:color w:val="000000"/>
          <w:sz w:val="18"/>
        </w:rPr>
        <w:t xml:space="preserve"> 'MEDIUM </w:t>
      </w:r>
      <w:r>
        <w:rPr>
          <w:rFonts w:ascii="Courier New" w:hAnsi="Courier New"/>
          <w:b w:val="0"/>
          <w:color w:val="C00000"/>
          <w:sz w:val="18"/>
        </w:rPr>
        <w:t>VARIANCE</w:t>
      </w:r>
      <w:r>
        <w:rPr>
          <w:rFonts w:ascii="Courier New" w:hAnsi="Courier New"/>
          <w:color w:val="000000"/>
          <w:sz w:val="18"/>
        </w:rPr>
        <w: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ELSE</w:t>
      </w:r>
      <w:r>
        <w:rPr>
          <w:rFonts w:ascii="Courier New" w:hAnsi="Courier New"/>
          <w:color w:val="000000"/>
          <w:sz w:val="18"/>
        </w:rPr>
        <w:t xml:space="preserve"> 'LOW </w:t>
      </w:r>
      <w:r>
        <w:rPr>
          <w:rFonts w:ascii="Courier New" w:hAnsi="Courier New"/>
          <w:b w:val="0"/>
          <w:color w:val="C00000"/>
          <w:sz w:val="18"/>
        </w:rPr>
        <w:t>VARIANCE</w:t>
      </w:r>
      <w:r>
        <w:rPr>
          <w:rFonts w:ascii="Courier New" w:hAnsi="Courier New"/>
          <w:color w:val="000000"/>
          <w:sz w:val="18"/>
        </w:rPr>
        <w:t xml:space="preserve"> - Stable'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variance_interpretation</w:t>
      </w:r>
      <w:r>
        <w:rPr>
          <w:rFonts w:ascii="Courier New" w:hAnsi="Courier New"/>
          <w:sz w:val="18"/>
        </w:rPr>
        <w:br/>
      </w:r>
      <w:r>
        <w:rPr>
          <w:rFonts w:ascii="Courier New" w:hAnsi="Courier New"/>
          <w:b w:val="0"/>
          <w:color w:val="C00000"/>
          <w:sz w:val="18"/>
        </w:rPr>
        <w:t>FROM</w:t>
      </w:r>
      <w:r>
        <w:rPr>
          <w:rFonts w:ascii="Courier New" w:hAnsi="Courier New"/>
          <w:color w:val="000000"/>
          <w:sz w:val="18"/>
        </w:rPr>
        <w:t xml:space="preserve"> daily_returns dr</w:t>
      </w:r>
      <w:r>
        <w:rPr>
          <w:rFonts w:ascii="Courier New" w:hAnsi="Courier New"/>
          <w:sz w:val="18"/>
        </w:rPr>
        <w:br/>
      </w:r>
      <w:r>
        <w:rPr>
          <w:rFonts w:ascii="Courier New" w:hAnsi="Courier New"/>
          <w:b w:val="0"/>
          <w:color w:val="C00000"/>
          <w:sz w:val="18"/>
        </w:rPr>
        <w:t>WHERE</w:t>
      </w:r>
      <w:r>
        <w:rPr>
          <w:rFonts w:ascii="Courier New" w:hAnsi="Courier New"/>
          <w:color w:val="000000"/>
          <w:sz w:val="18"/>
        </w:rPr>
        <w:t xml:space="preserve"> dr.daily_return_pct IS NOT NULL</w:t>
      </w:r>
      <w:r>
        <w:rPr>
          <w:rFonts w:ascii="Courier New" w:hAnsi="Courier New"/>
          <w:sz w:val="18"/>
        </w:rPr>
        <w:br/>
      </w:r>
      <w:r>
        <w:rPr>
          <w:rFonts w:ascii="Courier New" w:hAnsi="Courier New"/>
          <w:b w:val="0"/>
          <w:color w:val="C00000"/>
          <w:sz w:val="18"/>
        </w:rPr>
        <w:t>GROUP BY</w:t>
      </w:r>
      <w:r>
        <w:rPr>
          <w:rFonts w:ascii="Courier New" w:hAnsi="Courier New"/>
          <w:color w:val="000000"/>
          <w:sz w:val="18"/>
        </w:rPr>
        <w:t xml:space="preserve"> dr.ticker</w:t>
      </w:r>
      <w:r>
        <w:rPr>
          <w:rFonts w:ascii="Courier New" w:hAnsi="Courier New"/>
          <w:sz w:val="18"/>
        </w:rPr>
        <w:br/>
      </w:r>
      <w:r>
        <w:rPr>
          <w:rFonts w:ascii="Courier New" w:hAnsi="Courier New"/>
          <w:b w:val="0"/>
          <w:color w:val="C00000"/>
          <w:sz w:val="18"/>
        </w:rPr>
        <w:t>ORDER BY</w:t>
      </w:r>
      <w:r>
        <w:rPr>
          <w:rFonts w:ascii="Courier New" w:hAnsi="Courier New"/>
          <w:color w:val="000000"/>
          <w:sz w:val="18"/>
        </w:rPr>
        <w:t xml:space="preserve"> variance_daily_returns DESC;</w:t>
      </w:r>
    </w:p>
    <w:p/>
    <w:p>
      <w:pPr>
        <w:pStyle w:val="Heading3"/>
      </w:pPr>
      <w:r>
        <w:t>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Ticker</w:t>
            </w:r>
          </w:p>
        </w:tc>
        <w:tc>
          <w:tcPr>
            <w:tcW w:type="dxa" w:w="1728"/>
          </w:tcPr>
          <w:p>
            <w:r>
              <w:t>Variance</w:t>
            </w:r>
          </w:p>
        </w:tc>
        <w:tc>
          <w:tcPr>
            <w:tcW w:type="dxa" w:w="1728"/>
          </w:tcPr>
          <w:p>
            <w:r>
              <w:t>Std Dev Pop</w:t>
            </w:r>
          </w:p>
        </w:tc>
        <w:tc>
          <w:tcPr>
            <w:tcW w:type="dxa" w:w="1728"/>
          </w:tcPr>
          <w:p>
            <w:r>
              <w:t>Daily Range</w:t>
            </w:r>
          </w:p>
        </w:tc>
        <w:tc>
          <w:tcPr>
            <w:tcW w:type="dxa" w:w="1728"/>
          </w:tcPr>
          <w:p>
            <w:r>
              <w:t>Classification</w:t>
            </w:r>
          </w:p>
        </w:tc>
      </w:tr>
      <w:tr>
        <w:tc>
          <w:tcPr>
            <w:tcW w:type="dxa" w:w="1728"/>
          </w:tcPr>
          <w:p>
            <w:r>
              <w:t>GLD</w:t>
            </w:r>
          </w:p>
        </w:tc>
        <w:tc>
          <w:tcPr>
            <w:tcW w:type="dxa" w:w="1728"/>
          </w:tcPr>
          <w:p>
            <w:r>
              <w:t>4.5365</w:t>
            </w:r>
          </w:p>
        </w:tc>
        <w:tc>
          <w:tcPr>
            <w:tcW w:type="dxa" w:w="1728"/>
          </w:tcPr>
          <w:p>
            <w:r>
              <w:t>2.1299</w:t>
            </w:r>
          </w:p>
        </w:tc>
        <w:tc>
          <w:tcPr>
            <w:tcW w:type="dxa" w:w="1728"/>
          </w:tcPr>
          <w:p>
            <w:r>
              <w:t>16.63%</w:t>
            </w:r>
          </w:p>
        </w:tc>
        <w:tc>
          <w:tcPr>
            <w:tcW w:type="dxa" w:w="1728"/>
          </w:tcPr>
          <w:p>
            <w:r>
              <w:t>HIGH VARIANCE - Volatile</w:t>
            </w:r>
          </w:p>
        </w:tc>
      </w:tr>
      <w:tr>
        <w:tc>
          <w:tcPr>
            <w:tcW w:type="dxa" w:w="1728"/>
          </w:tcPr>
          <w:p>
            <w:r>
              <w:t>IXN</w:t>
            </w:r>
          </w:p>
        </w:tc>
        <w:tc>
          <w:tcPr>
            <w:tcW w:type="dxa" w:w="1728"/>
          </w:tcPr>
          <w:p>
            <w:r>
              <w:t>3.2471</w:t>
            </w:r>
          </w:p>
        </w:tc>
        <w:tc>
          <w:tcPr>
            <w:tcW w:type="dxa" w:w="1728"/>
          </w:tcPr>
          <w:p>
            <w:r>
              <w:t>1.8020</w:t>
            </w:r>
          </w:p>
        </w:tc>
        <w:tc>
          <w:tcPr>
            <w:tcW w:type="dxa" w:w="1728"/>
          </w:tcPr>
          <w:p>
            <w:r>
              <w:t>12.02%</w:t>
            </w:r>
          </w:p>
        </w:tc>
        <w:tc>
          <w:tcPr>
            <w:tcW w:type="dxa" w:w="1728"/>
          </w:tcPr>
          <w:p>
            <w:r>
              <w:t>HIGH VARIANCE - Volatile</w:t>
            </w:r>
          </w:p>
        </w:tc>
      </w:tr>
      <w:tr>
        <w:tc>
          <w:tcPr>
            <w:tcW w:type="dxa" w:w="1728"/>
          </w:tcPr>
          <w:p>
            <w:r>
              <w:t>QQQ</w:t>
            </w:r>
          </w:p>
        </w:tc>
        <w:tc>
          <w:tcPr>
            <w:tcW w:type="dxa" w:w="1728"/>
          </w:tcPr>
          <w:p>
            <w:r>
              <w:t>1.4869</w:t>
            </w:r>
          </w:p>
        </w:tc>
        <w:tc>
          <w:tcPr>
            <w:tcW w:type="dxa" w:w="1728"/>
          </w:tcPr>
          <w:p>
            <w:r>
              <w:t>1.2194</w:t>
            </w:r>
          </w:p>
        </w:tc>
        <w:tc>
          <w:tcPr>
            <w:tcW w:type="dxa" w:w="1728"/>
          </w:tcPr>
          <w:p>
            <w:r>
              <w:t>8.19%</w:t>
            </w:r>
          </w:p>
        </w:tc>
        <w:tc>
          <w:tcPr>
            <w:tcW w:type="dxa" w:w="1728"/>
          </w:tcPr>
          <w:p>
            <w:r>
              <w:t>LOW VARIANCE - Stable</w:t>
            </w:r>
          </w:p>
        </w:tc>
      </w:tr>
      <w:tr>
        <w:tc>
          <w:tcPr>
            <w:tcW w:type="dxa" w:w="1728"/>
          </w:tcPr>
          <w:p>
            <w:r>
              <w:t>VNQ</w:t>
            </w:r>
          </w:p>
        </w:tc>
        <w:tc>
          <w:tcPr>
            <w:tcW w:type="dxa" w:w="1728"/>
          </w:tcPr>
          <w:p>
            <w:r>
              <w:t>0.7613</w:t>
            </w:r>
          </w:p>
        </w:tc>
        <w:tc>
          <w:tcPr>
            <w:tcW w:type="dxa" w:w="1728"/>
          </w:tcPr>
          <w:p>
            <w:r>
              <w:t>0.8725</w:t>
            </w:r>
          </w:p>
        </w:tc>
        <w:tc>
          <w:tcPr>
            <w:tcW w:type="dxa" w:w="1728"/>
          </w:tcPr>
          <w:p>
            <w:r>
              <w:t>5.41%</w:t>
            </w:r>
          </w:p>
        </w:tc>
        <w:tc>
          <w:tcPr>
            <w:tcW w:type="dxa" w:w="1728"/>
          </w:tcPr>
          <w:p>
            <w:r>
              <w:t>LOW VARIANCE - Stable</w:t>
            </w:r>
          </w:p>
        </w:tc>
      </w:tr>
      <w:tr>
        <w:tc>
          <w:tcPr>
            <w:tcW w:type="dxa" w:w="1728"/>
          </w:tcPr>
          <w:p>
            <w:r>
              <w:t>IEF</w:t>
            </w:r>
          </w:p>
        </w:tc>
        <w:tc>
          <w:tcPr>
            <w:tcW w:type="dxa" w:w="1728"/>
          </w:tcPr>
          <w:p>
            <w:r>
              <w:t>0.0932</w:t>
            </w:r>
          </w:p>
        </w:tc>
        <w:tc>
          <w:tcPr>
            <w:tcW w:type="dxa" w:w="1728"/>
          </w:tcPr>
          <w:p>
            <w:r>
              <w:t>0.3052</w:t>
            </w:r>
          </w:p>
        </w:tc>
        <w:tc>
          <w:tcPr>
            <w:tcW w:type="dxa" w:w="1728"/>
          </w:tcPr>
          <w:p>
            <w:r>
              <w:t>1.60%</w:t>
            </w:r>
          </w:p>
        </w:tc>
        <w:tc>
          <w:tcPr>
            <w:tcW w:type="dxa" w:w="1728"/>
          </w:tcPr>
          <w:p>
            <w:r>
              <w:t>LOW VARIANCE - Stable</w:t>
            </w:r>
          </w:p>
        </w:tc>
      </w:tr>
    </w:tbl>
    <w:p/>
    <w:p>
      <w:pPr>
        <w:pStyle w:val="Heading3"/>
      </w:pPr>
      <w:r>
        <w:t>Detailed Recommendation for Q2:</w:t>
      </w:r>
    </w:p>
    <w:p>
      <w:r>
        <w:t>The variance analysis reveals a clear two-tier portfolio structure: high-variance growth assets (GLD 4.54, IXN 3.25) and low-variance defensive assets (QQQ 1.49, VNQ 0.76, IEF 0.09). This 50:1 variance spread (4.54 ÷ 0.09) indicates excellent diversification with minimal correlation. When commodity prices spike, bonds provide stability. When growth assets decline, real estate income and bond coupons cushion losses. The portfolio naturally hedges itself through asset class diversity. GLD's high variance (4.54) reflects commodity market volatility, which is normal and acceptable for portfolio diversification. IXN's variance (3.25) is appropriate for tech-focused equities. The low variance of IEF (0.09) suggests bonds are providing intended defensive characteristics. Recommendation: Maintain current asset mix to preserve natural hedging. Consider slight VNQ increase to better balance the variance profile.</w:t>
      </w:r>
    </w:p>
    <w:p/>
    <w:p>
      <w:pPr>
        <w:pStyle w:val="Heading1"/>
      </w:pPr>
      <w:r>
        <w:t>QUESTION 3: VOLATILITY (SIGMA) ANALYSIS</w:t>
      </w:r>
    </w:p>
    <w:p>
      <w:r>
        <w:t>Objective: Calculate annualized volatility (σ) using daily returns over 12-month window.</w:t>
      </w:r>
    </w:p>
    <w:p>
      <w:pPr>
        <w:pStyle w:val="Heading3"/>
      </w:pPr>
      <w:r>
        <w:t>SQL Query:</w:t>
      </w:r>
    </w:p>
    <w:p>
      <w:pPr>
        <w:shd w:fill="F5F5F5"/>
      </w:pPr>
      <w:r>
        <w:rPr>
          <w:rFonts w:ascii="Courier New" w:hAnsi="Courier New"/>
          <w:b w:val="0"/>
          <w:color w:val="C00000"/>
          <w:sz w:val="18"/>
        </w:rPr>
        <w:t>WITH</w:t>
      </w:r>
      <w:r>
        <w:rPr>
          <w:rFonts w:ascii="Courier New" w:hAnsi="Courier New"/>
          <w:color w:val="000000"/>
          <w:sz w:val="18"/>
        </w:rPr>
        <w:t xml:space="preserve"> daily_returns </w:t>
      </w:r>
      <w:r>
        <w:rPr>
          <w:rFonts w:ascii="Courier New" w:hAnsi="Courier New"/>
          <w:b w:val="0"/>
          <w:color w:val="C00000"/>
          <w:sz w:val="18"/>
        </w:rPr>
        <w:t>AS</w:t>
      </w:r>
      <w:r>
        <w:rPr>
          <w:rFonts w:ascii="Courier New" w:hAnsi="Courier New"/>
          <w:color w:val="000000"/>
          <w:sz w:val="18"/>
        </w:rPr>
        <w:t xml:space="preserve"> (</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ticker,</w:t>
      </w:r>
      <w:r>
        <w:rPr>
          <w:rFonts w:ascii="Courier New" w:hAnsi="Courier New"/>
          <w:sz w:val="18"/>
        </w:rPr>
        <w:br/>
      </w:r>
      <w:r>
        <w:rPr>
          <w:rFonts w:ascii="Courier New" w:hAnsi="Courier New"/>
          <w:color w:val="000000"/>
          <w:sz w:val="18"/>
        </w:rPr>
        <w:t xml:space="preserve">        date,</w:t>
      </w:r>
      <w:r>
        <w:rPr>
          <w:rFonts w:ascii="Courier New" w:hAnsi="Courier New"/>
          <w:sz w:val="18"/>
        </w:rPr>
        <w:br/>
      </w:r>
      <w:r>
        <w:rPr>
          <w:rFonts w:ascii="Courier New" w:hAnsi="Courier New"/>
          <w:color w:val="000000"/>
          <w:sz w:val="18"/>
        </w:rPr>
        <w:t xml:space="preserve">        value,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(((value - LAG(value) OVER (PARTITION BY ticker </w:t>
      </w:r>
      <w:r>
        <w:rPr>
          <w:rFonts w:ascii="Courier New" w:hAnsi="Courier New"/>
          <w:b w:val="0"/>
          <w:color w:val="C00000"/>
          <w:sz w:val="18"/>
        </w:rPr>
        <w:t>ORDER BY</w:t>
      </w:r>
      <w:r>
        <w:rPr>
          <w:rFonts w:ascii="Courier New" w:hAnsi="Courier New"/>
          <w:color w:val="000000"/>
          <w:sz w:val="18"/>
        </w:rPr>
        <w:t xml:space="preserve"> date)) /</w:t>
      </w:r>
      <w:r>
        <w:rPr>
          <w:rFonts w:ascii="Courier New" w:hAnsi="Courier New"/>
          <w:sz w:val="18"/>
        </w:rPr>
        <w:br/>
      </w:r>
      <w:r>
        <w:rPr>
          <w:rFonts w:ascii="Courier New" w:hAnsi="Courier New"/>
          <w:color w:val="000000"/>
          <w:sz w:val="18"/>
        </w:rPr>
        <w:t xml:space="preserve">               LAG(value) OVER (PARTITION BY ticker </w:t>
      </w:r>
      <w:r>
        <w:rPr>
          <w:rFonts w:ascii="Courier New" w:hAnsi="Courier New"/>
          <w:b w:val="0"/>
          <w:color w:val="C00000"/>
          <w:sz w:val="18"/>
        </w:rPr>
        <w:t>ORDER BY</w:t>
      </w:r>
      <w:r>
        <w:rPr>
          <w:rFonts w:ascii="Courier New" w:hAnsi="Courier New"/>
          <w:color w:val="000000"/>
          <w:sz w:val="18"/>
        </w:rPr>
        <w:t xml:space="preserve"> date)) * 100, 4) </w:t>
      </w:r>
      <w:r>
        <w:rPr>
          <w:rFonts w:ascii="Courier New" w:hAnsi="Courier New"/>
          <w:b w:val="0"/>
          <w:color w:val="C00000"/>
          <w:sz w:val="18"/>
        </w:rPr>
        <w:t>AS</w:t>
      </w:r>
      <w:r>
        <w:rPr>
          <w:rFonts w:ascii="Courier New" w:hAnsi="Courier New"/>
          <w:color w:val="000000"/>
          <w:sz w:val="18"/>
        </w:rPr>
        <w:t xml:space="preserve"> daily_return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&gt;= </w:t>
      </w:r>
      <w:r>
        <w:rPr>
          <w:rFonts w:ascii="Courier New" w:hAnsi="Courier New"/>
          <w:b w:val="0"/>
          <w:color w:val="C00000"/>
          <w:sz w:val="18"/>
        </w:rPr>
        <w:t>DATE_SUB</w:t>
      </w:r>
      <w:r>
        <w:rPr>
          <w:rFonts w:ascii="Courier New" w:hAnsi="Courier New"/>
          <w:color w:val="000000"/>
          <w:sz w:val="18"/>
        </w:rPr>
        <w:t>((</w:t>
      </w:r>
      <w:r>
        <w:rPr>
          <w:rFonts w:ascii="Courier New" w:hAnsi="Courier New"/>
          <w:b w:val="0"/>
          <w:color w:val="C00000"/>
          <w:sz w:val="18"/>
        </w:rPr>
        <w:t>SELECT</w:t>
      </w:r>
      <w:r>
        <w:rPr>
          <w:rFonts w:ascii="Courier New" w:hAnsi="Courier New"/>
          <w:color w:val="000000"/>
          <w:sz w:val="18"/>
        </w:rPr>
        <w:t xml:space="preserve"> </w:t>
      </w:r>
      <w:r>
        <w:rPr>
          <w:rFonts w:ascii="Courier New" w:hAnsi="Courier New"/>
          <w:b w:val="0"/>
          <w:color w:val="C00000"/>
          <w:sz w:val="18"/>
        </w:rPr>
        <w:t>MAX</w:t>
      </w:r>
      <w:r>
        <w:rPr>
          <w:rFonts w:ascii="Courier New" w:hAnsi="Courier New"/>
          <w:color w:val="000000"/>
          <w:sz w:val="18"/>
        </w:rPr>
        <w:t xml:space="preserve">(date) </w:t>
      </w:r>
      <w:r>
        <w:rPr>
          <w:rFonts w:ascii="Courier New" w:hAnsi="Courier New"/>
          <w:b w:val="0"/>
          <w:color w:val="C00000"/>
          <w:sz w:val="18"/>
        </w:rPr>
        <w:t>FROM</w:t>
      </w:r>
      <w:r>
        <w:rPr>
          <w:rFonts w:ascii="Courier New" w:hAnsi="Courier New"/>
          <w:color w:val="000000"/>
          <w:sz w:val="18"/>
        </w:rPr>
        <w:t xml:space="preserve"> pricing_daily </w:t>
      </w:r>
      <w:r>
        <w:rPr>
          <w:rFonts w:ascii="Courier New" w:hAnsi="Courier New"/>
          <w:b w:val="0"/>
          <w:color w:val="C00000"/>
          <w:sz w:val="18"/>
        </w:rPr>
        <w:t>WHERE</w:t>
      </w:r>
      <w:r>
        <w:rPr>
          <w:rFonts w:ascii="Courier New" w:hAnsi="Courier New"/>
          <w:color w:val="000000"/>
          <w:sz w:val="18"/>
        </w:rPr>
        <w:t xml:space="preserve"> price_type = 'Adj Close'), </w:t>
      </w:r>
      <w:r>
        <w:rPr>
          <w:rFonts w:ascii="Courier New" w:hAnsi="Courier New"/>
          <w:b w:val="0"/>
          <w:color w:val="C00000"/>
          <w:sz w:val="18"/>
        </w:rPr>
        <w:t>INTERVAL</w:t>
      </w:r>
      <w:r>
        <w:rPr>
          <w:rFonts w:ascii="Courier New" w:hAnsi="Courier New"/>
          <w:color w:val="000000"/>
          <w:sz w:val="18"/>
        </w:rPr>
        <w:t xml:space="preserve"> 12 </w:t>
      </w:r>
      <w:r>
        <w:rPr>
          <w:rFonts w:ascii="Courier New" w:hAnsi="Courier New"/>
          <w:b w:val="0"/>
          <w:color w:val="C00000"/>
          <w:sz w:val="18"/>
        </w:rPr>
        <w:t>MONTH</w:t>
      </w:r>
      <w:r>
        <w:rPr>
          <w:rFonts w:ascii="Courier New" w:hAnsi="Courier New"/>
          <w:color w:val="000000"/>
          <w:sz w:val="18"/>
        </w:rPr>
        <w:t>)</w:t>
      </w:r>
      <w:r>
        <w:rPr>
          <w:rFonts w:ascii="Courier New" w:hAnsi="Courier New"/>
          <w:sz w:val="18"/>
        </w:rPr>
        <w:br/>
      </w:r>
      <w:r>
        <w:rPr>
          <w:rFonts w:ascii="Courier New" w:hAnsi="Courier New"/>
          <w:color w:val="000000"/>
          <w:sz w:val="18"/>
        </w:rPr>
        <w:t>)</w:t>
      </w:r>
      <w:r>
        <w:rPr>
          <w:rFonts w:ascii="Courier New" w:hAnsi="Courier New"/>
          <w:sz w:val="18"/>
        </w:rPr>
        <w:br/>
      </w: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s.ticker,</w:t>
      </w:r>
      <w:r>
        <w:rPr>
          <w:rFonts w:ascii="Courier New" w:hAnsi="Courier New"/>
          <w:sz w:val="18"/>
        </w:rPr>
        <w:br/>
      </w:r>
      <w:r>
        <w:rPr>
          <w:rFonts w:ascii="Courier New" w:hAnsi="Courier New"/>
          <w:color w:val="000000"/>
          <w:sz w:val="18"/>
        </w:rPr>
        <w:t xml:space="preserve">    s.security_name,</w:t>
      </w:r>
      <w:r>
        <w:rPr>
          <w:rFonts w:ascii="Courier New" w:hAnsi="Courier New"/>
          <w:sz w:val="18"/>
        </w:rPr>
        <w:br/>
      </w:r>
      <w:r>
        <w:rPr>
          <w:rFonts w:ascii="Courier New" w:hAnsi="Courier New"/>
          <w:color w:val="000000"/>
          <w:sz w:val="18"/>
        </w:rPr>
        <w:t xml:space="preserve">    h.portfolio_weight,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STDDEV_POP</w:t>
      </w:r>
      <w:r>
        <w:rPr>
          <w:rFonts w:ascii="Courier New" w:hAnsi="Courier New"/>
          <w:color w:val="000000"/>
          <w:sz w:val="18"/>
        </w:rPr>
        <w:t xml:space="preserve">(dr.daily_return), 4) </w:t>
      </w:r>
      <w:r>
        <w:rPr>
          <w:rFonts w:ascii="Courier New" w:hAnsi="Courier New"/>
          <w:b w:val="0"/>
          <w:color w:val="C00000"/>
          <w:sz w:val="18"/>
        </w:rPr>
        <w:t>AS</w:t>
      </w:r>
      <w:r>
        <w:rPr>
          <w:rFonts w:ascii="Courier New" w:hAnsi="Courier New"/>
          <w:color w:val="000000"/>
          <w:sz w:val="18"/>
        </w:rPr>
        <w:t xml:space="preserve"> daily_volatility_pct,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2) </w:t>
      </w:r>
      <w:r>
        <w:rPr>
          <w:rFonts w:ascii="Courier New" w:hAnsi="Courier New"/>
          <w:b w:val="0"/>
          <w:color w:val="C00000"/>
          <w:sz w:val="18"/>
        </w:rPr>
        <w:t>AS</w:t>
      </w:r>
      <w:r>
        <w:rPr>
          <w:rFonts w:ascii="Courier New" w:hAnsi="Courier New"/>
          <w:color w:val="000000"/>
          <w:sz w:val="18"/>
        </w:rPr>
        <w:t xml:space="preserve"> annual_volatility_sigma,</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&gt; 25 </w:t>
      </w:r>
      <w:r>
        <w:rPr>
          <w:rFonts w:ascii="Courier New" w:hAnsi="Courier New"/>
          <w:b w:val="0"/>
          <w:color w:val="C00000"/>
          <w:sz w:val="18"/>
        </w:rPr>
        <w:t>THEN</w:t>
      </w:r>
      <w:r>
        <w:rPr>
          <w:rFonts w:ascii="Courier New" w:hAnsi="Courier New"/>
          <w:color w:val="000000"/>
          <w:sz w:val="18"/>
        </w:rPr>
        <w:t xml:space="preserve"> 'HIGH'</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&gt; 15 </w:t>
      </w:r>
      <w:r>
        <w:rPr>
          <w:rFonts w:ascii="Courier New" w:hAnsi="Courier New"/>
          <w:b w:val="0"/>
          <w:color w:val="C00000"/>
          <w:sz w:val="18"/>
        </w:rPr>
        <w:t>THEN</w:t>
      </w:r>
      <w:r>
        <w:rPr>
          <w:rFonts w:ascii="Courier New" w:hAnsi="Courier New"/>
          <w:color w:val="000000"/>
          <w:sz w:val="18"/>
        </w:rPr>
        <w:t xml:space="preserve"> 'MODERATE'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ELSE</w:t>
      </w:r>
      <w:r>
        <w:rPr>
          <w:rFonts w:ascii="Courier New" w:hAnsi="Courier New"/>
          <w:color w:val="000000"/>
          <w:sz w:val="18"/>
        </w:rPr>
        <w:t xml:space="preserve"> 'LOW'</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risk_level,</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AVG</w:t>
      </w:r>
      <w:r>
        <w:rPr>
          <w:rFonts w:ascii="Courier New" w:hAnsi="Courier New"/>
          <w:color w:val="000000"/>
          <w:sz w:val="18"/>
        </w:rPr>
        <w:t xml:space="preserve">(dr.daily_return), 4) </w:t>
      </w:r>
      <w:r>
        <w:rPr>
          <w:rFonts w:ascii="Courier New" w:hAnsi="Courier New"/>
          <w:b w:val="0"/>
          <w:color w:val="C00000"/>
          <w:sz w:val="18"/>
        </w:rPr>
        <w:t>AS</w:t>
      </w:r>
      <w:r>
        <w:rPr>
          <w:rFonts w:ascii="Courier New" w:hAnsi="Courier New"/>
          <w:color w:val="000000"/>
          <w:sz w:val="18"/>
        </w:rPr>
        <w:t xml:space="preserve"> avg_daily_return,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MAX</w:t>
      </w:r>
      <w:r>
        <w:rPr>
          <w:rFonts w:ascii="Courier New" w:hAnsi="Courier New"/>
          <w:color w:val="000000"/>
          <w:sz w:val="18"/>
        </w:rPr>
        <w:t xml:space="preserve">(dr.daily_return) - </w:t>
      </w:r>
      <w:r>
        <w:rPr>
          <w:rFonts w:ascii="Courier New" w:hAnsi="Courier New"/>
          <w:b w:val="0"/>
          <w:color w:val="C00000"/>
          <w:sz w:val="18"/>
        </w:rPr>
        <w:t>MIN</w:t>
      </w:r>
      <w:r>
        <w:rPr>
          <w:rFonts w:ascii="Courier New" w:hAnsi="Courier New"/>
          <w:color w:val="000000"/>
          <w:sz w:val="18"/>
        </w:rPr>
        <w:t xml:space="preserve">(dr.daily_return), 2) </w:t>
      </w:r>
      <w:r>
        <w:rPr>
          <w:rFonts w:ascii="Courier New" w:hAnsi="Courier New"/>
          <w:b w:val="0"/>
          <w:color w:val="C00000"/>
          <w:sz w:val="18"/>
        </w:rPr>
        <w:t>AS</w:t>
      </w:r>
      <w:r>
        <w:rPr>
          <w:rFonts w:ascii="Courier New" w:hAnsi="Courier New"/>
          <w:color w:val="000000"/>
          <w:sz w:val="18"/>
        </w:rPr>
        <w:t xml:space="preserve"> daily_range_pct</w:t>
      </w:r>
      <w:r>
        <w:rPr>
          <w:rFonts w:ascii="Courier New" w:hAnsi="Courier New"/>
          <w:sz w:val="18"/>
        </w:rPr>
        <w:br/>
      </w:r>
      <w:r>
        <w:rPr>
          <w:rFonts w:ascii="Courier New" w:hAnsi="Courier New"/>
          <w:b w:val="0"/>
          <w:color w:val="C00000"/>
          <w:sz w:val="18"/>
        </w:rPr>
        <w:t>FROM</w:t>
      </w:r>
      <w:r>
        <w:rPr>
          <w:rFonts w:ascii="Courier New" w:hAnsi="Courier New"/>
          <w:color w:val="000000"/>
          <w:sz w:val="18"/>
        </w:rPr>
        <w:t xml:space="preserve"> daily_returns dr</w:t>
      </w:r>
      <w:r>
        <w:rPr>
          <w:rFonts w:ascii="Courier New" w:hAnsi="Courier New"/>
          <w:sz w:val="18"/>
        </w:rPr>
        <w:br/>
      </w:r>
      <w:r>
        <w:rPr>
          <w:rFonts w:ascii="Courier New" w:hAnsi="Courier New"/>
          <w:b w:val="0"/>
          <w:color w:val="C00000"/>
          <w:sz w:val="18"/>
        </w:rPr>
        <w:t>JOIN</w:t>
      </w:r>
      <w:r>
        <w:rPr>
          <w:rFonts w:ascii="Courier New" w:hAnsi="Courier New"/>
          <w:color w:val="000000"/>
          <w:sz w:val="18"/>
        </w:rPr>
        <w:t xml:space="preserve"> security_masterlist s </w:t>
      </w:r>
      <w:r>
        <w:rPr>
          <w:rFonts w:ascii="Courier New" w:hAnsi="Courier New"/>
          <w:b w:val="0"/>
          <w:color w:val="C00000"/>
          <w:sz w:val="18"/>
        </w:rPr>
        <w:t>ON</w:t>
      </w:r>
      <w:r>
        <w:rPr>
          <w:rFonts w:ascii="Courier New" w:hAnsi="Courier New"/>
          <w:color w:val="000000"/>
          <w:sz w:val="18"/>
        </w:rPr>
        <w:t xml:space="preserve"> dr.ticker = s.ticker</w:t>
      </w:r>
      <w:r>
        <w:rPr>
          <w:rFonts w:ascii="Courier New" w:hAnsi="Courier New"/>
          <w:sz w:val="18"/>
        </w:rPr>
        <w:br/>
      </w:r>
      <w:r>
        <w:rPr>
          <w:rFonts w:ascii="Courier New" w:hAnsi="Courier New"/>
          <w:b w:val="0"/>
          <w:color w:val="C00000"/>
          <w:sz w:val="18"/>
        </w:rPr>
        <w:t>LEFT</w:t>
      </w:r>
      <w:r>
        <w:rPr>
          <w:rFonts w:ascii="Courier New" w:hAnsi="Courier New"/>
          <w:color w:val="000000"/>
          <w:sz w:val="18"/>
        </w:rPr>
        <w:t xml:space="preserve"> </w:t>
      </w:r>
      <w:r>
        <w:rPr>
          <w:rFonts w:ascii="Courier New" w:hAnsi="Courier New"/>
          <w:b w:val="0"/>
          <w:color w:val="C00000"/>
          <w:sz w:val="18"/>
        </w:rPr>
        <w:t>JOIN</w:t>
      </w:r>
      <w:r>
        <w:rPr>
          <w:rFonts w:ascii="Courier New" w:hAnsi="Courier New"/>
          <w:color w:val="000000"/>
          <w:sz w:val="18"/>
        </w:rPr>
        <w:t xml:space="preserve"> holdings_dim h </w:t>
      </w:r>
      <w:r>
        <w:rPr>
          <w:rFonts w:ascii="Courier New" w:hAnsi="Courier New"/>
          <w:b w:val="0"/>
          <w:color w:val="C00000"/>
          <w:sz w:val="18"/>
        </w:rPr>
        <w:t>ON</w:t>
      </w:r>
      <w:r>
        <w:rPr>
          <w:rFonts w:ascii="Courier New" w:hAnsi="Courier New"/>
          <w:color w:val="000000"/>
          <w:sz w:val="18"/>
        </w:rPr>
        <w:t xml:space="preserve"> s.ticker = h.ticker </w:t>
      </w:r>
      <w:r>
        <w:rPr>
          <w:rFonts w:ascii="Courier New" w:hAnsi="Courier New"/>
          <w:b w:val="0"/>
          <w:color w:val="C00000"/>
          <w:sz w:val="18"/>
        </w:rPr>
        <w:t>AND</w:t>
      </w:r>
      <w:r>
        <w:rPr>
          <w:rFonts w:ascii="Courier New" w:hAnsi="Courier New"/>
          <w:color w:val="000000"/>
          <w:sz w:val="18"/>
        </w:rPr>
        <w:t xml:space="preserve"> h.account_id = 1001</w:t>
      </w:r>
      <w:r>
        <w:rPr>
          <w:rFonts w:ascii="Courier New" w:hAnsi="Courier New"/>
          <w:sz w:val="18"/>
        </w:rPr>
        <w:br/>
      </w:r>
      <w:r>
        <w:rPr>
          <w:rFonts w:ascii="Courier New" w:hAnsi="Courier New"/>
          <w:b w:val="0"/>
          <w:color w:val="C00000"/>
          <w:sz w:val="18"/>
        </w:rPr>
        <w:t>WHERE</w:t>
      </w:r>
      <w:r>
        <w:rPr>
          <w:rFonts w:ascii="Courier New" w:hAnsi="Courier New"/>
          <w:color w:val="000000"/>
          <w:sz w:val="18"/>
        </w:rPr>
        <w:t xml:space="preserve"> dr.daily_return IS NOT NULL</w:t>
      </w:r>
      <w:r>
        <w:rPr>
          <w:rFonts w:ascii="Courier New" w:hAnsi="Courier New"/>
          <w:sz w:val="18"/>
        </w:rPr>
        <w:br/>
      </w:r>
      <w:r>
        <w:rPr>
          <w:rFonts w:ascii="Courier New" w:hAnsi="Courier New"/>
          <w:b w:val="0"/>
          <w:color w:val="C00000"/>
          <w:sz w:val="18"/>
        </w:rPr>
        <w:t>GROUP BY</w:t>
      </w:r>
      <w:r>
        <w:rPr>
          <w:rFonts w:ascii="Courier New" w:hAnsi="Courier New"/>
          <w:color w:val="000000"/>
          <w:sz w:val="18"/>
        </w:rPr>
        <w:t xml:space="preserve"> dr.ticker, s.ticker, s.security_name, h.portfolio_weight</w:t>
      </w:r>
      <w:r>
        <w:rPr>
          <w:rFonts w:ascii="Courier New" w:hAnsi="Courier New"/>
          <w:sz w:val="18"/>
        </w:rPr>
        <w:br/>
      </w:r>
      <w:r>
        <w:rPr>
          <w:rFonts w:ascii="Courier New" w:hAnsi="Courier New"/>
          <w:b w:val="0"/>
          <w:color w:val="C00000"/>
          <w:sz w:val="18"/>
        </w:rPr>
        <w:t>ORDER BY</w:t>
      </w:r>
      <w:r>
        <w:rPr>
          <w:rFonts w:ascii="Courier New" w:hAnsi="Courier New"/>
          <w:color w:val="000000"/>
          <w:sz w:val="18"/>
        </w:rPr>
        <w:t xml:space="preserve"> annual_volatility_sigma DESC;</w:t>
      </w:r>
    </w:p>
    <w:p/>
    <w:p>
      <w:pPr>
        <w:pStyle w:val="Heading3"/>
      </w:pPr>
      <w:r>
        <w:t>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Ticker</w:t>
            </w:r>
          </w:p>
        </w:tc>
        <w:tc>
          <w:tcPr>
            <w:tcW w:type="dxa" w:w="1440"/>
          </w:tcPr>
          <w:p>
            <w:r>
              <w:t>Daily Vol %</w:t>
            </w:r>
          </w:p>
        </w:tc>
        <w:tc>
          <w:tcPr>
            <w:tcW w:type="dxa" w:w="1440"/>
          </w:tcPr>
          <w:p>
            <w:r>
              <w:t>Annual Sigma %</w:t>
            </w:r>
          </w:p>
        </w:tc>
        <w:tc>
          <w:tcPr>
            <w:tcW w:type="dxa" w:w="1440"/>
          </w:tcPr>
          <w:p>
            <w:r>
              <w:t>Risk Level</w:t>
            </w:r>
          </w:p>
        </w:tc>
        <w:tc>
          <w:tcPr>
            <w:tcW w:type="dxa" w:w="1440"/>
          </w:tcPr>
          <w:p>
            <w:r>
              <w:t>Avg Daily Return %</w:t>
            </w:r>
          </w:p>
        </w:tc>
        <w:tc>
          <w:tcPr>
            <w:tcW w:type="dxa" w:w="1440"/>
          </w:tcPr>
          <w:p>
            <w:r>
              <w:t>Daily Range %</w:t>
            </w:r>
          </w:p>
        </w:tc>
      </w:tr>
      <w:tr>
        <w:tc>
          <w:tcPr>
            <w:tcW w:type="dxa" w:w="1440"/>
          </w:tcPr>
          <w:p>
            <w:r>
              <w:t>GLD</w:t>
            </w:r>
          </w:p>
        </w:tc>
        <w:tc>
          <w:tcPr>
            <w:tcW w:type="dxa" w:w="1440"/>
          </w:tcPr>
          <w:p>
            <w:r>
              <w:t>1.7209</w:t>
            </w:r>
          </w:p>
        </w:tc>
        <w:tc>
          <w:tcPr>
            <w:tcW w:type="dxa" w:w="1440"/>
          </w:tcPr>
          <w:p>
            <w:r>
              <w:t>27.35</w:t>
            </w:r>
          </w:p>
        </w:tc>
        <w:tc>
          <w:tcPr>
            <w:tcW w:type="dxa" w:w="1440"/>
          </w:tcPr>
          <w:p>
            <w:r>
              <w:t>HIGH</w:t>
            </w:r>
          </w:p>
        </w:tc>
        <w:tc>
          <w:tcPr>
            <w:tcW w:type="dxa" w:w="1440"/>
          </w:tcPr>
          <w:p>
            <w:r>
              <w:t>0.0046</w:t>
            </w:r>
          </w:p>
        </w:tc>
        <w:tc>
          <w:tcPr>
            <w:tcW w:type="dxa" w:w="1440"/>
          </w:tcPr>
          <w:p>
            <w:r>
              <w:t>16.63</w:t>
            </w:r>
          </w:p>
        </w:tc>
      </w:tr>
      <w:tr>
        <w:tc>
          <w:tcPr>
            <w:tcW w:type="dxa" w:w="1440"/>
          </w:tcPr>
          <w:p>
            <w:r>
              <w:t>IXN</w:t>
            </w:r>
          </w:p>
        </w:tc>
        <w:tc>
          <w:tcPr>
            <w:tcW w:type="dxa" w:w="1440"/>
          </w:tcPr>
          <w:p>
            <w:r>
              <w:t>1.5133</w:t>
            </w:r>
          </w:p>
        </w:tc>
        <w:tc>
          <w:tcPr>
            <w:tcW w:type="dxa" w:w="1440"/>
          </w:tcPr>
          <w:p>
            <w:r>
              <w:t>24.03</w:t>
            </w:r>
          </w:p>
        </w:tc>
        <w:tc>
          <w:tcPr>
            <w:tcW w:type="dxa" w:w="1440"/>
          </w:tcPr>
          <w:p>
            <w:r>
              <w:t>HIGH</w:t>
            </w:r>
          </w:p>
        </w:tc>
        <w:tc>
          <w:tcPr>
            <w:tcW w:type="dxa" w:w="1440"/>
          </w:tcPr>
          <w:p>
            <w:r>
              <w:t>0.2596</w:t>
            </w:r>
          </w:p>
        </w:tc>
        <w:tc>
          <w:tcPr>
            <w:tcW w:type="dxa" w:w="1440"/>
          </w:tcPr>
          <w:p>
            <w:r>
              <w:t>12.02</w:t>
            </w:r>
          </w:p>
        </w:tc>
      </w:tr>
      <w:tr>
        <w:tc>
          <w:tcPr>
            <w:tcW w:type="dxa" w:w="1440"/>
          </w:tcPr>
          <w:p>
            <w:r>
              <w:t>QQQ</w:t>
            </w:r>
          </w:p>
        </w:tc>
        <w:tc>
          <w:tcPr>
            <w:tcW w:type="dxa" w:w="1440"/>
          </w:tcPr>
          <w:p>
            <w:r>
              <w:t>0.7694</w:t>
            </w:r>
          </w:p>
        </w:tc>
        <w:tc>
          <w:tcPr>
            <w:tcW w:type="dxa" w:w="1440"/>
          </w:tcPr>
          <w:p>
            <w:r>
              <w:t>12.21</w:t>
            </w:r>
          </w:p>
        </w:tc>
        <w:tc>
          <w:tcPr>
            <w:tcW w:type="dxa" w:w="1440"/>
          </w:tcPr>
          <w:p>
            <w:r>
              <w:t>MODERATE</w:t>
            </w:r>
          </w:p>
        </w:tc>
        <w:tc>
          <w:tcPr>
            <w:tcW w:type="dxa" w:w="1440"/>
          </w:tcPr>
          <w:p>
            <w:r>
              <w:t>0.1400</w:t>
            </w:r>
          </w:p>
        </w:tc>
        <w:tc>
          <w:tcPr>
            <w:tcW w:type="dxa" w:w="1440"/>
          </w:tcPr>
          <w:p>
            <w:r>
              <w:t>8.19</w:t>
            </w:r>
          </w:p>
        </w:tc>
      </w:tr>
      <w:tr>
        <w:tc>
          <w:tcPr>
            <w:tcW w:type="dxa" w:w="1440"/>
          </w:tcPr>
          <w:p>
            <w:r>
              <w:t>VNQ</w:t>
            </w:r>
          </w:p>
        </w:tc>
        <w:tc>
          <w:tcPr>
            <w:tcW w:type="dxa" w:w="1440"/>
          </w:tcPr>
          <w:p>
            <w:r>
              <w:t>0.5527</w:t>
            </w:r>
          </w:p>
        </w:tc>
        <w:tc>
          <w:tcPr>
            <w:tcW w:type="dxa" w:w="1440"/>
          </w:tcPr>
          <w:p>
            <w:r>
              <w:t>8.77</w:t>
            </w:r>
          </w:p>
        </w:tc>
        <w:tc>
          <w:tcPr>
            <w:tcW w:type="dxa" w:w="1440"/>
          </w:tcPr>
          <w:p>
            <w:r>
              <w:t>LOW</w:t>
            </w:r>
          </w:p>
        </w:tc>
        <w:tc>
          <w:tcPr>
            <w:tcW w:type="dxa" w:w="1440"/>
          </w:tcPr>
          <w:p>
            <w:r>
              <w:t>0.0976</w:t>
            </w:r>
          </w:p>
        </w:tc>
        <w:tc>
          <w:tcPr>
            <w:tcW w:type="dxa" w:w="1440"/>
          </w:tcPr>
          <w:p>
            <w:r>
              <w:t>5.41</w:t>
            </w:r>
          </w:p>
        </w:tc>
      </w:tr>
      <w:tr>
        <w:tc>
          <w:tcPr>
            <w:tcW w:type="dxa" w:w="1440"/>
          </w:tcPr>
          <w:p>
            <w:r>
              <w:t>IEF</w:t>
            </w:r>
          </w:p>
        </w:tc>
        <w:tc>
          <w:tcPr>
            <w:tcW w:type="dxa" w:w="1440"/>
          </w:tcPr>
          <w:p>
            <w:r>
              <w:t>0.2964</w:t>
            </w:r>
          </w:p>
        </w:tc>
        <w:tc>
          <w:tcPr>
            <w:tcW w:type="dxa" w:w="1440"/>
          </w:tcPr>
          <w:p>
            <w:r>
              <w:t>4.70</w:t>
            </w:r>
          </w:p>
        </w:tc>
        <w:tc>
          <w:tcPr>
            <w:tcW w:type="dxa" w:w="1440"/>
          </w:tcPr>
          <w:p>
            <w:r>
              <w:t>LOW</w:t>
            </w:r>
          </w:p>
        </w:tc>
        <w:tc>
          <w:tcPr>
            <w:tcW w:type="dxa" w:w="1440"/>
          </w:tcPr>
          <w:p>
            <w:r>
              <w:t>-0.0010</w:t>
            </w:r>
          </w:p>
        </w:tc>
        <w:tc>
          <w:tcPr>
            <w:tcW w:type="dxa" w:w="1440"/>
          </w:tcPr>
          <w:p>
            <w:r>
              <w:t>1.60</w:t>
            </w:r>
          </w:p>
        </w:tc>
      </w:tr>
    </w:tbl>
    <w:p/>
    <w:p>
      <w:pPr>
        <w:pStyle w:val="Heading4"/>
      </w:pPr>
      <w:r>
        <w:t>Portfolio Weighted Volatility Analysis: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Portfolio Weighted Volatility</w:t>
            </w:r>
          </w:p>
        </w:tc>
        <w:tc>
          <w:tcPr>
            <w:tcW w:type="dxa" w:w="4320"/>
          </w:tcPr>
          <w:p>
            <w:r>
              <w:t>16.84%</w:t>
            </w:r>
          </w:p>
        </w:tc>
      </w:tr>
    </w:tbl>
    <w:p/>
    <w:p>
      <w:pPr>
        <w:pStyle w:val="Heading3"/>
      </w:pPr>
      <w:r>
        <w:t>Detailed Recommendation for Q3:</w:t>
      </w:r>
    </w:p>
    <w:p>
      <w:r>
        <w:t>The portfolio's annualized volatility of 16.84% reflects a balanced risk profile suitable for a $95M UHNW portfolio. With $95M × 16.84% volatility, annual price swings could range from $78.9M to $111.0M, representing a ±$16M range. GLD's high volatility (27.35%) and IXN's volatility (24.03%) drive most portfolio risk, but this is offset by IEF (4.70%) and VNQ (8.77%) defensive positions. The moderate portfolio volatility (16.84%) suggests appropriate diversification without excessive downside risk. Risk distribution shows: 41% of risk from equities (IXN + QQQ), 23% from commodities (GLD), 26% from bonds (IEF), and 10% from real estate (VNQ). For a conservative allocation, the 28.5% bond weighting provides adequate downside protection. Recommendation: Current volatility profile is appropriate. Increasing VNQ from 8.9% to 15-18% would reduce overall portfolio volatility while maintaining return potential through real estate dividend income.</w:t>
      </w:r>
    </w:p>
    <w:p/>
    <w:p>
      <w:pPr>
        <w:pStyle w:val="Heading1"/>
      </w:pPr>
      <w:r>
        <w:t>QUESTION 4: SHARPE RATIO ANALYSIS</w:t>
      </w:r>
    </w:p>
    <w:p>
      <w:r>
        <w:t>Objective: Calculate risk-adjusted returns (Sharpe Ratio) to identify best opportunities.</w:t>
      </w:r>
    </w:p>
    <w:p>
      <w:pPr>
        <w:pStyle w:val="Heading3"/>
      </w:pPr>
      <w:r>
        <w:t>SQL Query:</w:t>
      </w:r>
    </w:p>
    <w:p>
      <w:pPr>
        <w:shd w:fill="F5F5F5"/>
      </w:pPr>
      <w:r>
        <w:rPr>
          <w:rFonts w:ascii="Courier New" w:hAnsi="Courier New"/>
          <w:b w:val="0"/>
          <w:color w:val="C00000"/>
          <w:sz w:val="18"/>
        </w:rPr>
        <w:t>WITH</w:t>
      </w:r>
      <w:r>
        <w:rPr>
          <w:rFonts w:ascii="Courier New" w:hAnsi="Courier New"/>
          <w:color w:val="000000"/>
          <w:sz w:val="18"/>
        </w:rPr>
        <w:t xml:space="preserve"> daily_returns </w:t>
      </w:r>
      <w:r>
        <w:rPr>
          <w:rFonts w:ascii="Courier New" w:hAnsi="Courier New"/>
          <w:b w:val="0"/>
          <w:color w:val="C00000"/>
          <w:sz w:val="18"/>
        </w:rPr>
        <w:t>AS</w:t>
      </w:r>
      <w:r>
        <w:rPr>
          <w:rFonts w:ascii="Courier New" w:hAnsi="Courier New"/>
          <w:color w:val="000000"/>
          <w:sz w:val="18"/>
        </w:rPr>
        <w:t xml:space="preserve"> (</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ticker,</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 xml:space="preserve">(((value - LAG(value) OVER (PARTITION BY ticker </w:t>
      </w:r>
      <w:r>
        <w:rPr>
          <w:rFonts w:ascii="Courier New" w:hAnsi="Courier New"/>
          <w:b w:val="0"/>
          <w:color w:val="C00000"/>
          <w:sz w:val="18"/>
        </w:rPr>
        <w:t>ORDER BY</w:t>
      </w:r>
      <w:r>
        <w:rPr>
          <w:rFonts w:ascii="Courier New" w:hAnsi="Courier New"/>
          <w:color w:val="000000"/>
          <w:sz w:val="18"/>
        </w:rPr>
        <w:t xml:space="preserve"> date)) /</w:t>
      </w:r>
      <w:r>
        <w:rPr>
          <w:rFonts w:ascii="Courier New" w:hAnsi="Courier New"/>
          <w:sz w:val="18"/>
        </w:rPr>
        <w:br/>
      </w:r>
      <w:r>
        <w:rPr>
          <w:rFonts w:ascii="Courier New" w:hAnsi="Courier New"/>
          <w:color w:val="000000"/>
          <w:sz w:val="18"/>
        </w:rPr>
        <w:t xml:space="preserve">               LAG(value) OVER (PARTITION BY ticker </w:t>
      </w:r>
      <w:r>
        <w:rPr>
          <w:rFonts w:ascii="Courier New" w:hAnsi="Courier New"/>
          <w:b w:val="0"/>
          <w:color w:val="C00000"/>
          <w:sz w:val="18"/>
        </w:rPr>
        <w:t>ORDER BY</w:t>
      </w:r>
      <w:r>
        <w:rPr>
          <w:rFonts w:ascii="Courier New" w:hAnsi="Courier New"/>
          <w:color w:val="000000"/>
          <w:sz w:val="18"/>
        </w:rPr>
        <w:t xml:space="preserve"> date)) * 100, 4) </w:t>
      </w:r>
      <w:r>
        <w:rPr>
          <w:rFonts w:ascii="Courier New" w:hAnsi="Courier New"/>
          <w:b w:val="0"/>
          <w:color w:val="C00000"/>
          <w:sz w:val="18"/>
        </w:rPr>
        <w:t>AS</w:t>
      </w:r>
      <w:r>
        <w:rPr>
          <w:rFonts w:ascii="Courier New" w:hAnsi="Courier New"/>
          <w:color w:val="000000"/>
          <w:sz w:val="18"/>
        </w:rPr>
        <w:t xml:space="preserve"> daily_return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FROM</w:t>
      </w:r>
      <w:r>
        <w:rPr>
          <w:rFonts w:ascii="Courier New" w:hAnsi="Courier New"/>
          <w:color w:val="000000"/>
          <w:sz w:val="18"/>
        </w:rPr>
        <w:t xml:space="preserve"> pricing_daily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WHERE</w:t>
      </w:r>
      <w:r>
        <w:rPr>
          <w:rFonts w:ascii="Courier New" w:hAnsi="Courier New"/>
          <w:color w:val="000000"/>
          <w:sz w:val="18"/>
        </w:rPr>
        <w:t xml:space="preserve"> price_type = 'Adj Close'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AND</w:t>
      </w:r>
      <w:r>
        <w:rPr>
          <w:rFonts w:ascii="Courier New" w:hAnsi="Courier New"/>
          <w:color w:val="000000"/>
          <w:sz w:val="18"/>
        </w:rPr>
        <w:t xml:space="preserve"> date &gt;= </w:t>
      </w:r>
      <w:r>
        <w:rPr>
          <w:rFonts w:ascii="Courier New" w:hAnsi="Courier New"/>
          <w:b w:val="0"/>
          <w:color w:val="C00000"/>
          <w:sz w:val="18"/>
        </w:rPr>
        <w:t>DATE_SUB</w:t>
      </w:r>
      <w:r>
        <w:rPr>
          <w:rFonts w:ascii="Courier New" w:hAnsi="Courier New"/>
          <w:color w:val="000000"/>
          <w:sz w:val="18"/>
        </w:rPr>
        <w:t>((</w:t>
      </w:r>
      <w:r>
        <w:rPr>
          <w:rFonts w:ascii="Courier New" w:hAnsi="Courier New"/>
          <w:b w:val="0"/>
          <w:color w:val="C00000"/>
          <w:sz w:val="18"/>
        </w:rPr>
        <w:t>SELECT</w:t>
      </w:r>
      <w:r>
        <w:rPr>
          <w:rFonts w:ascii="Courier New" w:hAnsi="Courier New"/>
          <w:color w:val="000000"/>
          <w:sz w:val="18"/>
        </w:rPr>
        <w:t xml:space="preserve"> </w:t>
      </w:r>
      <w:r>
        <w:rPr>
          <w:rFonts w:ascii="Courier New" w:hAnsi="Courier New"/>
          <w:b w:val="0"/>
          <w:color w:val="C00000"/>
          <w:sz w:val="18"/>
        </w:rPr>
        <w:t>MAX</w:t>
      </w:r>
      <w:r>
        <w:rPr>
          <w:rFonts w:ascii="Courier New" w:hAnsi="Courier New"/>
          <w:color w:val="000000"/>
          <w:sz w:val="18"/>
        </w:rPr>
        <w:t xml:space="preserve">(date) </w:t>
      </w:r>
      <w:r>
        <w:rPr>
          <w:rFonts w:ascii="Courier New" w:hAnsi="Courier New"/>
          <w:b w:val="0"/>
          <w:color w:val="C00000"/>
          <w:sz w:val="18"/>
        </w:rPr>
        <w:t>FROM</w:t>
      </w:r>
      <w:r>
        <w:rPr>
          <w:rFonts w:ascii="Courier New" w:hAnsi="Courier New"/>
          <w:color w:val="000000"/>
          <w:sz w:val="18"/>
        </w:rPr>
        <w:t xml:space="preserve"> pricing_daily </w:t>
      </w:r>
      <w:r>
        <w:rPr>
          <w:rFonts w:ascii="Courier New" w:hAnsi="Courier New"/>
          <w:b w:val="0"/>
          <w:color w:val="C00000"/>
          <w:sz w:val="18"/>
        </w:rPr>
        <w:t>WHERE</w:t>
      </w:r>
      <w:r>
        <w:rPr>
          <w:rFonts w:ascii="Courier New" w:hAnsi="Courier New"/>
          <w:color w:val="000000"/>
          <w:sz w:val="18"/>
        </w:rPr>
        <w:t xml:space="preserve"> price_type = 'Adj Close'), </w:t>
      </w:r>
      <w:r>
        <w:rPr>
          <w:rFonts w:ascii="Courier New" w:hAnsi="Courier New"/>
          <w:b w:val="0"/>
          <w:color w:val="C00000"/>
          <w:sz w:val="18"/>
        </w:rPr>
        <w:t>INTERVAL</w:t>
      </w:r>
      <w:r>
        <w:rPr>
          <w:rFonts w:ascii="Courier New" w:hAnsi="Courier New"/>
          <w:color w:val="000000"/>
          <w:sz w:val="18"/>
        </w:rPr>
        <w:t xml:space="preserve"> 12 </w:t>
      </w:r>
      <w:r>
        <w:rPr>
          <w:rFonts w:ascii="Courier New" w:hAnsi="Courier New"/>
          <w:b w:val="0"/>
          <w:color w:val="C00000"/>
          <w:sz w:val="18"/>
        </w:rPr>
        <w:t>MONTH</w:t>
      </w:r>
      <w:r>
        <w:rPr>
          <w:rFonts w:ascii="Courier New" w:hAnsi="Courier New"/>
          <w:color w:val="000000"/>
          <w:sz w:val="18"/>
        </w:rPr>
        <w:t>)</w:t>
      </w:r>
      <w:r>
        <w:rPr>
          <w:rFonts w:ascii="Courier New" w:hAnsi="Courier New"/>
          <w:sz w:val="18"/>
        </w:rPr>
        <w:br/>
      </w:r>
      <w:r>
        <w:rPr>
          <w:rFonts w:ascii="Courier New" w:hAnsi="Courier New"/>
          <w:color w:val="000000"/>
          <w:sz w:val="18"/>
        </w:rPr>
        <w:t>)</w:t>
      </w:r>
      <w:r>
        <w:rPr>
          <w:rFonts w:ascii="Courier New" w:hAnsi="Courier New"/>
          <w:sz w:val="18"/>
        </w:rPr>
        <w:br/>
      </w: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s.ticker,</w:t>
      </w:r>
      <w:r>
        <w:rPr>
          <w:rFonts w:ascii="Courier New" w:hAnsi="Courier New"/>
          <w:sz w:val="18"/>
        </w:rPr>
        <w:br/>
      </w:r>
      <w:r>
        <w:rPr>
          <w:rFonts w:ascii="Courier New" w:hAnsi="Courier New"/>
          <w:color w:val="000000"/>
          <w:sz w:val="18"/>
        </w:rPr>
        <w:t xml:space="preserve">    s.security_name,</w:t>
      </w:r>
      <w:r>
        <w:rPr>
          <w:rFonts w:ascii="Courier New" w:hAnsi="Courier New"/>
          <w:sz w:val="18"/>
        </w:rPr>
        <w:br/>
      </w:r>
      <w:r>
        <w:rPr>
          <w:rFonts w:ascii="Courier New" w:hAnsi="Courier New"/>
          <w:color w:val="000000"/>
          <w:sz w:val="18"/>
        </w:rPr>
        <w:t xml:space="preserve">    h.portfolio_weight </w:t>
      </w:r>
      <w:r>
        <w:rPr>
          <w:rFonts w:ascii="Courier New" w:hAnsi="Courier New"/>
          <w:b w:val="0"/>
          <w:color w:val="C00000"/>
          <w:sz w:val="18"/>
        </w:rPr>
        <w:t>AS</w:t>
      </w:r>
      <w:r>
        <w:rPr>
          <w:rFonts w:ascii="Courier New" w:hAnsi="Courier New"/>
          <w:color w:val="000000"/>
          <w:sz w:val="18"/>
        </w:rPr>
        <w:t xml:space="preserve"> current_allocation,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AVG</w:t>
      </w:r>
      <w:r>
        <w:rPr>
          <w:rFonts w:ascii="Courier New" w:hAnsi="Courier New"/>
          <w:color w:val="000000"/>
          <w:sz w:val="18"/>
        </w:rPr>
        <w:t xml:space="preserve">(dr.daily_return) * 252, 2) </w:t>
      </w:r>
      <w:r>
        <w:rPr>
          <w:rFonts w:ascii="Courier New" w:hAnsi="Courier New"/>
          <w:b w:val="0"/>
          <w:color w:val="C00000"/>
          <w:sz w:val="18"/>
        </w:rPr>
        <w:t>AS</w:t>
      </w:r>
      <w:r>
        <w:rPr>
          <w:rFonts w:ascii="Courier New" w:hAnsi="Courier New"/>
          <w:color w:val="000000"/>
          <w:sz w:val="18"/>
        </w:rPr>
        <w:t xml:space="preserve"> expected_annual_return,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2) </w:t>
      </w:r>
      <w:r>
        <w:rPr>
          <w:rFonts w:ascii="Courier New" w:hAnsi="Courier New"/>
          <w:b w:val="0"/>
          <w:color w:val="C00000"/>
          <w:sz w:val="18"/>
        </w:rPr>
        <w:t>AS</w:t>
      </w:r>
      <w:r>
        <w:rPr>
          <w:rFonts w:ascii="Courier New" w:hAnsi="Courier New"/>
          <w:color w:val="000000"/>
          <w:sz w:val="18"/>
        </w:rPr>
        <w:t xml:space="preserve"> annual_volatility,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w:t>
      </w:r>
      <w:r>
        <w:rPr>
          <w:rFonts w:ascii="Courier New" w:hAnsi="Courier New"/>
          <w:b w:val="0"/>
          <w:color w:val="C00000"/>
          <w:sz w:val="18"/>
        </w:rPr>
        <w:t>AVG</w:t>
      </w:r>
      <w:r>
        <w:rPr>
          <w:rFonts w:ascii="Courier New" w:hAnsi="Courier New"/>
          <w:color w:val="000000"/>
          <w:sz w:val="18"/>
        </w:rPr>
        <w:t>(dr.daily_return) * 252 - 2) / (</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4) </w:t>
      </w:r>
      <w:r>
        <w:rPr>
          <w:rFonts w:ascii="Courier New" w:hAnsi="Courier New"/>
          <w:b w:val="0"/>
          <w:color w:val="C00000"/>
          <w:sz w:val="18"/>
        </w:rPr>
        <w:t>AS</w:t>
      </w:r>
      <w:r>
        <w:rPr>
          <w:rFonts w:ascii="Courier New" w:hAnsi="Courier New"/>
          <w:color w:val="000000"/>
          <w:sz w:val="18"/>
        </w:rPr>
        <w:t xml:space="preserve"> sharpe_ratio,</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w:t>
      </w:r>
      <w:r>
        <w:rPr>
          <w:rFonts w:ascii="Courier New" w:hAnsi="Courier New"/>
          <w:b w:val="0"/>
          <w:color w:val="C00000"/>
          <w:sz w:val="18"/>
        </w:rPr>
        <w:t>AVG</w:t>
      </w:r>
      <w:r>
        <w:rPr>
          <w:rFonts w:ascii="Courier New" w:hAnsi="Courier New"/>
          <w:color w:val="000000"/>
          <w:sz w:val="18"/>
        </w:rPr>
        <w:t>(dr.daily_return) * 252 - 2) / (</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&gt; 0.8 </w:t>
      </w:r>
      <w:r>
        <w:rPr>
          <w:rFonts w:ascii="Courier New" w:hAnsi="Courier New"/>
          <w:b w:val="0"/>
          <w:color w:val="C00000"/>
          <w:sz w:val="18"/>
        </w:rPr>
        <w:t>THEN</w:t>
      </w:r>
      <w:r>
        <w:rPr>
          <w:rFonts w:ascii="Courier New" w:hAnsi="Courier New"/>
          <w:color w:val="000000"/>
          <w:sz w:val="18"/>
        </w:rPr>
        <w:t xml:space="preserve"> 'STRONG BUY'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w:t>
      </w:r>
      <w:r>
        <w:rPr>
          <w:rFonts w:ascii="Courier New" w:hAnsi="Courier New"/>
          <w:b w:val="0"/>
          <w:color w:val="C00000"/>
          <w:sz w:val="18"/>
        </w:rPr>
        <w:t>AVG</w:t>
      </w:r>
      <w:r>
        <w:rPr>
          <w:rFonts w:ascii="Courier New" w:hAnsi="Courier New"/>
          <w:color w:val="000000"/>
          <w:sz w:val="18"/>
        </w:rPr>
        <w:t>(dr.daily_return) * 252 - 2) / (</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&gt; 0.5 </w:t>
      </w:r>
      <w:r>
        <w:rPr>
          <w:rFonts w:ascii="Courier New" w:hAnsi="Courier New"/>
          <w:b w:val="0"/>
          <w:color w:val="C00000"/>
          <w:sz w:val="18"/>
        </w:rPr>
        <w:t>THEN</w:t>
      </w:r>
      <w:r>
        <w:rPr>
          <w:rFonts w:ascii="Courier New" w:hAnsi="Courier New"/>
          <w:color w:val="000000"/>
          <w:sz w:val="18"/>
        </w:rPr>
        <w:t xml:space="preserve"> 'BUY'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w:t>
      </w:r>
      <w:r>
        <w:rPr>
          <w:rFonts w:ascii="Courier New" w:hAnsi="Courier New"/>
          <w:b w:val="0"/>
          <w:color w:val="C00000"/>
          <w:sz w:val="18"/>
        </w:rPr>
        <w:t>AVG</w:t>
      </w:r>
      <w:r>
        <w:rPr>
          <w:rFonts w:ascii="Courier New" w:hAnsi="Courier New"/>
          <w:color w:val="000000"/>
          <w:sz w:val="18"/>
        </w:rPr>
        <w:t>(dr.daily_return) * 252 - 2) / (</w:t>
      </w:r>
      <w:r>
        <w:rPr>
          <w:rFonts w:ascii="Courier New" w:hAnsi="Courier New"/>
          <w:b w:val="0"/>
          <w:color w:val="C00000"/>
          <w:sz w:val="18"/>
        </w:rPr>
        <w:t>STDDEV_POP</w:t>
      </w:r>
      <w:r>
        <w:rPr>
          <w:rFonts w:ascii="Courier New" w:hAnsi="Courier New"/>
          <w:color w:val="000000"/>
          <w:sz w:val="18"/>
        </w:rPr>
        <w:t xml:space="preserve">(dr.daily_return) * </w:t>
      </w:r>
      <w:r>
        <w:rPr>
          <w:rFonts w:ascii="Courier New" w:hAnsi="Courier New"/>
          <w:b w:val="0"/>
          <w:color w:val="C00000"/>
          <w:sz w:val="18"/>
        </w:rPr>
        <w:t>SQRT</w:t>
      </w:r>
      <w:r>
        <w:rPr>
          <w:rFonts w:ascii="Courier New" w:hAnsi="Courier New"/>
          <w:color w:val="000000"/>
          <w:sz w:val="18"/>
        </w:rPr>
        <w:t xml:space="preserve">(252)) &gt; 0.2 </w:t>
      </w:r>
      <w:r>
        <w:rPr>
          <w:rFonts w:ascii="Courier New" w:hAnsi="Courier New"/>
          <w:b w:val="0"/>
          <w:color w:val="C00000"/>
          <w:sz w:val="18"/>
        </w:rPr>
        <w:t>THEN</w:t>
      </w:r>
      <w:r>
        <w:rPr>
          <w:rFonts w:ascii="Courier New" w:hAnsi="Courier New"/>
          <w:color w:val="000000"/>
          <w:sz w:val="18"/>
        </w:rPr>
        <w:t xml:space="preserve"> 'HOLD'</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ELSE</w:t>
      </w:r>
      <w:r>
        <w:rPr>
          <w:rFonts w:ascii="Courier New" w:hAnsi="Courier New"/>
          <w:color w:val="000000"/>
          <w:sz w:val="18"/>
        </w:rPr>
        <w:t xml:space="preserve"> 'SELL'</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recommendation</w:t>
      </w:r>
      <w:r>
        <w:rPr>
          <w:rFonts w:ascii="Courier New" w:hAnsi="Courier New"/>
          <w:sz w:val="18"/>
        </w:rPr>
        <w:br/>
      </w:r>
      <w:r>
        <w:rPr>
          <w:rFonts w:ascii="Courier New" w:hAnsi="Courier New"/>
          <w:b w:val="0"/>
          <w:color w:val="C00000"/>
          <w:sz w:val="18"/>
        </w:rPr>
        <w:t>FROM</w:t>
      </w:r>
      <w:r>
        <w:rPr>
          <w:rFonts w:ascii="Courier New" w:hAnsi="Courier New"/>
          <w:color w:val="000000"/>
          <w:sz w:val="18"/>
        </w:rPr>
        <w:t xml:space="preserve"> daily_returns dr</w:t>
      </w:r>
      <w:r>
        <w:rPr>
          <w:rFonts w:ascii="Courier New" w:hAnsi="Courier New"/>
          <w:sz w:val="18"/>
        </w:rPr>
        <w:br/>
      </w:r>
      <w:r>
        <w:rPr>
          <w:rFonts w:ascii="Courier New" w:hAnsi="Courier New"/>
          <w:b w:val="0"/>
          <w:color w:val="C00000"/>
          <w:sz w:val="18"/>
        </w:rPr>
        <w:t>JOIN</w:t>
      </w:r>
      <w:r>
        <w:rPr>
          <w:rFonts w:ascii="Courier New" w:hAnsi="Courier New"/>
          <w:color w:val="000000"/>
          <w:sz w:val="18"/>
        </w:rPr>
        <w:t xml:space="preserve"> security_masterlist s </w:t>
      </w:r>
      <w:r>
        <w:rPr>
          <w:rFonts w:ascii="Courier New" w:hAnsi="Courier New"/>
          <w:b w:val="0"/>
          <w:color w:val="C00000"/>
          <w:sz w:val="18"/>
        </w:rPr>
        <w:t>ON</w:t>
      </w:r>
      <w:r>
        <w:rPr>
          <w:rFonts w:ascii="Courier New" w:hAnsi="Courier New"/>
          <w:color w:val="000000"/>
          <w:sz w:val="18"/>
        </w:rPr>
        <w:t xml:space="preserve"> dr.ticker = s.ticker</w:t>
      </w:r>
      <w:r>
        <w:rPr>
          <w:rFonts w:ascii="Courier New" w:hAnsi="Courier New"/>
          <w:sz w:val="18"/>
        </w:rPr>
        <w:br/>
      </w:r>
      <w:r>
        <w:rPr>
          <w:rFonts w:ascii="Courier New" w:hAnsi="Courier New"/>
          <w:b w:val="0"/>
          <w:color w:val="C00000"/>
          <w:sz w:val="18"/>
        </w:rPr>
        <w:t>LEFT</w:t>
      </w:r>
      <w:r>
        <w:rPr>
          <w:rFonts w:ascii="Courier New" w:hAnsi="Courier New"/>
          <w:color w:val="000000"/>
          <w:sz w:val="18"/>
        </w:rPr>
        <w:t xml:space="preserve"> </w:t>
      </w:r>
      <w:r>
        <w:rPr>
          <w:rFonts w:ascii="Courier New" w:hAnsi="Courier New"/>
          <w:b w:val="0"/>
          <w:color w:val="C00000"/>
          <w:sz w:val="18"/>
        </w:rPr>
        <w:t>JOIN</w:t>
      </w:r>
      <w:r>
        <w:rPr>
          <w:rFonts w:ascii="Courier New" w:hAnsi="Courier New"/>
          <w:color w:val="000000"/>
          <w:sz w:val="18"/>
        </w:rPr>
        <w:t xml:space="preserve"> holdings_dim h </w:t>
      </w:r>
      <w:r>
        <w:rPr>
          <w:rFonts w:ascii="Courier New" w:hAnsi="Courier New"/>
          <w:b w:val="0"/>
          <w:color w:val="C00000"/>
          <w:sz w:val="18"/>
        </w:rPr>
        <w:t>ON</w:t>
      </w:r>
      <w:r>
        <w:rPr>
          <w:rFonts w:ascii="Courier New" w:hAnsi="Courier New"/>
          <w:color w:val="000000"/>
          <w:sz w:val="18"/>
        </w:rPr>
        <w:t xml:space="preserve"> s.ticker = h.ticker </w:t>
      </w:r>
      <w:r>
        <w:rPr>
          <w:rFonts w:ascii="Courier New" w:hAnsi="Courier New"/>
          <w:b w:val="0"/>
          <w:color w:val="C00000"/>
          <w:sz w:val="18"/>
        </w:rPr>
        <w:t>AND</w:t>
      </w:r>
      <w:r>
        <w:rPr>
          <w:rFonts w:ascii="Courier New" w:hAnsi="Courier New"/>
          <w:color w:val="000000"/>
          <w:sz w:val="18"/>
        </w:rPr>
        <w:t xml:space="preserve"> h.account_id = 1001</w:t>
      </w:r>
      <w:r>
        <w:rPr>
          <w:rFonts w:ascii="Courier New" w:hAnsi="Courier New"/>
          <w:sz w:val="18"/>
        </w:rPr>
        <w:br/>
      </w:r>
      <w:r>
        <w:rPr>
          <w:rFonts w:ascii="Courier New" w:hAnsi="Courier New"/>
          <w:b w:val="0"/>
          <w:color w:val="C00000"/>
          <w:sz w:val="18"/>
        </w:rPr>
        <w:t>WHERE</w:t>
      </w:r>
      <w:r>
        <w:rPr>
          <w:rFonts w:ascii="Courier New" w:hAnsi="Courier New"/>
          <w:color w:val="000000"/>
          <w:sz w:val="18"/>
        </w:rPr>
        <w:t xml:space="preserve"> dr.daily_return IS NOT NULL</w:t>
      </w:r>
      <w:r>
        <w:rPr>
          <w:rFonts w:ascii="Courier New" w:hAnsi="Courier New"/>
          <w:sz w:val="18"/>
        </w:rPr>
        <w:br/>
      </w:r>
      <w:r>
        <w:rPr>
          <w:rFonts w:ascii="Courier New" w:hAnsi="Courier New"/>
          <w:b w:val="0"/>
          <w:color w:val="C00000"/>
          <w:sz w:val="18"/>
        </w:rPr>
        <w:t>GROUP BY</w:t>
      </w:r>
      <w:r>
        <w:rPr>
          <w:rFonts w:ascii="Courier New" w:hAnsi="Courier New"/>
          <w:color w:val="000000"/>
          <w:sz w:val="18"/>
        </w:rPr>
        <w:t xml:space="preserve"> s.ticker, s.security_name, h.portfolio_weight</w:t>
      </w:r>
      <w:r>
        <w:rPr>
          <w:rFonts w:ascii="Courier New" w:hAnsi="Courier New"/>
          <w:sz w:val="18"/>
        </w:rPr>
        <w:br/>
      </w:r>
      <w:r>
        <w:rPr>
          <w:rFonts w:ascii="Courier New" w:hAnsi="Courier New"/>
          <w:b w:val="0"/>
          <w:color w:val="C00000"/>
          <w:sz w:val="18"/>
        </w:rPr>
        <w:t>ORDER BY</w:t>
      </w:r>
      <w:r>
        <w:rPr>
          <w:rFonts w:ascii="Courier New" w:hAnsi="Courier New"/>
          <w:color w:val="000000"/>
          <w:sz w:val="18"/>
        </w:rPr>
        <w:t xml:space="preserve"> sharpe_ratio DESC;</w:t>
      </w:r>
    </w:p>
    <w:p/>
    <w:p>
      <w:pPr>
        <w:pStyle w:val="Heading3"/>
      </w:pPr>
      <w:r>
        <w:t>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Ticker</w:t>
            </w:r>
          </w:p>
        </w:tc>
        <w:tc>
          <w:tcPr>
            <w:tcW w:type="dxa" w:w="1440"/>
          </w:tcPr>
          <w:p>
            <w:r>
              <w:t>Expected Return %</w:t>
            </w:r>
          </w:p>
        </w:tc>
        <w:tc>
          <w:tcPr>
            <w:tcW w:type="dxa" w:w="1440"/>
          </w:tcPr>
          <w:p>
            <w:r>
              <w:t>Volatility %</w:t>
            </w:r>
          </w:p>
        </w:tc>
        <w:tc>
          <w:tcPr>
            <w:tcW w:type="dxa" w:w="1440"/>
          </w:tcPr>
          <w:p>
            <w:r>
              <w:t>Sharpe Ratio</w:t>
            </w:r>
          </w:p>
        </w:tc>
        <w:tc>
          <w:tcPr>
            <w:tcW w:type="dxa" w:w="1440"/>
          </w:tcPr>
          <w:p>
            <w:r>
              <w:t>Weight %</w:t>
            </w:r>
          </w:p>
        </w:tc>
        <w:tc>
          <w:tcPr>
            <w:tcW w:type="dxa" w:w="1440"/>
          </w:tcPr>
          <w:p>
            <w:r>
              <w:t>Recommendation</w:t>
            </w:r>
          </w:p>
        </w:tc>
      </w:tr>
      <w:tr>
        <w:tc>
          <w:tcPr>
            <w:tcW w:type="dxa" w:w="1440"/>
          </w:tcPr>
          <w:p>
            <w:r>
              <w:t>IXN</w:t>
            </w:r>
          </w:p>
        </w:tc>
        <w:tc>
          <w:tcPr>
            <w:tcW w:type="dxa" w:w="1440"/>
          </w:tcPr>
          <w:p>
            <w:r>
              <w:t>50.30</w:t>
            </w:r>
          </w:p>
        </w:tc>
        <w:tc>
          <w:tcPr>
            <w:tcW w:type="dxa" w:w="1440"/>
          </w:tcPr>
          <w:p>
            <w:r>
              <w:t>24.03</w:t>
            </w:r>
          </w:p>
        </w:tc>
        <w:tc>
          <w:tcPr>
            <w:tcW w:type="dxa" w:w="1440"/>
          </w:tcPr>
          <w:p>
            <w:r>
              <w:t>2.0104</w:t>
            </w:r>
          </w:p>
        </w:tc>
        <w:tc>
          <w:tcPr>
            <w:tcW w:type="dxa" w:w="1440"/>
          </w:tcPr>
          <w:p>
            <w:r>
              <w:t>17.50</w:t>
            </w:r>
          </w:p>
        </w:tc>
        <w:tc>
          <w:tcPr>
            <w:tcW w:type="dxa" w:w="1440"/>
          </w:tcPr>
          <w:p>
            <w:r>
              <w:t>STRONG BUY</w:t>
            </w:r>
          </w:p>
        </w:tc>
      </w:tr>
      <w:tr>
        <w:tc>
          <w:tcPr>
            <w:tcW w:type="dxa" w:w="1440"/>
          </w:tcPr>
          <w:p>
            <w:r>
              <w:t>QQQ</w:t>
            </w:r>
          </w:p>
        </w:tc>
        <w:tc>
          <w:tcPr>
            <w:tcW w:type="dxa" w:w="1440"/>
          </w:tcPr>
          <w:p>
            <w:r>
              <w:t>32.24</w:t>
            </w:r>
          </w:p>
        </w:tc>
        <w:tc>
          <w:tcPr>
            <w:tcW w:type="dxa" w:w="1440"/>
          </w:tcPr>
          <w:p>
            <w:r>
              <w:t>17.19</w:t>
            </w:r>
          </w:p>
        </w:tc>
        <w:tc>
          <w:tcPr>
            <w:tcW w:type="dxa" w:w="1440"/>
          </w:tcPr>
          <w:p>
            <w:r>
              <w:t>1.7589</w:t>
            </w:r>
          </w:p>
        </w:tc>
        <w:tc>
          <w:tcPr>
            <w:tcW w:type="dxa" w:w="1440"/>
          </w:tcPr>
          <w:p>
            <w:r>
              <w:t>22.10</w:t>
            </w:r>
          </w:p>
        </w:tc>
        <w:tc>
          <w:tcPr>
            <w:tcW w:type="dxa" w:w="1440"/>
          </w:tcPr>
          <w:p>
            <w:r>
              <w:t>STRONG BUY</w:t>
            </w:r>
          </w:p>
        </w:tc>
      </w:tr>
      <w:tr>
        <w:tc>
          <w:tcPr>
            <w:tcW w:type="dxa" w:w="1440"/>
          </w:tcPr>
          <w:p>
            <w:r>
              <w:t>GLD</w:t>
            </w:r>
          </w:p>
        </w:tc>
        <w:tc>
          <w:tcPr>
            <w:tcW w:type="dxa" w:w="1440"/>
          </w:tcPr>
          <w:p>
            <w:r>
              <w:t>25.24</w:t>
            </w:r>
          </w:p>
        </w:tc>
        <w:tc>
          <w:tcPr>
            <w:tcW w:type="dxa" w:w="1440"/>
          </w:tcPr>
          <w:p>
            <w:r>
              <w:t>27.35</w:t>
            </w:r>
          </w:p>
        </w:tc>
        <w:tc>
          <w:tcPr>
            <w:tcW w:type="dxa" w:w="1440"/>
          </w:tcPr>
          <w:p>
            <w:r>
              <w:t>0.8499</w:t>
            </w:r>
          </w:p>
        </w:tc>
        <w:tc>
          <w:tcPr>
            <w:tcW w:type="dxa" w:w="1440"/>
          </w:tcPr>
          <w:p>
            <w:r>
              <w:t>23.00</w:t>
            </w:r>
          </w:p>
        </w:tc>
        <w:tc>
          <w:tcPr>
            <w:tcW w:type="dxa" w:w="1440"/>
          </w:tcPr>
          <w:p>
            <w:r>
              <w:t>STRONG BUY</w:t>
            </w:r>
          </w:p>
        </w:tc>
      </w:tr>
      <w:tr>
        <w:tc>
          <w:tcPr>
            <w:tcW w:type="dxa" w:w="1440"/>
          </w:tcPr>
          <w:p>
            <w:r>
              <w:t>VNQ</w:t>
            </w:r>
          </w:p>
        </w:tc>
        <w:tc>
          <w:tcPr>
            <w:tcW w:type="dxa" w:w="1440"/>
          </w:tcPr>
          <w:p>
            <w:r>
              <w:t>13.12</w:t>
            </w:r>
          </w:p>
        </w:tc>
        <w:tc>
          <w:tcPr>
            <w:tcW w:type="dxa" w:w="1440"/>
          </w:tcPr>
          <w:p>
            <w:r>
              <w:t>13.53</w:t>
            </w:r>
          </w:p>
        </w:tc>
        <w:tc>
          <w:tcPr>
            <w:tcW w:type="dxa" w:w="1440"/>
          </w:tcPr>
          <w:p>
            <w:r>
              <w:t>0.8217</w:t>
            </w:r>
          </w:p>
        </w:tc>
        <w:tc>
          <w:tcPr>
            <w:tcW w:type="dxa" w:w="1440"/>
          </w:tcPr>
          <w:p>
            <w:r>
              <w:t>8.90</w:t>
            </w:r>
          </w:p>
        </w:tc>
        <w:tc>
          <w:tcPr>
            <w:tcW w:type="dxa" w:w="1440"/>
          </w:tcPr>
          <w:p>
            <w:r>
              <w:t>STRONG BUY</w:t>
            </w:r>
          </w:p>
        </w:tc>
      </w:tr>
      <w:tr>
        <w:tc>
          <w:tcPr>
            <w:tcW w:type="dxa" w:w="1440"/>
          </w:tcPr>
          <w:p>
            <w:r>
              <w:t>IEF</w:t>
            </w:r>
          </w:p>
        </w:tc>
        <w:tc>
          <w:tcPr>
            <w:tcW w:type="dxa" w:w="1440"/>
          </w:tcPr>
          <w:p>
            <w:r>
              <w:t>3.46</w:t>
            </w:r>
          </w:p>
        </w:tc>
        <w:tc>
          <w:tcPr>
            <w:tcW w:type="dxa" w:w="1440"/>
          </w:tcPr>
          <w:p>
            <w:r>
              <w:t>4.70</w:t>
            </w:r>
          </w:p>
        </w:tc>
        <w:tc>
          <w:tcPr>
            <w:tcW w:type="dxa" w:w="1440"/>
          </w:tcPr>
          <w:p>
            <w:r>
              <w:t>0.3105</w:t>
            </w:r>
          </w:p>
        </w:tc>
        <w:tc>
          <w:tcPr>
            <w:tcW w:type="dxa" w:w="1440"/>
          </w:tcPr>
          <w:p>
            <w:r>
              <w:t>28.50</w:t>
            </w:r>
          </w:p>
        </w:tc>
        <w:tc>
          <w:tcPr>
            <w:tcW w:type="dxa" w:w="1440"/>
          </w:tcPr>
          <w:p>
            <w:r>
              <w:t>HOLD</w:t>
            </w:r>
          </w:p>
        </w:tc>
      </w:tr>
    </w:tbl>
    <w:p/>
    <w:p>
      <w:pPr>
        <w:pStyle w:val="Heading3"/>
      </w:pPr>
      <w:r>
        <w:t>Detailed Recommendation for Q4:</w:t>
      </w:r>
    </w:p>
    <w:p>
      <w:r>
        <w:t>The Sharpe ratio analysis reveals significant risk-adjusted performance disparities. IXN leads with Sharpe 2.01, earning $2.01 excess return per 1% of volatility—exceptional value. QQQ follows closely with Sharpe 1.76, offering excellent risk-adjusted returns with broader diversification (100+ tech stocks vs sector focus). GLD and VNQ both show positive Sharpe ratios (0.85 and 0.82 respectively), providing valuable diversification despite lower returns. IEF (Sharpe 0.31) represents the poorest value, earning only $0.31 excess return per 1% volatility. All holdings show positive Sharpe ratios, indicating no positions warrant complete elimination. However, the allocation is suboptimal: IEF is overweighted at 28.5% despite lowest Sharpe, while VNQ is severely underweighted at 8.9% with attractive Sharpe of 0.82. Recommendation: Rebalance toward higher-Sharpe holdings (IXN, QQQ) and increase VNQ for better income diversification. Reduce IEF to 15% to eliminate defensive drag while maintaining 33% defensive allocation (IEF + VNQ combined).</w:t>
      </w:r>
    </w:p>
    <w:p/>
    <w:p>
      <w:pPr>
        <w:pStyle w:val="Heading1"/>
      </w:pPr>
      <w:r>
        <w:t>QUESTION 5: REBALANCING PROPOSAL</w:t>
      </w:r>
    </w:p>
    <w:p>
      <w:r>
        <w:t>Objective: Propose portfolio rebalancing based on Sharpe ratio optimization.</w:t>
      </w:r>
    </w:p>
    <w:p>
      <w:pPr>
        <w:pStyle w:val="Heading3"/>
      </w:pPr>
      <w:r>
        <w:t>SQL Query:</w:t>
      </w:r>
    </w:p>
    <w:p>
      <w:pPr>
        <w:shd w:fill="F5F5F5"/>
      </w:pPr>
      <w:r>
        <w:rPr>
          <w:rFonts w:ascii="Courier New" w:hAnsi="Courier New"/>
          <w:b w:val="0"/>
          <w:color w:val="C00000"/>
          <w:sz w:val="18"/>
        </w:rPr>
        <w:t>SELECT</w:t>
      </w:r>
      <w:r>
        <w:rPr>
          <w:rFonts w:ascii="Courier New" w:hAnsi="Courier New"/>
          <w:sz w:val="18"/>
        </w:rPr>
        <w:br/>
      </w:r>
      <w:r>
        <w:rPr>
          <w:rFonts w:ascii="Courier New" w:hAnsi="Courier New"/>
          <w:color w:val="000000"/>
          <w:sz w:val="18"/>
        </w:rPr>
        <w:t xml:space="preserve">    h.ticker,</w:t>
      </w:r>
      <w:r>
        <w:rPr>
          <w:rFonts w:ascii="Courier New" w:hAnsi="Courier New"/>
          <w:sz w:val="18"/>
        </w:rPr>
        <w:br/>
      </w:r>
      <w:r>
        <w:rPr>
          <w:rFonts w:ascii="Courier New" w:hAnsi="Courier New"/>
          <w:color w:val="000000"/>
          <w:sz w:val="18"/>
        </w:rPr>
        <w:t xml:space="preserve">    h.portfolio_weight </w:t>
      </w:r>
      <w:r>
        <w:rPr>
          <w:rFonts w:ascii="Courier New" w:hAnsi="Courier New"/>
          <w:b w:val="0"/>
          <w:color w:val="C00000"/>
          <w:sz w:val="18"/>
        </w:rPr>
        <w:t>AS</w:t>
      </w:r>
      <w:r>
        <w:rPr>
          <w:rFonts w:ascii="Courier New" w:hAnsi="Courier New"/>
          <w:color w:val="000000"/>
          <w:sz w:val="18"/>
        </w:rPr>
        <w:t xml:space="preserve"> current_allocation_pct,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'IXN' </w:t>
      </w:r>
      <w:r>
        <w:rPr>
          <w:rFonts w:ascii="Courier New" w:hAnsi="Courier New"/>
          <w:b w:val="0"/>
          <w:color w:val="C00000"/>
          <w:sz w:val="18"/>
        </w:rPr>
        <w:t>THEN</w:t>
      </w:r>
      <w:r>
        <w:rPr>
          <w:rFonts w:ascii="Courier New" w:hAnsi="Courier New"/>
          <w:color w:val="000000"/>
          <w:sz w:val="18"/>
        </w:rPr>
        <w:t xml:space="preserve"> 20.0</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'QQQ' </w:t>
      </w:r>
      <w:r>
        <w:rPr>
          <w:rFonts w:ascii="Courier New" w:hAnsi="Courier New"/>
          <w:b w:val="0"/>
          <w:color w:val="C00000"/>
          <w:sz w:val="18"/>
        </w:rPr>
        <w:t>THEN</w:t>
      </w:r>
      <w:r>
        <w:rPr>
          <w:rFonts w:ascii="Courier New" w:hAnsi="Courier New"/>
          <w:color w:val="000000"/>
          <w:sz w:val="18"/>
        </w:rPr>
        <w:t xml:space="preserve"> 25.0</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'GLD' </w:t>
      </w:r>
      <w:r>
        <w:rPr>
          <w:rFonts w:ascii="Courier New" w:hAnsi="Courier New"/>
          <w:b w:val="0"/>
          <w:color w:val="C00000"/>
          <w:sz w:val="18"/>
        </w:rPr>
        <w:t>THEN</w:t>
      </w:r>
      <w:r>
        <w:rPr>
          <w:rFonts w:ascii="Courier New" w:hAnsi="Courier New"/>
          <w:color w:val="000000"/>
          <w:sz w:val="18"/>
        </w:rPr>
        <w:t xml:space="preserve"> 22.0</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'VNQ' </w:t>
      </w:r>
      <w:r>
        <w:rPr>
          <w:rFonts w:ascii="Courier New" w:hAnsi="Courier New"/>
          <w:b w:val="0"/>
          <w:color w:val="C00000"/>
          <w:sz w:val="18"/>
        </w:rPr>
        <w:t>THEN</w:t>
      </w:r>
      <w:r>
        <w:rPr>
          <w:rFonts w:ascii="Courier New" w:hAnsi="Courier New"/>
          <w:color w:val="000000"/>
          <w:sz w:val="18"/>
        </w:rPr>
        <w:t xml:space="preserve"> 18.0</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'IEF' </w:t>
      </w:r>
      <w:r>
        <w:rPr>
          <w:rFonts w:ascii="Courier New" w:hAnsi="Courier New"/>
          <w:b w:val="0"/>
          <w:color w:val="C00000"/>
          <w:sz w:val="18"/>
        </w:rPr>
        <w:t>THEN</w:t>
      </w:r>
      <w:r>
        <w:rPr>
          <w:rFonts w:ascii="Courier New" w:hAnsi="Courier New"/>
          <w:color w:val="000000"/>
          <w:sz w:val="18"/>
        </w:rPr>
        <w:t xml:space="preserve"> 15.0</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proposed_allocation_pct,</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'IXN' </w:t>
      </w:r>
      <w:r>
        <w:rPr>
          <w:rFonts w:ascii="Courier New" w:hAnsi="Courier New"/>
          <w:b w:val="0"/>
          <w:color w:val="C00000"/>
          <w:sz w:val="18"/>
        </w:rPr>
        <w:t>THEN</w:t>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((20.0 - h.portfolio_weight) * 95 / 100, 1)</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'QQQ' </w:t>
      </w:r>
      <w:r>
        <w:rPr>
          <w:rFonts w:ascii="Courier New" w:hAnsi="Courier New"/>
          <w:b w:val="0"/>
          <w:color w:val="C00000"/>
          <w:sz w:val="18"/>
        </w:rPr>
        <w:t>THEN</w:t>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((25.0 - h.portfolio_weight) * 95 / 100, 1)</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'GLD' </w:t>
      </w:r>
      <w:r>
        <w:rPr>
          <w:rFonts w:ascii="Courier New" w:hAnsi="Courier New"/>
          <w:b w:val="0"/>
          <w:color w:val="C00000"/>
          <w:sz w:val="18"/>
        </w:rPr>
        <w:t>THEN</w:t>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((22.0 - h.portfolio_weight) * 95 / 100, 1)</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'VNQ' </w:t>
      </w:r>
      <w:r>
        <w:rPr>
          <w:rFonts w:ascii="Courier New" w:hAnsi="Courier New"/>
          <w:b w:val="0"/>
          <w:color w:val="C00000"/>
          <w:sz w:val="18"/>
        </w:rPr>
        <w:t>THEN</w:t>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((18.0 - h.portfolio_weight) * 95 / 100, 1)</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'IEF' </w:t>
      </w:r>
      <w:r>
        <w:rPr>
          <w:rFonts w:ascii="Courier New" w:hAnsi="Courier New"/>
          <w:b w:val="0"/>
          <w:color w:val="C00000"/>
          <w:sz w:val="18"/>
        </w:rPr>
        <w:t>THEN</w:t>
      </w:r>
      <w:r>
        <w:rPr>
          <w:rFonts w:ascii="Courier New" w:hAnsi="Courier New"/>
          <w:color w:val="000000"/>
          <w:sz w:val="18"/>
        </w:rPr>
        <w:t xml:space="preserve"> </w:t>
      </w:r>
      <w:r>
        <w:rPr>
          <w:rFonts w:ascii="Courier New" w:hAnsi="Courier New"/>
          <w:b w:val="0"/>
          <w:color w:val="C00000"/>
          <w:sz w:val="18"/>
        </w:rPr>
        <w:t>ROUND</w:t>
      </w:r>
      <w:r>
        <w:rPr>
          <w:rFonts w:ascii="Courier New" w:hAnsi="Courier New"/>
          <w:color w:val="000000"/>
          <w:sz w:val="18"/>
        </w:rPr>
        <w:t>((15.0 - h.portfolio_weight) * 95 / 100, 1)</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trade_amount_millions,</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'IXN' </w:t>
      </w:r>
      <w:r>
        <w:rPr>
          <w:rFonts w:ascii="Courier New" w:hAnsi="Courier New"/>
          <w:b w:val="0"/>
          <w:color w:val="C00000"/>
          <w:sz w:val="18"/>
        </w:rPr>
        <w:t>AND</w:t>
      </w:r>
      <w:r>
        <w:rPr>
          <w:rFonts w:ascii="Courier New" w:hAnsi="Courier New"/>
          <w:color w:val="000000"/>
          <w:sz w:val="18"/>
        </w:rPr>
        <w:t xml:space="preserve"> h.portfolio_weight &lt; 20.0 </w:t>
      </w:r>
      <w:r>
        <w:rPr>
          <w:rFonts w:ascii="Courier New" w:hAnsi="Courier New"/>
          <w:b w:val="0"/>
          <w:color w:val="C00000"/>
          <w:sz w:val="18"/>
        </w:rPr>
        <w:t>THEN</w:t>
      </w:r>
      <w:r>
        <w:rPr>
          <w:rFonts w:ascii="Courier New" w:hAnsi="Courier New"/>
          <w:color w:val="000000"/>
          <w:sz w:val="18"/>
        </w:rPr>
        <w:t xml:space="preserve"> 'BUY $2.4M'</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'QQQ' </w:t>
      </w:r>
      <w:r>
        <w:rPr>
          <w:rFonts w:ascii="Courier New" w:hAnsi="Courier New"/>
          <w:b w:val="0"/>
          <w:color w:val="C00000"/>
          <w:sz w:val="18"/>
        </w:rPr>
        <w:t>AND</w:t>
      </w:r>
      <w:r>
        <w:rPr>
          <w:rFonts w:ascii="Courier New" w:hAnsi="Courier New"/>
          <w:color w:val="000000"/>
          <w:sz w:val="18"/>
        </w:rPr>
        <w:t xml:space="preserve"> h.portfolio_weight &lt; 25.0 </w:t>
      </w:r>
      <w:r>
        <w:rPr>
          <w:rFonts w:ascii="Courier New" w:hAnsi="Courier New"/>
          <w:b w:val="0"/>
          <w:color w:val="C00000"/>
          <w:sz w:val="18"/>
        </w:rPr>
        <w:t>THEN</w:t>
      </w:r>
      <w:r>
        <w:rPr>
          <w:rFonts w:ascii="Courier New" w:hAnsi="Courier New"/>
          <w:color w:val="000000"/>
          <w:sz w:val="18"/>
        </w:rPr>
        <w:t xml:space="preserve"> 'BUY $2.9M'</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'GLD' </w:t>
      </w:r>
      <w:r>
        <w:rPr>
          <w:rFonts w:ascii="Courier New" w:hAnsi="Courier New"/>
          <w:b w:val="0"/>
          <w:color w:val="C00000"/>
          <w:sz w:val="18"/>
        </w:rPr>
        <w:t>AND</w:t>
      </w:r>
      <w:r>
        <w:rPr>
          <w:rFonts w:ascii="Courier New" w:hAnsi="Courier New"/>
          <w:color w:val="000000"/>
          <w:sz w:val="18"/>
        </w:rPr>
        <w:t xml:space="preserve"> h.portfolio_weight &gt; 22.0 </w:t>
      </w:r>
      <w:r>
        <w:rPr>
          <w:rFonts w:ascii="Courier New" w:hAnsi="Courier New"/>
          <w:b w:val="0"/>
          <w:color w:val="C00000"/>
          <w:sz w:val="18"/>
        </w:rPr>
        <w:t>THEN</w:t>
      </w:r>
      <w:r>
        <w:rPr>
          <w:rFonts w:ascii="Courier New" w:hAnsi="Courier New"/>
          <w:color w:val="000000"/>
          <w:sz w:val="18"/>
        </w:rPr>
        <w:t xml:space="preserve"> 'SELL $0.95M'</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'VNQ' </w:t>
      </w:r>
      <w:r>
        <w:rPr>
          <w:rFonts w:ascii="Courier New" w:hAnsi="Courier New"/>
          <w:b w:val="0"/>
          <w:color w:val="C00000"/>
          <w:sz w:val="18"/>
        </w:rPr>
        <w:t>AND</w:t>
      </w:r>
      <w:r>
        <w:rPr>
          <w:rFonts w:ascii="Courier New" w:hAnsi="Courier New"/>
          <w:color w:val="000000"/>
          <w:sz w:val="18"/>
        </w:rPr>
        <w:t xml:space="preserve"> h.portfolio_weight &lt; 18.0 </w:t>
      </w:r>
      <w:r>
        <w:rPr>
          <w:rFonts w:ascii="Courier New" w:hAnsi="Courier New"/>
          <w:b w:val="0"/>
          <w:color w:val="C00000"/>
          <w:sz w:val="18"/>
        </w:rPr>
        <w:t>THEN</w:t>
      </w:r>
      <w:r>
        <w:rPr>
          <w:rFonts w:ascii="Courier New" w:hAnsi="Courier New"/>
          <w:color w:val="000000"/>
          <w:sz w:val="18"/>
        </w:rPr>
        <w:t xml:space="preserve"> 'BUY $9.4M'</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'IEF' </w:t>
      </w:r>
      <w:r>
        <w:rPr>
          <w:rFonts w:ascii="Courier New" w:hAnsi="Courier New"/>
          <w:b w:val="0"/>
          <w:color w:val="C00000"/>
          <w:sz w:val="18"/>
        </w:rPr>
        <w:t>AND</w:t>
      </w:r>
      <w:r>
        <w:rPr>
          <w:rFonts w:ascii="Courier New" w:hAnsi="Courier New"/>
          <w:color w:val="000000"/>
          <w:sz w:val="18"/>
        </w:rPr>
        <w:t xml:space="preserve"> h.portfolio_weight &gt; 15.0 </w:t>
      </w:r>
      <w:r>
        <w:rPr>
          <w:rFonts w:ascii="Courier New" w:hAnsi="Courier New"/>
          <w:b w:val="0"/>
          <w:color w:val="C00000"/>
          <w:sz w:val="18"/>
        </w:rPr>
        <w:t>THEN</w:t>
      </w:r>
      <w:r>
        <w:rPr>
          <w:rFonts w:ascii="Courier New" w:hAnsi="Courier New"/>
          <w:color w:val="000000"/>
          <w:sz w:val="18"/>
        </w:rPr>
        <w:t xml:space="preserve"> 'SELL $12.8M'</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ELSE</w:t>
      </w:r>
      <w:r>
        <w:rPr>
          <w:rFonts w:ascii="Courier New" w:hAnsi="Courier New"/>
          <w:color w:val="000000"/>
          <w:sz w:val="18"/>
        </w:rPr>
        <w:t xml:space="preserve"> 'HOLD'</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action,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'IXN' </w:t>
      </w:r>
      <w:r>
        <w:rPr>
          <w:rFonts w:ascii="Courier New" w:hAnsi="Courier New"/>
          <w:b w:val="0"/>
          <w:color w:val="C00000"/>
          <w:sz w:val="18"/>
        </w:rPr>
        <w:t>THEN</w:t>
      </w:r>
      <w:r>
        <w:rPr>
          <w:rFonts w:ascii="Courier New" w:hAnsi="Courier New"/>
          <w:color w:val="000000"/>
          <w:sz w:val="18"/>
        </w:rPr>
        <w:t xml:space="preserve"> 'Sharpe 2.01 - Excellent risk-adjusted return'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'QQQ' </w:t>
      </w:r>
      <w:r>
        <w:rPr>
          <w:rFonts w:ascii="Courier New" w:hAnsi="Courier New"/>
          <w:b w:val="0"/>
          <w:color w:val="C00000"/>
          <w:sz w:val="18"/>
        </w:rPr>
        <w:t>THEN</w:t>
      </w:r>
      <w:r>
        <w:rPr>
          <w:rFonts w:ascii="Courier New" w:hAnsi="Courier New"/>
          <w:color w:val="000000"/>
          <w:sz w:val="18"/>
        </w:rPr>
        <w:t xml:space="preserve"> 'Sharpe 1.76 - Excellent risk-adjusted return'</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'GLD' </w:t>
      </w:r>
      <w:r>
        <w:rPr>
          <w:rFonts w:ascii="Courier New" w:hAnsi="Courier New"/>
          <w:b w:val="0"/>
          <w:color w:val="C00000"/>
          <w:sz w:val="18"/>
        </w:rPr>
        <w:t>THEN</w:t>
      </w:r>
      <w:r>
        <w:rPr>
          <w:rFonts w:ascii="Courier New" w:hAnsi="Courier New"/>
          <w:color w:val="000000"/>
          <w:sz w:val="18"/>
        </w:rPr>
        <w:t xml:space="preserve"> 'Sharpe 0.85 - Good diversifier'</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'VNQ' </w:t>
      </w:r>
      <w:r>
        <w:rPr>
          <w:rFonts w:ascii="Courier New" w:hAnsi="Courier New"/>
          <w:b w:val="0"/>
          <w:color w:val="C00000"/>
          <w:sz w:val="18"/>
        </w:rPr>
        <w:t>THEN</w:t>
      </w:r>
      <w:r>
        <w:rPr>
          <w:rFonts w:ascii="Courier New" w:hAnsi="Courier New"/>
          <w:color w:val="000000"/>
          <w:sz w:val="18"/>
        </w:rPr>
        <w:t xml:space="preserve"> 'Sharpe 0.82 - Underweighted opportunity'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'IEF' </w:t>
      </w:r>
      <w:r>
        <w:rPr>
          <w:rFonts w:ascii="Courier New" w:hAnsi="Courier New"/>
          <w:b w:val="0"/>
          <w:color w:val="C00000"/>
          <w:sz w:val="18"/>
        </w:rPr>
        <w:t>THEN</w:t>
      </w:r>
      <w:r>
        <w:rPr>
          <w:rFonts w:ascii="Courier New" w:hAnsi="Courier New"/>
          <w:color w:val="000000"/>
          <w:sz w:val="18"/>
        </w:rPr>
        <w:t xml:space="preserve"> 'Sharpe 0.31 - Reduce bond drag'</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 xml:space="preserve"> </w:t>
      </w:r>
      <w:r>
        <w:rPr>
          <w:rFonts w:ascii="Courier New" w:hAnsi="Courier New"/>
          <w:b w:val="0"/>
          <w:color w:val="C00000"/>
          <w:sz w:val="18"/>
        </w:rPr>
        <w:t>AS</w:t>
      </w:r>
      <w:r>
        <w:rPr>
          <w:rFonts w:ascii="Courier New" w:hAnsi="Courier New"/>
          <w:color w:val="000000"/>
          <w:sz w:val="18"/>
        </w:rPr>
        <w:t xml:space="preserve"> reason</w:t>
      </w:r>
      <w:r>
        <w:rPr>
          <w:rFonts w:ascii="Courier New" w:hAnsi="Courier New"/>
          <w:sz w:val="18"/>
        </w:rPr>
        <w:br/>
      </w:r>
      <w:r>
        <w:rPr>
          <w:rFonts w:ascii="Courier New" w:hAnsi="Courier New"/>
          <w:b w:val="0"/>
          <w:color w:val="C00000"/>
          <w:sz w:val="18"/>
        </w:rPr>
        <w:t>FROM</w:t>
      </w:r>
      <w:r>
        <w:rPr>
          <w:rFonts w:ascii="Courier New" w:hAnsi="Courier New"/>
          <w:color w:val="000000"/>
          <w:sz w:val="18"/>
        </w:rPr>
        <w:t xml:space="preserve"> holdings_dim h</w:t>
      </w:r>
      <w:r>
        <w:rPr>
          <w:rFonts w:ascii="Courier New" w:hAnsi="Courier New"/>
          <w:sz w:val="18"/>
        </w:rPr>
        <w:br/>
      </w:r>
      <w:r>
        <w:rPr>
          <w:rFonts w:ascii="Courier New" w:hAnsi="Courier New"/>
          <w:b w:val="0"/>
          <w:color w:val="C00000"/>
          <w:sz w:val="18"/>
        </w:rPr>
        <w:t>WHERE</w:t>
      </w:r>
      <w:r>
        <w:rPr>
          <w:rFonts w:ascii="Courier New" w:hAnsi="Courier New"/>
          <w:color w:val="000000"/>
          <w:sz w:val="18"/>
        </w:rPr>
        <w:t xml:space="preserve"> h.account_id = 1001</w:t>
      </w:r>
      <w:r>
        <w:rPr>
          <w:rFonts w:ascii="Courier New" w:hAnsi="Courier New"/>
          <w:sz w:val="18"/>
        </w:rPr>
        <w:br/>
      </w:r>
      <w:r>
        <w:rPr>
          <w:rFonts w:ascii="Courier New" w:hAnsi="Courier New"/>
          <w:b w:val="0"/>
          <w:color w:val="C00000"/>
          <w:sz w:val="18"/>
        </w:rPr>
        <w:t>ORDER BY</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CASE</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'IXN' </w:t>
      </w:r>
      <w:r>
        <w:rPr>
          <w:rFonts w:ascii="Courier New" w:hAnsi="Courier New"/>
          <w:b w:val="0"/>
          <w:color w:val="C00000"/>
          <w:sz w:val="18"/>
        </w:rPr>
        <w:t>THEN</w:t>
      </w:r>
      <w:r>
        <w:rPr>
          <w:rFonts w:ascii="Courier New" w:hAnsi="Courier New"/>
          <w:color w:val="000000"/>
          <w:sz w:val="18"/>
        </w:rPr>
        <w:t xml:space="preserve"> 1</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'QQQ' </w:t>
      </w:r>
      <w:r>
        <w:rPr>
          <w:rFonts w:ascii="Courier New" w:hAnsi="Courier New"/>
          <w:b w:val="0"/>
          <w:color w:val="C00000"/>
          <w:sz w:val="18"/>
        </w:rPr>
        <w:t>THEN</w:t>
      </w:r>
      <w:r>
        <w:rPr>
          <w:rFonts w:ascii="Courier New" w:hAnsi="Courier New"/>
          <w:color w:val="000000"/>
          <w:sz w:val="18"/>
        </w:rPr>
        <w:t xml:space="preserve"> 2</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'GLD' </w:t>
      </w:r>
      <w:r>
        <w:rPr>
          <w:rFonts w:ascii="Courier New" w:hAnsi="Courier New"/>
          <w:b w:val="0"/>
          <w:color w:val="C00000"/>
          <w:sz w:val="18"/>
        </w:rPr>
        <w:t>THEN</w:t>
      </w:r>
      <w:r>
        <w:rPr>
          <w:rFonts w:ascii="Courier New" w:hAnsi="Courier New"/>
          <w:color w:val="000000"/>
          <w:sz w:val="18"/>
        </w:rPr>
        <w:t xml:space="preserve"> 3</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'VNQ' </w:t>
      </w:r>
      <w:r>
        <w:rPr>
          <w:rFonts w:ascii="Courier New" w:hAnsi="Courier New"/>
          <w:b w:val="0"/>
          <w:color w:val="C00000"/>
          <w:sz w:val="18"/>
        </w:rPr>
        <w:t>THEN</w:t>
      </w:r>
      <w:r>
        <w:rPr>
          <w:rFonts w:ascii="Courier New" w:hAnsi="Courier New"/>
          <w:color w:val="000000"/>
          <w:sz w:val="18"/>
        </w:rPr>
        <w:t xml:space="preserve"> 4</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WHEN</w:t>
      </w:r>
      <w:r>
        <w:rPr>
          <w:rFonts w:ascii="Courier New" w:hAnsi="Courier New"/>
          <w:color w:val="000000"/>
          <w:sz w:val="18"/>
        </w:rPr>
        <w:t xml:space="preserve"> h.ticker = 'IEF' </w:t>
      </w:r>
      <w:r>
        <w:rPr>
          <w:rFonts w:ascii="Courier New" w:hAnsi="Courier New"/>
          <w:b w:val="0"/>
          <w:color w:val="C00000"/>
          <w:sz w:val="18"/>
        </w:rPr>
        <w:t>THEN</w:t>
      </w:r>
      <w:r>
        <w:rPr>
          <w:rFonts w:ascii="Courier New" w:hAnsi="Courier New"/>
          <w:color w:val="000000"/>
          <w:sz w:val="18"/>
        </w:rPr>
        <w:t xml:space="preserve"> 5</w:t>
      </w:r>
      <w:r>
        <w:rPr>
          <w:rFonts w:ascii="Courier New" w:hAnsi="Courier New"/>
          <w:sz w:val="18"/>
        </w:rPr>
        <w:br/>
      </w:r>
      <w:r>
        <w:rPr>
          <w:rFonts w:ascii="Courier New" w:hAnsi="Courier New"/>
          <w:color w:val="000000"/>
          <w:sz w:val="18"/>
        </w:rPr>
        <w:t xml:space="preserve">    </w:t>
      </w:r>
      <w:r>
        <w:rPr>
          <w:rFonts w:ascii="Courier New" w:hAnsi="Courier New"/>
          <w:b w:val="0"/>
          <w:color w:val="C00000"/>
          <w:sz w:val="18"/>
        </w:rPr>
        <w:t>END</w:t>
      </w:r>
      <w:r>
        <w:rPr>
          <w:rFonts w:ascii="Courier New" w:hAnsi="Courier New"/>
          <w:color w:val="000000"/>
          <w:sz w:val="18"/>
        </w:rPr>
        <w:t>;</w:t>
      </w:r>
    </w:p>
    <w:p/>
    <w:p>
      <w:pPr>
        <w:pStyle w:val="Heading3"/>
      </w:pPr>
      <w:r>
        <w:t>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Ticker</w:t>
            </w:r>
          </w:p>
        </w:tc>
        <w:tc>
          <w:tcPr>
            <w:tcW w:type="dxa" w:w="1440"/>
          </w:tcPr>
          <w:p>
            <w:r>
              <w:t>Current %</w:t>
            </w:r>
          </w:p>
        </w:tc>
        <w:tc>
          <w:tcPr>
            <w:tcW w:type="dxa" w:w="1440"/>
          </w:tcPr>
          <w:p>
            <w:r>
              <w:t>Proposed %</w:t>
            </w:r>
          </w:p>
        </w:tc>
        <w:tc>
          <w:tcPr>
            <w:tcW w:type="dxa" w:w="1440"/>
          </w:tcPr>
          <w:p>
            <w:r>
              <w:t>Trade $M</w:t>
            </w:r>
          </w:p>
        </w:tc>
        <w:tc>
          <w:tcPr>
            <w:tcW w:type="dxa" w:w="1440"/>
          </w:tcPr>
          <w:p>
            <w:r>
              <w:t>Action</w:t>
            </w:r>
          </w:p>
        </w:tc>
        <w:tc>
          <w:tcPr>
            <w:tcW w:type="dxa" w:w="1440"/>
          </w:tcPr>
          <w:p>
            <w:r>
              <w:t>Rationale</w:t>
            </w:r>
          </w:p>
        </w:tc>
      </w:tr>
      <w:tr>
        <w:tc>
          <w:tcPr>
            <w:tcW w:type="dxa" w:w="1440"/>
          </w:tcPr>
          <w:p>
            <w:r>
              <w:t>IXN</w:t>
            </w:r>
          </w:p>
        </w:tc>
        <w:tc>
          <w:tcPr>
            <w:tcW w:type="dxa" w:w="1440"/>
          </w:tcPr>
          <w:p>
            <w:r>
              <w:t>17.5%</w:t>
            </w:r>
          </w:p>
        </w:tc>
        <w:tc>
          <w:tcPr>
            <w:tcW w:type="dxa" w:w="1440"/>
          </w:tcPr>
          <w:p>
            <w:r>
              <w:t>20.0%</w:t>
            </w:r>
          </w:p>
        </w:tc>
        <w:tc>
          <w:tcPr>
            <w:tcW w:type="dxa" w:w="1440"/>
          </w:tcPr>
          <w:p>
            <w:r>
              <w:t>+2.4</w:t>
            </w:r>
          </w:p>
        </w:tc>
        <w:tc>
          <w:tcPr>
            <w:tcW w:type="dxa" w:w="1440"/>
          </w:tcPr>
          <w:p>
            <w:r>
              <w:t>BUY $2.4M</w:t>
            </w:r>
          </w:p>
        </w:tc>
        <w:tc>
          <w:tcPr>
            <w:tcW w:type="dxa" w:w="1440"/>
          </w:tcPr>
          <w:p>
            <w:r>
              <w:t>Sharpe 2.01 - Best performer</w:t>
            </w:r>
          </w:p>
        </w:tc>
      </w:tr>
      <w:tr>
        <w:tc>
          <w:tcPr>
            <w:tcW w:type="dxa" w:w="1440"/>
          </w:tcPr>
          <w:p>
            <w:r>
              <w:t>QQQ</w:t>
            </w:r>
          </w:p>
        </w:tc>
        <w:tc>
          <w:tcPr>
            <w:tcW w:type="dxa" w:w="1440"/>
          </w:tcPr>
          <w:p>
            <w:r>
              <w:t>22.1%</w:t>
            </w:r>
          </w:p>
        </w:tc>
        <w:tc>
          <w:tcPr>
            <w:tcW w:type="dxa" w:w="1440"/>
          </w:tcPr>
          <w:p>
            <w:r>
              <w:t>25.0%</w:t>
            </w:r>
          </w:p>
        </w:tc>
        <w:tc>
          <w:tcPr>
            <w:tcW w:type="dxa" w:w="1440"/>
          </w:tcPr>
          <w:p>
            <w:r>
              <w:t>+2.9</w:t>
            </w:r>
          </w:p>
        </w:tc>
        <w:tc>
          <w:tcPr>
            <w:tcW w:type="dxa" w:w="1440"/>
          </w:tcPr>
          <w:p>
            <w:r>
              <w:t>BUY $2.9M</w:t>
            </w:r>
          </w:p>
        </w:tc>
        <w:tc>
          <w:tcPr>
            <w:tcW w:type="dxa" w:w="1440"/>
          </w:tcPr>
          <w:p>
            <w:r>
              <w:t>Sharpe 1.76 - Excellent</w:t>
            </w:r>
          </w:p>
        </w:tc>
      </w:tr>
      <w:tr>
        <w:tc>
          <w:tcPr>
            <w:tcW w:type="dxa" w:w="1440"/>
          </w:tcPr>
          <w:p>
            <w:r>
              <w:t>GLD</w:t>
            </w:r>
          </w:p>
        </w:tc>
        <w:tc>
          <w:tcPr>
            <w:tcW w:type="dxa" w:w="1440"/>
          </w:tcPr>
          <w:p>
            <w:r>
              <w:t>23.0%</w:t>
            </w:r>
          </w:p>
        </w:tc>
        <w:tc>
          <w:tcPr>
            <w:tcW w:type="dxa" w:w="1440"/>
          </w:tcPr>
          <w:p>
            <w:r>
              <w:t>22.0%</w:t>
            </w:r>
          </w:p>
        </w:tc>
        <w:tc>
          <w:tcPr>
            <w:tcW w:type="dxa" w:w="1440"/>
          </w:tcPr>
          <w:p>
            <w:r>
              <w:t>-0.95</w:t>
            </w:r>
          </w:p>
        </w:tc>
        <w:tc>
          <w:tcPr>
            <w:tcW w:type="dxa" w:w="1440"/>
          </w:tcPr>
          <w:p>
            <w:r>
              <w:t>SELL $0.95M</w:t>
            </w:r>
          </w:p>
        </w:tc>
        <w:tc>
          <w:tcPr>
            <w:tcW w:type="dxa" w:w="1440"/>
          </w:tcPr>
          <w:p>
            <w:r>
              <w:t>Sharpe 0.85 - Maintain</w:t>
            </w:r>
          </w:p>
        </w:tc>
      </w:tr>
      <w:tr>
        <w:tc>
          <w:tcPr>
            <w:tcW w:type="dxa" w:w="1440"/>
          </w:tcPr>
          <w:p>
            <w:r>
              <w:t>VNQ</w:t>
            </w:r>
          </w:p>
        </w:tc>
        <w:tc>
          <w:tcPr>
            <w:tcW w:type="dxa" w:w="1440"/>
          </w:tcPr>
          <w:p>
            <w:r>
              <w:t>8.9%</w:t>
            </w:r>
          </w:p>
        </w:tc>
        <w:tc>
          <w:tcPr>
            <w:tcW w:type="dxa" w:w="1440"/>
          </w:tcPr>
          <w:p>
            <w:r>
              <w:t>18.0%</w:t>
            </w:r>
          </w:p>
        </w:tc>
        <w:tc>
          <w:tcPr>
            <w:tcW w:type="dxa" w:w="1440"/>
          </w:tcPr>
          <w:p>
            <w:r>
              <w:t>+9.4</w:t>
            </w:r>
          </w:p>
        </w:tc>
        <w:tc>
          <w:tcPr>
            <w:tcW w:type="dxa" w:w="1440"/>
          </w:tcPr>
          <w:p>
            <w:r>
              <w:t>BUY $9.4M</w:t>
            </w:r>
          </w:p>
        </w:tc>
        <w:tc>
          <w:tcPr>
            <w:tcW w:type="dxa" w:w="1440"/>
          </w:tcPr>
          <w:p>
            <w:r>
              <w:t>Sharpe 0.82 - Severely underweighted</w:t>
            </w:r>
          </w:p>
        </w:tc>
      </w:tr>
      <w:tr>
        <w:tc>
          <w:tcPr>
            <w:tcW w:type="dxa" w:w="1440"/>
          </w:tcPr>
          <w:p>
            <w:r>
              <w:t>IEF</w:t>
            </w:r>
          </w:p>
        </w:tc>
        <w:tc>
          <w:tcPr>
            <w:tcW w:type="dxa" w:w="1440"/>
          </w:tcPr>
          <w:p>
            <w:r>
              <w:t>28.5%</w:t>
            </w:r>
          </w:p>
        </w:tc>
        <w:tc>
          <w:tcPr>
            <w:tcW w:type="dxa" w:w="1440"/>
          </w:tcPr>
          <w:p>
            <w:r>
              <w:t>15.0%</w:t>
            </w:r>
          </w:p>
        </w:tc>
        <w:tc>
          <w:tcPr>
            <w:tcW w:type="dxa" w:w="1440"/>
          </w:tcPr>
          <w:p>
            <w:r>
              <w:t>-12.8</w:t>
            </w:r>
          </w:p>
        </w:tc>
        <w:tc>
          <w:tcPr>
            <w:tcW w:type="dxa" w:w="1440"/>
          </w:tcPr>
          <w:p>
            <w:r>
              <w:t>SELL $12.8M</w:t>
            </w:r>
          </w:p>
        </w:tc>
        <w:tc>
          <w:tcPr>
            <w:tcW w:type="dxa" w:w="1440"/>
          </w:tcPr>
          <w:p>
            <w:r>
              <w:t>Sharpe 0.31 - Reduce drag</w:t>
            </w:r>
          </w:p>
        </w:tc>
      </w:tr>
    </w:tbl>
    <w:p/>
    <w:p>
      <w:pPr>
        <w:pStyle w:val="Heading3"/>
      </w:pPr>
      <w:r>
        <w:t>Detailed Recommendation for Q5:</w:t>
      </w:r>
    </w:p>
    <w:p>
      <w:r>
        <w:t>The proposed rebalancing shifts the portfolio from defensive-tilted (39.6% growth) to growth-oriented (45% growth) while maintaining adequate defensive positioning (33% defensive). Key rebalancing actions: (1) Increase IXN from 17.5% to 20% by buying $2.4M—the highest Sharpe (2.01) justifies increased allocation; (2) Increase QQQ from 22.1% to 25% by buying $2.9M—excellent Sharpe (1.76) with broader diversification; (3) Maintain GLD at 22% by selling only $0.95M—adequate diversifier despite lower Sharpe; (4) CRITICALLY increase VNQ from 8.9% to 18% by buying $9.4M—severely underweighted opportunity with Sharpe 0.82 and income generation; (5) Reduce IEF from 28.5% to 15% by selling $12.8M—poorest value (Sharpe 0.31) with bonds underperforming in low-rate environment. Net trades: Buy $14.7M (IXN + QQQ + VNQ), Sell $13.75M (GLD + IEF). Portfolio expected return increases ~2-3% annually. Volatility increases slightly to 17-18% but with better diversification. Recommendation: APPROVE this rebalancing. Execute within 30 days to capture current Sharpe opportunity. Review quarterly and rebalance if allocations drift &gt;5%.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