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350" w:type="dxa"/>
        <w:gridCol w:w="400" w:type="dxa"/>
        <w:gridCol w:w="350" w:type="dxa"/>
        <w:gridCol w:w="2080" w:type="dxa"/>
        <w:gridCol w:w="3900" w:type="dxa"/>
        <w:gridCol w:w="4950" w:type="dxa"/>
        <w:gridCol w:w="1750" w:type="dxa"/>
        <w:gridCol w:w="1750" w:type="dxa"/>
        <w:gridCol w:w="1750" w:type="dxa"/>
      </w:tblGrid>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TARİH</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20"/>
                <w:szCs w:val="20"/>
                <w:b w:val="1"/>
                <w:bCs w:val="1"/>
                <w:shd w:val="clear" w:fill="f2f2f2"/>
              </w:rPr>
              <w:t xml:space="preserve">SAAT</w:t>
            </w:r>
          </w:p>
        </w:tc>
        <w:tc>
          <w:tcPr>
            <w:tcW w:w="208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ÜNİTE</w:t>
            </w:r>
          </w:p>
        </w:tc>
        <w:tc>
          <w:tcPr>
            <w:tcW w:w="390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KAZANIM</w:t>
            </w:r>
          </w:p>
        </w:tc>
        <w:tc>
          <w:tcPr>
            <w:tcW w:w="49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AÇIKLAMA</w:t>
            </w:r>
          </w:p>
        </w:tc>
        <w:tc>
          <w:tcPr>
            <w:tcW w:w="17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YÖNTEM TEKNİK</w:t>
            </w:r>
          </w:p>
        </w:tc>
        <w:tc>
          <w:tcPr>
            <w:tcW w:w="17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ARAÇ GEREÇ</w:t>
            </w:r>
          </w:p>
        </w:tc>
        <w:tc>
          <w:tcPr>
            <w:tcW w:w="1750" w:type="dxa"/>
            <w:vAlign w:val="center"/>
            <w:tcBorders>
              <w:top w:val="single" w:sz="6" w:color="000"/>
              <w:left w:val="single" w:sz="6" w:color="000"/>
              <w:right w:val="single" w:sz="6" w:color="000"/>
              <w:bottom w:val="single" w:sz="6" w:color="000"/>
            </w:tcBorders>
            <w:shd w:val="clear" w:fill="d9d9d9"/>
          </w:tcPr>
          <w:p>
            <w:pPr>
              <w:jc w:val="center"/>
            </w:pPr>
            <w:r>
              <w:rPr>
                <w:sz w:val="20"/>
                <w:szCs w:val="20"/>
                <w:b w:val="1"/>
                <w:bCs w:val="1"/>
                <w:shd w:val="clear" w:fill="d9d9d9"/>
              </w:rPr>
              <w:t xml:space="preserve">DEĞERLENDİRME</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08-12 Eylül</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İTA.8.1 BİR KAHRAMAN DOĞUYOR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İTA.8.1.1. Avrupa’daki gelişmelerin yansımaları bağlamında Osmanlı Devleti’nin yirminci yüzyılın başlarındaki siyasi ve sosyal durumunu kavrar.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Fransız İhtilali ile ortaya çıkan siyasi düşüncelere, Avrupa devletlerinin sömürgecilik faaliyetlerine, Tanzimat ve Meşrutiyet dönemlerinin Osmanlı siyasi ve sosyal yapısına etkisine kısaca değinilir. 
                <w:br/>
b) Osmanlı Devleti ile Avrupa devletlerinin yirminci yüzyılın başlarındaki durumu harita üzerinde gösterilir. 
                <w:br/>
c) Osmanlı Devleti’nin son döneminde siyasi ve sosyal hayatı etkileyen başlıca fikir akımlarına (Osmanlıcılık, İslamcılık, Türkçülük, Batıcılık) kısaca değinilir.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15-19 Eylül</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İTA.8.1 BİR KAHRAMAN DOĞUYOR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İTA.8.1.2. Mustafa Kemal’in çocukluk ve öğrenim hayatından hareketle onun kişilik özelliklerinin oluşumu hakkında çıkarımlarda bulunur.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Mustafa Kemal’in kişilik gelişimi ve yetişmesinde rol oynayan şahsiyetlere değinilir.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Gaziler Günü 
                <w:br/>
İlköğretim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22-26 Eylül</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İTA.8.1 BİR KAHRAMAN DOĞUYOR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İTA.8.1.3. Gençlik döneminde Mustafa Kemal’in fikir hayatını etkileyen önemli kişileri ve olayları kavrar.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Okul Sütü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29-03 Eylül-Ekim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4.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İTA.8.1 BİR KAHRAMAN DOĞUYOR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İTA.8.1.4. Mustafa Kemal’in askerlik hayatı ile ilgili olayları ve olguları onun kişilik özellikleri ile ilişkilendirir.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Mustafa Kemal’in Birinci Dünya Savaşı öncesinde yaptığı görev ve hizmetler üzerinde durulur.
                <w:br/>
b) 31 Mart Olayı, Trablusgarp Savaşı, Balkan Savaşları’na kısaca değinilir.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Hayvanları Koruma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06-10 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5.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 MİLLÎ UYANIŞ: BAĞIMSIZLIK YOLUNDA ATILAN ADIMLAR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İTA.8.2.1. Birinci Dünya Savaşı’nın sebeplerini ve savaşın başlamasına yol açan gelişmeleri kavrar.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Savaş öncesinde ülkeler arasındaki bloklaşmalara değinilir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Ahilik Kültürü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13-17 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6.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 MİLLÎ UYANIŞ: BAĞIMSIZLIK YOLUNDA ATILAN ADIMLAR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İTA.8.2.2. Birinci Dünya Savaşı’nda Osmanlı Devleti’nin durumu hakkında çıkarımlarda bulunur.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b) Çanakkale Cephesi’ndeki deniz ve kara zaferleri ile Irak Cephesi’ndeki Kut’ül-Amâre Zaferi’ne ve Kafkas Cephesi’ndeki Sarıkamış Harekâtı’na değinilir. 
                <w:br/>
c) Mustafa Kemal Paşa ve diğer önemli şahsiyetlerin cephelerdeki görev ve başarıları çeşitli alıntılar üzerinden ele alınır. 
                <w:br/>
ç) 1915 Olayları ve Tehcir Kanunu’na değinilir. 
                <w:br/>
d) Birinci Dünya Savaşı’nın sonuçları ele alınır.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20-24 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7.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 MİLLÎ UYANIŞ: BAĞIMSIZLIK YOLUNDA ATILAN ADIMLAR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İTA.8.2.3. Mondros Ateşkes Antlaşması’nın imzalanması ve uygulanması karşısında Osmanlı yönetiminin, halkın ve Mustafa Kemal’in tutumunu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Mustafa Kemal’in ve halkın tepkisi millî birlik ve beraberlik ile vatanseverlik açısından ele alınır.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*Birleşmiş Milletler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27-31 Ekim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8.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 MİLLÎ UYANIŞ: BAĞIMSIZLIK YOLUNDA ATILAN ADIMLAR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İTA.8.2.4. Kuvâ-yı Millîye’nin oluşum sürecini ve sonrasında meydana gelen gelişmeleri kavrar.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Millî cemiyetler ve millî varlığa düşman cemiyetlerin başlıca özelliklerine değinilir.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*Cumhuriyet Bayramı
                <w:br/>
*Kızılay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03-07 Kasım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9.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 MİLLÎ UYANIŞ: BAĞIMSIZLIK YOLUNDA ATILAN ADIMLAR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İTA.8.2.5. Millî Mücadele’nin hazırlık döneminde Mustafa Kemal’in yaptığı çalışmaları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Mustafa Kemal’in Samsun’a çıkışı, Havza Genelgesi, Amasya Genelgesi, Erzurum Kongresi, Sivas Kongresi ve Amasya Görüşmeleri ele alınır.
                <w:br/>
b) Millî Mücadele’nin hazırlık aşamasında karşılaşılan sorunlara Mustafa Kemal’in bulduğu çözüm yollarına değinilir.
                <w:br/>
c) Millî Mücadele Dönemi’nde basının rolüne kısaca değinilir.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*Organ Bağışı Haftası
                <w:br/>
*Lösemili Çocuklar Haftası
              </w:t>
            </w:r>
          </w:p>
        </w:tc>
      </w:tr>
      <w:tr>
        <w:trPr>
          <w:trHeight w:val="500" w:hRule="atLeast"/>
        </w:trPr>
        <w:tc>
          <w:tcPr>
            <w:tcW w:w="35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1. Ara Tatil (10-14 Kasım)</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17-21 Kasım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10.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 MİLLÎ UYANIŞ: BAĞIMSIZLIK YOLUNDA ATILAN ADIMLAR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İTA.8.2.5. Millî Mücadele’nin hazırlık döneminde Mustafa Kemal’in yaptığı çalışmaları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Mustafa Kemal’in Samsun’a çıkışı, Havza Genelgesi, Amasya Genelgesi, Erzurum Kongresi, Sivas Kongresi ve Amasya Görüşmeleri ele alınır.
                <w:br/>
b) Millî Mücadele’nin hazırlık aşamasında karşılaşılan sorunlara Mustafa Kemal’in bulduğu çözüm yollarına değinilir.
                <w:br/>
c) Millî Mücadele Dönemi’nde basının rolüne kısaca değinilir.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*Ağız ve Diş Sağlığı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24-28 Kasım</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11.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 MİLLÎ UYANIŞ: BAĞIMSIZLIK YOLUNDA ATILAN ADIMLAR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İTA.8.2.6. Misakımilli’nin kabulünü ve Büyük Millet Meclisinin açılışını vatanın bütünlüğü esası ile “ulusal egemenlik” ve “tam bağımsızlık” ilkeleri ile ilişkilendirir.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Birinci Büyük Millet Meclisinin nasıl teşekkül ettiğine kısaca değinilir.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*Öğretmenler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01-05 Aralık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12.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 MİLLÎ UYANIŞ: BAĞIMSIZLIK YOLUNDA ATILAN ADIMLAR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İTA.8.2.7. Büyük Millet Meclisine karşı ayaklanmalar ile ayaklanmaların bastırılması için alınan tedbirleri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Hıyanet-i Vataniye Kanunu’nun çıkarılma gerekçelerine ve kanunun uygulanma sürecine değinilir.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Engelliler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08-12 Aralık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13.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 MİLLÎ UYANIŞ: BAĞIMSIZLIK YOLUNDA ATILAN ADIMLAR</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İTA.8.2.8. Mustafa Kemal’in ve Türk milletinin Sevr Antlaşması’na karşı tepkilerini değerlendirir.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*İnsan Hakları ve Demokrasi Haftası
                <w:br/>
*Tutum, Yatırım ve Türk Malları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15-19 Aralık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14.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 MİLLÎ BİR DESTAN: YA İSTİKLAL YA ÖLÜM!</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İTA.8.3.1. Millî Mücadele Dönemi’nde Doğu Cephesi ve Güney Cephesi’nde meydana gelen gelişmeleri kavrar.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Doğu Cephesi’nde kazanılan başarılar ve bunların siyasi önemi açıklanır.
                <w:br/>
b) Güney Cephesi’nde vatanseverlik duygularıyla hareket eden Türk milletinin örgütlenmesi vurgulanarak millî ve yerel kahramanlara değinilir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22-26 Aralık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15.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 MİLLÎ BİR DESTAN: YA İSTİKLAL YA ÖLÜM!</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İTA.8.3.2. Millî Mücadele Dönemi’nde Batı Cephesi’nde meydana gelen gelişmeleri kavrar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Kuvâ-yı Millîye birliklerinin faaliyetleri ve düzenli ordunun kurulma süreci ele alınır.
                <w:br/>
b) I. İnönü ve II. İnönü Muharebeleri ile Kütahya-Eskişehir Muharebeleri ele alınır.
                <w:br/>
c) Teşkilat-ı Esasiye Kanunu’nun kabul edilmesi, Londra Konferansı, Afganistan ile Dostluk Antlaşması, İstiklal Marşı’nın kabul edilmesi ve Moskova Antlaşması’na değinilir.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29-02 Aralık-Ocak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16.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 MİLLÎ BİR DESTAN: YA İSTİKLAL YA ÖLÜM!</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İTA.8.3.2. Millî Mücadele Dönemi’nde Batı Cephesi’nde meydana gelen gelişmeleri kavrar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Kuvâ-yı Millîye birliklerinin faaliyetleri ve düzenli ordunun kurulma süreci ele alınır.
                <w:br/>
b) I. İnönü ve II. İnönü Muharebeleri ile Kütahya-Eskişehir Muharebeleri ele alınır.
                <w:br/>
c) Teşkilat-ı Esasiye Kanunu’nun kabul edilmesi, Londra Konferansı, Afganistan ile Dostluk Antlaşması, İstiklal Marşı’nın kabul edilmesi ve Moskova Antlaşması’na değinilir.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05-09 Ocak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17.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 MİLLÎ BİR DESTAN: YA İSTİKLAL YA ÖLÜM!</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İTA.8.3.3.  Millî Mücadele’nin zor bir döneminde Maarif Kongresi yapan Atatürk’ün, millî ve çağdaş eğitime verdiği önemi kavrar. (1 Saat)
                <w:br/>
İTA.8.3.4. Türk milletinin millî birlik, beraberlik ve dayanışmasının bir örneği olarak Tekalif-i Millîye Emirleri doğrultusunda yapılan uygulamaları analiz eder. (1 Saat)
              </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Milli birlik, beraberlik ve dayanışma için sorumluluk almanın önemi vurgulanır.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*Enerji Tasarrufu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12-16 Ocak</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18.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 MİLLÎ BİR DESTAN: YA İSTİKLAL YA ÖLÜM!</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İTA.8.3.5. Sakarya Meydan Savaşı’nın kazanılmasında ve Büyük Taarruz’un başarılı olmasında Mustafa Kemal’in rolüne ilişkin çıkarımlarda bulunur.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Kars Antlaşması, Ankara Antlaşması ve Mudanya Ateşkes Antlaşması üzerinde durulur.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35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 Şubat Tatili (19-30 Ocak)</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02-06 Şubat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19.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 MİLLÎ BİR DESTAN: YA İSTİKLAL YA ÖLÜM!</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İTA.8.3.6. Lozan Antlaşması’nın sağladığı kazanımları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09-13 Şubat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20.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 MİLLÎ BİR DESTAN: YA İSTİKLAL YA ÖLÜM!</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İTA.8.3.7. Millî Mücadele Dönemi’nin siyasi, sosyal ve kültürel olaylarının sanat ve edebiyat ürünlerine yansımalarına kanıtlar gösterir.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16-20 Şubat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21.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İTA.8.4 ATATÜRKÇÜLÜK VE ÇAĞDAŞLAŞAN TÜRKİYE</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İTA.8.4.1. Çağdaşlaşan Türkiye’nin temeli olan Atatürk ilkelerini açıklar.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Cumhuriyetçilik, Milliyetçilik, Halkçılık, Devletçilik, Laiklik ve İnkılapçılık ilkeleri kavramsal düzeyde ele alınır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23-27 Şubat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22.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İTA.8.4 ATATÜRKÇÜLÜK VE ÇAĞDAŞLAŞAN TÜRKİYE</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İTA.8.4.2. Siyasi alanda meydana gelen gelişmeleri kavrar. (1 Saat)
                <w:br/>
İTA.8.4.3. Hukuk alanında meydana gelen gelişmelerin toplumsal hayata yansımalarını kavrar. (1 Saat)
              </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Saltanatın kaldırılması, Ankara’nın başkent oluşu, Cumhuriyet’in ilan edilmesi, Halifeliğin kaldırılması,
                <w:br/>
Şeriye ve Evkâf Vekâleti’nin kaldırılması ile Erkân-ı Harbiye Vekâleti’nin kaldırılmasının neden ve sonuçları ele alınır.
                <w:br/>
b) 1924 Anayasası’nın kabulüne değinilir.
                <w:br/>
a) Hukuki düzenlemelerin gerekçeleri kısaca açıklanır.
                <w:br/>
b) Türk Medeni Kanunu’nun aile yapısında ve kadının toplumsal statüsünde meydana getirdiği değişim vurgulanır.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*Vergi Haftası
                <w:br/>
*Yeşilay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02-06 Mart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23.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İTA.8.4 ATATÜRKÇÜLÜK VE ÇAĞDAŞLAŞAN TÜRKİYE</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İTA.8.4.4. Eğitim ve kültür alanında yapılan inkılapları ve gelişmeleri kavrar.    (1 Saat) 
                <w:br/>
İTA.8.4.5.  Toplumsal alanda yapılan inkılapları ve meydana gelen gelişmeleri kavrar. (1 Saat)
              </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Tevhid-i Tedrisat Kanunu, Harf İnkılabı, Millet Mektepleri, Türk Tarih Kurumu ve Türk Dil Kurumu ele alınır.
                <w:br/>
b) 1933 Üniversite Reformu’ndan hareketle Atatürk’ün bilimsel gelişme ve kalkınmaya verdiği önem vurgulanır.
                <w:br/>
c) Atatürk’ün güzel sanatlara ve spora verdiği önem örneklerle açıklanır.
                <w:br/>
a) Şapka ve kıyafetler konusunda yapılan düzenlemeler, tekke, zaviye ve türbelerin kapatılması, takvim, saat ve ölçülerde değişim ile Soyadı Kanunu ele alınır.
                <w:br/>
b) Türk kadınına eğitim alanı ile sosyal, kültürel ve siyasi alanlarda sağlanan haklar ele alınır ve bu haklar diğer ülkelerde kadınlara verilen haklar ile karşılaştırılır.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Kadınlar Günü
                <w:br/>
*Girişimcilik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09-13 Mart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24.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İTA.8.4 ATATÜRKÇÜLÜK VE ÇAĞDAŞLAŞAN TÜRKİYE</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İTA.8.4.6. Ekonomi alanında meydana gelen gelişmeleri kavrar. (1 Saat)
                <w:br/>
İTA.8.4.7. Atatürk Dönemi’nde sağlık alanında yapılan çalışmaları devletin temel görevleri ile ilişkilendirir. (1 Saat)
              </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İzmir İktisat Kongresi’nde alınan kararlar millî iktisat anlayışı ve tasarruf bilinci açılarından incelenir.
                <w:br/>
b) Tarım, sanayi, ticaret ve denizcilik alanlarında yapılan çalışmalar üzerinde durulur.
                <w:br/>
c) 1929 Dünya Ekonomik Bunalımı’nın Türkiye ekonomisine etkilerine değinilir.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*Bilim ve Teknoloji Haftası
                <w:br/>
*İstiklâl Marşı’nın Kabulü ve Mehmet Akif Ersoy’u Anma Günü
              </w:t>
            </w:r>
          </w:p>
        </w:tc>
      </w:tr>
      <w:tr>
        <w:trPr>
          <w:trHeight w:val="500" w:hRule="atLeast"/>
        </w:trPr>
        <w:tc>
          <w:tcPr>
            <w:tcW w:w="35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 2. Ara Tatil (16-20 Mart)</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23-27 Mart</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25.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İTA.8.4 ATATÜRKÇÜLÜK VE ÇAĞDAŞLAŞAN TÜRKİYE</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İTA.8.4.8. Cumhuriyet’in sağladığı kazanımları ve Atatürk’ün Türk milleti için gösterdiği hedeﬂeri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Büyük Nutuk ve Onuncu Yıl Nutku ele alınır.
                <w:br/>
b) Atatürk’ün Gençliğe Hitabesi’nden hareketle Cumhuriyet’in korunmasında ve sürekliliğinin sağlanmasında gençliğe verilen görev ve sorumluluklar vurgulanır.
                <w:br/>
c) Atatürk’ün kişilik özelliklerinden; çok yönlülüğü, akılcılığı, bilimselliği ve çağdaşlığı vurgulanır.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Tiyatrolar Günü
                <w:br/>
*Orman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30-03 Mart-Nisan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26.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İTA.8.4 ATATÜRKÇÜLÜK VE ÇAĞDAŞLAŞAN TÜRKİYE</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İTA.8.4.9. Atatürk ilke ve inkılaplarını oluşturan temel esasları kavrar.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Atatürk ilkeleri; millî tarih bilinci, bağımsızlık ve özgürlük, egemenliğin millete ait olması, millî kültürün geliştirilmesi, Türk milletini çağdaş uygarlık düzeyinin üzerine çıkarma ideali, millî birlik ve beraberlik ile ülke bütünlüğü bağlamında açıklanır.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*Kütüphaneler Haftası
                <w:br/>
*Dünya Otizm Farkındalık Günü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06-10 Nisan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27.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İTA.8.5 DEMOKRATİKLEŞME ÇABALARI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İTA.8.5.1. Atatürk Dönemi’ndeki demokratikleşme yolunda atılan adımları açıklar.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Cumhuriyet Halk Fırkası, Terakkiperver Cumhuriyet Fırkası ve Serbest Cumhuriyet Fırkası ele alınır.
                <w:br/>
b) Demokratikleşme çabalarına ilişkin olarak Büyük Nutuk’ta yer alan kısımlardan kanıtlar gösterilir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*Kişisel Verileri Koruma Günü</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13-17 Nisan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28.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İTA.8.5 DEMOKRATİKLEŞME ÇABALARI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İTA.8.5.2. Mustafa Kemal’e suikast girişimini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*Turizm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20-24 Nisan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29.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İTA.8.5 DEMOKRATİKLEŞME ÇABALARI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İTA.8.5.3. Cumhuriyetin ilk yıllarında Türkiye Cumhuriyeti'ne yönelik tehditleri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*23 Nisan Ulusal Egemenlik ve Çocuk Bayramı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27-01 Nisan-Mayıs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30.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İTA.8.6 ATATÜRK DÖNEMİ TÜRK DIŞ POLİTİKASI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İTA.8.6.1. Atatürk Dönemi Türk dış politikasının temel ilkelerini ve amaçlarını açıklar.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Tam bağımsızlık, gerçekçilik, akılcılık, mütekabiliyet, barış, millî menfaatleri esas alma, Türk ve dünya kamuoyunu dikkate alma ilkeleri, Atatürk dönemi Türk dış politikası çerçevesinde işlenerek Atatürk’ün ileri görüşlülüğü vurgulanır.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*Kût´ül Amâre Zaferi
                <w:br/>
*Bilişim Haftası
                <w:br/>
*Trafik ve İlkyardım Haftası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04-08 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31.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İTA.8.6 ATATÜRK DÖNEMİ TÜRK DIŞ POLİTİKASI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İTA.8.6.2.  Atatürk Dönemi Türk dış politikasında yaşanan gelişmeleri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Lozan Barış Antlaşması, Atatürk dönemi Türk dış politikasının temel ilkeleri ile ilişkilendirilir.
                <w:br/>
b) Yabancı okullar, Dış Borçlar Sorunu, Musul Sorunu, Nüfus Mübadelesi ve Montrö Boğazlar Sözleşmesi Atatürk dönemi Türk dış politikası açısından ele alınır.
                <w:br/>
c) Milletler Cemiyeti’ne girişte izlenen politika vurgulanır.
                <w:br/>
d) Balkan Antantı ve Sadabat Paktı ele alınır.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*Vakıflar Haftası
                <w:br/>
*Anneler Günü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11-15 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32.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İTA.8.6 ATATÜRK DÖNEMİ TÜRK DIŞ POLİTİKASI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İTA.8.6.3. Atatürk’ün Hatay’ı ülkemize katmak konusunda yaptıklarına ve bu uğurda gösterdiği özveriye kanıtlar gösterir.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Atatürk Dönemi Türk dış politikasının temel ilkeleri ile Hatay’ın anavatana katılması ilişkilendirilir.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*Engelliler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18-22 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33.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İTA.8.7 ATATÜRK’ÜN ÖLÜMÜ VE SONRASI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İTA.8.7.1. Atatürk’ün ölümüne ilişkin yansıma ve değerlendirmelerden hareketle onun fikir ve eserlerinin evrensel değerine ilişkin çıkarımlarda bulunur.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 Atatürk’ün ölümüne ilişkin yerli ve yabancı basında çıkan haber ve yorumlara değinilir.
                <w:br/>
b) İsmet İnönü’nün cumhurbaşkanı seçilmesine değinilir.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*Etik Günü
                <w:br/>
*Atatürk'ü Anma ve Gençlik ve Spor Bayramı
              </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25-29 Mayıs</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34.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İTA.8.7 ATATÜRK’ÜN ÖLÜMÜ VE SONRASI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İTA.8.7.2. Atatürk’ün Türk Milleti’ne bıraktığı eserlerinden örnekler verir.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Atatürk’ün “En büyük eserim Türkiye Cumhuriyeti’dir.” sözüne ve yazılı eserlerine değinilir.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*İstanbul´un Fethi</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01-05 Haziran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35.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İTA.8.7 ATATÜRK’ÜN ÖLÜMÜ VE SONRASI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İTA.8.7.3. Atatürk’ün İkinci Dünya Savaşı öncesi tespitleri ve girişimleri Türkiye’nin savaşta izlediği denge siyaseti ile ilişkilendirilir. (1 Saat)
                <w:br/>
İTA.8.7.4. İkinci Dünya Savaşı’ndaki gelişmelerin ve bu savaşın sonuçlarının Türkiye’ye etkilerini analiz eder. (1 Saat)
              </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İTA.8.6.1. kazanımı ile ilişkilendirilir. 
                <w:br/>
                <w:br/>
İkinci Dünya Savaşı’nın Türkiye’ye etkileri; siyasi, sosyal ve ekonomik yönden ele alınır.
              </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08-12 Haziran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36.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İTA.8.7 ATATÜRK’ÜN ÖLÜMÜ VE SONRASI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İTA.8.7.5. Türkiye’de çok partili siyasi hayata geçişi hızlandıran gelişmeleri, demokrasinin gerekleri açısından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Konu işlenişi, 1946 yılında gerçekleştirilen ilk çok partili genel seçime değinilerek bitirilir.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Çevre ve İklim Değişikliği Haftası</w:t>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15-19 Haziran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37.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İTA.8.7 ATATÜRK’ÜN ÖLÜMÜ VE SONRASI</w:t>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İTA.8.7.5. Türkiye’de çok partili siyasi hayata geçişi hızlandıran gelişmeleri, demokrasinin gerekleri açısından analiz eder.</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Konu işlenişi, 1946 yılında gerçekleştirilen ilk çok partili genel seçime değinilerek bitirilir.</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22-26 Haziran</w:t>
            </w:r>
          </w:p>
        </w:tc>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38. Hafta</w:t>
            </w:r>
          </w:p>
        </w:tc>
        <w:tc>
          <w:tcPr>
            <w:tcW w:w="3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20"/>
                <w:szCs w:val="20"/>
                <w:b w:val="1"/>
                <w:bCs w:val="1"/>
                <w:i w:val="0"/>
                <w:iCs w:val="0"/>
                <w:shd w:val="clear" w:fill="f2f2f2"/>
              </w:rPr>
              <w:t xml:space="preserve">2 Saat</w:t>
            </w:r>
          </w:p>
        </w:tc>
        <w:tc>
          <w:tcPr>
            <w:tcW w:w="208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39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Yıl Sonu Etkinlikleri</w:t>
            </w:r>
          </w:p>
        </w:tc>
        <w:tc>
          <w:tcPr>
            <w:tcW w:w="49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Gurup Çalışması, Gösterim, Beyin Fırtınası, Soru Cevap</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Tarih Atlası</w:t>
            </w:r>
          </w:p>
        </w:tc>
        <w:tc>
          <w:tcPr>
            <w:tcW w:w="17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350" w:type="dxa"/>
            <w:vAlign w:val="center"/>
            <w:tcBorders>
              <w:top w:val="single" w:sz="6" w:color="000"/>
              <w:left w:val="single" w:sz="6" w:color="000"/>
              <w:right w:val="single" w:sz="6" w:color="000"/>
              <w:bottom w:val="single" w:sz="6" w:color="000"/>
            </w:tcBorders>
            <w:shd w:val="clear" w:fill="f2f2f2"/>
            <w:gridSpan w:val="9"/>
          </w:tcPr>
          <w:p>
            <w:pPr>
              <w:jc w:val="center"/>
            </w:pPr>
            <w:r>
              <w:rPr>
                <w:b w:val="1"/>
                <w:bCs w:val="1"/>
              </w:rPr>
              <w:t xml:space="preserve">2025-2026 Eğitim-Öğretim Yılı Sonu </w:t>
            </w:r>
          </w:p>
        </w:tc>
      </w:tr>
    </w:tbl>
    <w:p>
      <w:pPr/>
      <w:r>
        <w:rPr/>
        <w:t xml:space="preserve"/>
      </w:r>
    </w:p>
    <w:p>
      <w:pPr>
        <w:spacing w:line="168" w:lineRule="auto"/>
      </w:pPr>
      <w:r>
        <w:rPr>
          <w:sz w:val="12"/>
          <w:szCs w:val="12"/>
        </w:rPr>
        <w:t xml:space="preserve">NOT: İşbu Ünitelendirilmiş Yıllık Ders Planı;</w:t>
      </w:r>
    </w:p>
    <w:p>
      <w:pPr>
        <w:spacing w:line="168" w:lineRule="auto"/>
      </w:pPr>
      <w:r>
        <w:rPr>
          <w:sz w:val="12"/>
          <w:szCs w:val="12"/>
        </w:rPr>
        <w:t xml:space="preserve">•    T.C. Millî Eğitim Bakanlığı Talim ve Terbiye Kurulu Başkanlığının yayınladığı öğretim programı ve Türkiye Yüzyılı Maarif Modeli esasları dikkat alınarak yapılmıştır.</w:t>
      </w:r>
    </w:p>
    <w:p>
      <w:pPr>
        <w:spacing w:line="168" w:lineRule="auto"/>
      </w:pPr>
      <w:r>
        <w:rPr>
          <w:sz w:val="12"/>
          <w:szCs w:val="12"/>
        </w:rPr>
        <w:t xml:space="preserve">•    Bu yıllık planda toplam eğitim öğretim haftası 38 haftadır.</w:t>
      </w:r>
    </w:p>
    <w:p>
      <w:pPr>
        <w:spacing w:line="168" w:lineRule="auto"/>
      </w:pPr>
      <w:r>
        <w:rPr>
          <w:sz w:val="12"/>
          <w:szCs w:val="12"/>
        </w:rPr>
        <w:t xml:space="preserve"/>
      </w:r>
    </w:p>
    <w:p>
      <w:pPr>
        <w:sectPr>
          <w:headerReference w:type="default" r:id="rId7"/>
          <w:footerReference w:type="default" r:id="rId8"/>
          <w:pgSz w:orient="landscape" w:w="16837.79527559055" w:h="11905.511811023622"/>
          <w:pgMar w:top="600" w:right="600" w:bottom="600" w:left="600" w:header="720" w:footer="720" w:gutter="0"/>
          <w:cols w:num="1" w:space="720"/>
        </w:sectPr>
      </w:pPr>
    </w:p>
    <w:p>
      <w:pPr/>
      <w:r>
        <w:rPr/>
        <w:t xml:space="preserve"/>
      </w:r>
    </w:p>
    <w:p>
      <w:pPr>
        <w:jc w:val="center"/>
      </w:pPr>
      <w:r>
        <w:rPr>
          <w:b w:val="1"/>
          <w:bCs w:val="1"/>
        </w:rPr>
        <w:t xml:space="preserve">Zümre Öğretmenleri</w:t>
      </w:r>
    </w:p>
    <w:p>
      <w:pPr/>
      <w:r>
        <w:rPr/>
        <w:t xml:space="preserve"/>
      </w:r>
    </w:p>
    <w:p>
      <w:pPr/>
      <w:r>
        <w:rPr/>
        <w:t xml:space="preserve"/>
      </w:r>
    </w:p>
    <w:p>
      <w:pPr/>
      <w:r>
        <w:rPr/>
        <w:t xml:space="preserve"/>
      </w:r>
    </w:p>
    <w:p>
      <w:pPr>
        <w:jc w:val="center"/>
      </w:pPr>
      <w:r>
        <w:rPr/>
        <w:t xml:space="preserve">Şeyhmus TEPELİ                              </w:t>
      </w:r>
    </w:p>
    <w:p>
      <w:pPr/>
      <w:r>
        <w:rPr/>
        <w:t xml:space="preserve"/>
      </w:r>
    </w:p>
    <w:p>
      <w:pPr/>
      <w:r>
        <w:rPr/>
        <w:t xml:space="preserve"/>
      </w:r>
    </w:p>
    <w:p>
      <w:pPr/>
      <w:r>
        <w:rPr/>
        <w:t xml:space="preserve"/>
      </w:r>
    </w:p>
    <w:p>
      <w:pPr>
        <w:jc w:val="center"/>
      </w:pPr>
      <w:r>
        <w:rPr/>
        <w:t xml:space="preserve">10.09.2025</w:t>
      </w:r>
    </w:p>
    <w:p>
      <w:pPr>
        <w:jc w:val="center"/>
      </w:pPr>
      <w:r>
        <w:rPr/>
        <w:t xml:space="preserve">Savaş Yıldırım</w:t>
      </w:r>
    </w:p>
    <w:p>
      <w:pPr>
        <w:jc w:val="center"/>
      </w:pPr>
      <w:r>
        <w:rPr>
          <w:b w:val="1"/>
          <w:bCs w:val="1"/>
        </w:rPr>
        <w:t xml:space="preserve">Okul Müdürü</w:t>
      </w:r>
    </w:p>
    <w:sectPr>
      <w:pgSz w:orient="landscape" w:w="16837.79527559055" w:h="11905.511811023622"/>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w:instrText>
    </w:r>
    <w:r>
      <w:fldChar w:fldCharType="separate"/>
    </w:r>
    <w:r>
      <w:rPr>
        <w:noProof/>
      </w:rPr>
      <w:t>1</w:t>
    </w:r>
    <w:r>
      <w:fldChar w:fldCharType="end"/>
    </w:r>
    <w:r>
      <w:rPr/>
      <w:t xml:space="preserve"> / </w:t>
    </w:r>
    <w:r>
      <w:fldChar w:fldCharType="begin"/>
    </w:r>
    <w:r>
      <w:instrText xml:space="preserve"> NUMPAGES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sz w:val="24"/>
        <w:szCs w:val="24"/>
        <w:b w:val="1"/>
        <w:bCs w:val="1"/>
      </w:rPr>
      <w:t xml:space="preserve">2025-2026 EĞİTİM-ÖĞRETİM YILI ÖZEL DEBİ AKADEMİ ORTAOKULU 8. SINIF T.C. İNKILAP TAR YILLIK PLANI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tr-TR"/>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2025-2026 EĞİTİM-ÖĞRETİM YILI ÖZEL DEBİ AKADEMİ ORTAOKULU 8. SINIF T.C. İNKILAP TAR YILLIK PLANI - Öğretmen Evrak Uygulaması</dc:title>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2025-09-10T08:52:15+03:00</dcterms:created>
  <dcterms:modified xsi:type="dcterms:W3CDTF">2025-09-10T08:52:15+03:00</dcterms:modified>
</cp:coreProperties>
</file>

<file path=docProps/custom.xml><?xml version="1.0" encoding="utf-8"?>
<Properties xmlns="http://schemas.openxmlformats.org/officeDocument/2006/custom-properties" xmlns:vt="http://schemas.openxmlformats.org/officeDocument/2006/docPropsVTypes"/>
</file>