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7C01" w14:textId="323D70F9" w:rsidR="0090175E" w:rsidRPr="00575C58" w:rsidRDefault="00575C58" w:rsidP="00575C5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75C58">
        <w:rPr>
          <w:rFonts w:ascii="Times New Roman" w:hAnsi="Times New Roman" w:cs="Times New Roman"/>
          <w:b/>
          <w:bCs/>
          <w:sz w:val="40"/>
          <w:szCs w:val="40"/>
          <w:u w:val="single"/>
        </w:rPr>
        <w:t>FAYDALI LİNKLER</w:t>
      </w:r>
    </w:p>
    <w:p w14:paraId="529AB23D" w14:textId="13B4B052" w:rsidR="00575C58" w:rsidRPr="00575C58" w:rsidRDefault="00575C58" w:rsidP="00575C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E220D1" w14:textId="77777777" w:rsidR="00575C58" w:rsidRPr="00575C58" w:rsidRDefault="00575C58" w:rsidP="00575C58">
      <w:pPr>
        <w:shd w:val="clear" w:color="auto" w:fill="101B21"/>
        <w:spacing w:after="0" w:line="240" w:lineRule="auto"/>
        <w:rPr>
          <w:rFonts w:ascii="Source Sans Pro" w:eastAsia="Times New Roman" w:hAnsi="Source Sans Pro" w:cs="Times New Roman"/>
          <w:color w:val="FFFFFF"/>
          <w:sz w:val="27"/>
          <w:szCs w:val="27"/>
          <w:lang w:eastAsia="tr-TR"/>
        </w:rPr>
      </w:pPr>
      <w:r w:rsidRPr="00575C58">
        <w:rPr>
          <w:rFonts w:ascii="Source Sans Pro" w:eastAsia="Times New Roman" w:hAnsi="Source Sans Pro" w:cs="Times New Roman"/>
          <w:caps/>
          <w:color w:val="FFFFFF"/>
          <w:sz w:val="21"/>
          <w:szCs w:val="21"/>
          <w:lang w:eastAsia="tr-TR"/>
        </w:rPr>
        <w:t>KERAS ILE ILGILI</w:t>
      </w:r>
    </w:p>
    <w:p w14:paraId="2911BD9B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proofErr w:type="spellStart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>Sequential</w:t>
      </w:r>
      <w:proofErr w:type="spellEnd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>:</w:t>
      </w: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 xml:space="preserve"> https://keras.io/api/models/sequential/</w:t>
      </w:r>
    </w:p>
    <w:p w14:paraId="28A3A852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br/>
      </w:r>
    </w:p>
    <w:p w14:paraId="297D106E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>Fit:</w:t>
      </w: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 xml:space="preserve"> https://www.tensorflow.org/api_docs/python/tf/keras/Model#fit</w:t>
      </w:r>
    </w:p>
    <w:p w14:paraId="3DEC201B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br/>
      </w:r>
    </w:p>
    <w:p w14:paraId="269884FA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>Metrikler</w:t>
      </w:r>
    </w:p>
    <w:p w14:paraId="44322424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 xml:space="preserve">https://www.tensorflow.org/api_docs/python/tf/keras/metrics </w:t>
      </w:r>
    </w:p>
    <w:p w14:paraId="52A15131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br/>
      </w:r>
    </w:p>
    <w:p w14:paraId="11B4B605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proofErr w:type="spellStart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>Loss</w:t>
      </w:r>
      <w:proofErr w:type="spellEnd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 xml:space="preserve"> fonksiyonları</w:t>
      </w:r>
    </w:p>
    <w:p w14:paraId="5CB7A2E6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https://www.tensorflow.org/api_docs/python/tf/keras/losses</w:t>
      </w:r>
    </w:p>
    <w:p w14:paraId="0BF13D88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br/>
      </w:r>
    </w:p>
    <w:p w14:paraId="40D23411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 xml:space="preserve">Training ve </w:t>
      </w:r>
      <w:proofErr w:type="spellStart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>Inference</w:t>
      </w:r>
      <w:proofErr w:type="spellEnd"/>
    </w:p>
    <w:p w14:paraId="5B2449B7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https://blogs.nvidia.com/blog/2016/08/22/difference-deep-learning-training-inference-ai/</w:t>
      </w:r>
    </w:p>
    <w:p w14:paraId="1A2CCDA5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br/>
      </w:r>
    </w:p>
    <w:p w14:paraId="43D9F674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proofErr w:type="spellStart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>Benchmark</w:t>
      </w:r>
      <w:proofErr w:type="spellEnd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 xml:space="preserve"> (makale)</w:t>
      </w:r>
    </w:p>
    <w:p w14:paraId="1BD08CDF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http://www.cs.toronto.edu/~serailhydra/publications/tbd-iiswc18.pdf</w:t>
      </w:r>
    </w:p>
    <w:p w14:paraId="2AB8FA7D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br/>
      </w:r>
    </w:p>
    <w:p w14:paraId="156E5F16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proofErr w:type="spellStart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>Keras</w:t>
      </w:r>
      <w:proofErr w:type="spellEnd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>weight</w:t>
      </w:r>
      <w:proofErr w:type="spellEnd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>initialization</w:t>
      </w:r>
      <w:proofErr w:type="spellEnd"/>
    </w:p>
    <w:p w14:paraId="46428205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https://www.tensorflow.org/api_docs/python/tf/keras/initializers</w:t>
      </w:r>
    </w:p>
    <w:p w14:paraId="0082C80C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https://machinelearningmastery.com/weight-initialization-for-deep-learning-neural-networks/</w:t>
      </w:r>
    </w:p>
    <w:p w14:paraId="344119C0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br/>
      </w:r>
    </w:p>
    <w:p w14:paraId="4085A6BB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proofErr w:type="spellStart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>OpenZeka</w:t>
      </w:r>
      <w:proofErr w:type="spellEnd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 xml:space="preserve"> Tez Çalışması</w:t>
      </w:r>
    </w:p>
    <w:p w14:paraId="625A19F4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https://drive.google.com/file/d/1kiTIRfNAJ-IUzhQhrYJwsgjsVnp9INd7/view?usp=sharing</w:t>
      </w:r>
    </w:p>
    <w:p w14:paraId="35A288D9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br/>
      </w:r>
    </w:p>
    <w:p w14:paraId="3768B331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 xml:space="preserve">CNN'lerde </w:t>
      </w:r>
      <w:proofErr w:type="spellStart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>Backprop</w:t>
      </w:r>
      <w:proofErr w:type="spellEnd"/>
    </w:p>
    <w:p w14:paraId="46AF27C8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https://www.jefkine.com/general/2016/09/05/backpropagation-in-convolutional-neural-networks/</w:t>
      </w:r>
    </w:p>
    <w:p w14:paraId="4895FA59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br/>
      </w:r>
    </w:p>
    <w:p w14:paraId="3CB2083E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proofErr w:type="spellStart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>Backprop</w:t>
      </w:r>
      <w:proofErr w:type="spellEnd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>Animation</w:t>
      </w:r>
      <w:proofErr w:type="spellEnd"/>
    </w:p>
    <w:p w14:paraId="14F2F92F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https://developers-dot-devsite-v2-prod.appspot.com/machine-learning/crash-course/backprop-scroll</w:t>
      </w:r>
    </w:p>
    <w:p w14:paraId="484E3E90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br/>
      </w:r>
    </w:p>
    <w:p w14:paraId="7CC306E1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proofErr w:type="spellStart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>TensorFlow'da</w:t>
      </w:r>
      <w:proofErr w:type="spellEnd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>Gradient</w:t>
      </w:r>
      <w:proofErr w:type="spellEnd"/>
      <w:r w:rsidRPr="00575C58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tr-TR"/>
        </w:rPr>
        <w:t xml:space="preserve"> Hesabı</w:t>
      </w:r>
    </w:p>
    <w:p w14:paraId="60EBED82" w14:textId="117B5466" w:rsidR="00575C58" w:rsidRDefault="00575C58" w:rsidP="00575C58">
      <w:pPr>
        <w:shd w:val="clear" w:color="auto" w:fill="FFFFFF"/>
        <w:spacing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hyperlink r:id="rId4" w:history="1">
        <w:r w:rsidRPr="00575C58">
          <w:rPr>
            <w:rStyle w:val="Kpr"/>
            <w:rFonts w:ascii="Source Sans Pro" w:eastAsia="Times New Roman" w:hAnsi="Source Sans Pro" w:cs="Times New Roman"/>
            <w:sz w:val="21"/>
            <w:szCs w:val="21"/>
            <w:lang w:eastAsia="tr-TR"/>
          </w:rPr>
          <w:t>https://www.quora.com/How-does-TensorFlow-calculate-gradients#:~:text=There%20are%20a%20few%20different,another%20to%20approximate%20the%20derivative</w:t>
        </w:r>
      </w:hyperlink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.</w:t>
      </w:r>
    </w:p>
    <w:p w14:paraId="6FC90647" w14:textId="43618E51" w:rsidR="00575C58" w:rsidRDefault="00575C58" w:rsidP="00575C58">
      <w:pPr>
        <w:shd w:val="clear" w:color="auto" w:fill="FFFFFF"/>
        <w:spacing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</w:p>
    <w:p w14:paraId="109D9B49" w14:textId="3A6A743A" w:rsidR="00575C58" w:rsidRDefault="00575C58" w:rsidP="00575C58">
      <w:pPr>
        <w:shd w:val="clear" w:color="auto" w:fill="FFFFFF"/>
        <w:spacing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</w:p>
    <w:p w14:paraId="2AEC8A47" w14:textId="77777777" w:rsidR="00575C58" w:rsidRPr="00575C58" w:rsidRDefault="00575C58" w:rsidP="00575C58">
      <w:pPr>
        <w:shd w:val="clear" w:color="auto" w:fill="101B21"/>
        <w:spacing w:after="0" w:line="240" w:lineRule="auto"/>
        <w:rPr>
          <w:rFonts w:ascii="Source Sans Pro" w:eastAsia="Times New Roman" w:hAnsi="Source Sans Pro" w:cs="Times New Roman"/>
          <w:color w:val="FFFFFF"/>
          <w:sz w:val="27"/>
          <w:szCs w:val="27"/>
          <w:lang w:eastAsia="tr-TR"/>
        </w:rPr>
      </w:pPr>
      <w:r w:rsidRPr="00575C58">
        <w:rPr>
          <w:rFonts w:ascii="Source Sans Pro" w:eastAsia="Times New Roman" w:hAnsi="Source Sans Pro" w:cs="Times New Roman"/>
          <w:caps/>
          <w:color w:val="FFFFFF"/>
          <w:sz w:val="21"/>
          <w:szCs w:val="21"/>
          <w:lang w:eastAsia="tr-TR"/>
        </w:rPr>
        <w:lastRenderedPageBreak/>
        <w:br/>
        <w:t>01 VE 02 JUPYTER ORTAMLARI ILE ILGILI</w:t>
      </w:r>
    </w:p>
    <w:p w14:paraId="4F817EBD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MNIST: http://yann.lecun.com/exdb/mnist/</w:t>
      </w:r>
    </w:p>
    <w:p w14:paraId="35E7F44C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br/>
      </w:r>
    </w:p>
    <w:p w14:paraId="1E93E712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proofErr w:type="spellStart"/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Keras</w:t>
      </w:r>
      <w:proofErr w:type="spellEnd"/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: https://keras.io/</w:t>
      </w:r>
    </w:p>
    <w:p w14:paraId="2B1460C0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br/>
      </w:r>
    </w:p>
    <w:p w14:paraId="47D07CF7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 xml:space="preserve">Hazır </w:t>
      </w:r>
      <w:proofErr w:type="spellStart"/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verisetleri</w:t>
      </w:r>
      <w:proofErr w:type="spellEnd"/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: https://www.tensorflow.org/api_docs/python/tf/keras/datasets</w:t>
      </w:r>
    </w:p>
    <w:p w14:paraId="2456FA0E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br/>
      </w:r>
    </w:p>
    <w:p w14:paraId="37C3BB43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reshape</w:t>
      </w:r>
      <w:proofErr w:type="spellEnd"/>
      <w:proofErr w:type="gramEnd"/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 xml:space="preserve"> fonksiyonu (</w:t>
      </w:r>
      <w:proofErr w:type="spellStart"/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Tensorflow</w:t>
      </w:r>
      <w:proofErr w:type="spellEnd"/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): https://www.tensorflow.org/api_docs/python/tf/reshape</w:t>
      </w:r>
    </w:p>
    <w:p w14:paraId="6AF3BA73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br/>
      </w:r>
    </w:p>
    <w:p w14:paraId="2344C810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proofErr w:type="gramStart"/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fit</w:t>
      </w:r>
      <w:proofErr w:type="gramEnd"/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 xml:space="preserve"> fonksiyonu (</w:t>
      </w:r>
      <w:proofErr w:type="spellStart"/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Tensorflow</w:t>
      </w:r>
      <w:proofErr w:type="spellEnd"/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): https://www.tensorflow.org/api_docs/python/tf/keras/Model#fit</w:t>
      </w:r>
    </w:p>
    <w:p w14:paraId="20BBD213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br/>
      </w:r>
    </w:p>
    <w:p w14:paraId="6076E896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https://towardsdatascience.com/deep-dive-into-principal-component-analysis-fc64347c4d20</w:t>
      </w:r>
    </w:p>
    <w:p w14:paraId="4CC5997C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br/>
      </w:r>
    </w:p>
    <w:p w14:paraId="539DFF77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https://users.ics.aalto.fi/praiko/papers/ilin10a.pdf</w:t>
      </w:r>
    </w:p>
    <w:p w14:paraId="6F5E54C4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br/>
      </w:r>
    </w:p>
    <w:p w14:paraId="10E6C98F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 xml:space="preserve">Google </w:t>
      </w:r>
      <w:proofErr w:type="spellStart"/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Colab</w:t>
      </w:r>
      <w:proofErr w:type="spellEnd"/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 xml:space="preserve">: https://colab.research.google.com/notebooks/intro.ipynb </w:t>
      </w:r>
    </w:p>
    <w:p w14:paraId="00CF2B39" w14:textId="77777777" w:rsidR="00575C58" w:rsidRPr="00575C58" w:rsidRDefault="00575C58" w:rsidP="00575C58">
      <w:pPr>
        <w:shd w:val="clear" w:color="auto" w:fill="FFFFFF"/>
        <w:spacing w:after="0"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br/>
      </w:r>
    </w:p>
    <w:p w14:paraId="26B9ECFF" w14:textId="77777777" w:rsidR="00575C58" w:rsidRPr="00575C58" w:rsidRDefault="00575C58" w:rsidP="00575C58">
      <w:pPr>
        <w:shd w:val="clear" w:color="auto" w:fill="FFFFFF"/>
        <w:spacing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  <w:r w:rsidRPr="00575C58"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  <w:t>Tez Çalışması: https://drive.google.com/file/d/1kiTIRfNAJ-IUzhQhrYJwsgjsVnp9INd7/view?usp=sharing</w:t>
      </w:r>
    </w:p>
    <w:p w14:paraId="20F9A805" w14:textId="77777777" w:rsidR="00575C58" w:rsidRPr="00575C58" w:rsidRDefault="00575C58" w:rsidP="00575C58">
      <w:pPr>
        <w:shd w:val="clear" w:color="auto" w:fill="FFFFFF"/>
        <w:spacing w:line="255" w:lineRule="atLeast"/>
        <w:rPr>
          <w:rFonts w:ascii="Source Sans Pro" w:eastAsia="Times New Roman" w:hAnsi="Source Sans Pro" w:cs="Times New Roman"/>
          <w:color w:val="000000"/>
          <w:sz w:val="21"/>
          <w:szCs w:val="21"/>
          <w:lang w:eastAsia="tr-TR"/>
        </w:rPr>
      </w:pPr>
    </w:p>
    <w:p w14:paraId="15DCEB52" w14:textId="77777777" w:rsidR="00575C58" w:rsidRDefault="00575C58"/>
    <w:sectPr w:rsidR="00575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58"/>
    <w:rsid w:val="003D5248"/>
    <w:rsid w:val="00575C58"/>
    <w:rsid w:val="00E1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FA94"/>
  <w15:chartTrackingRefBased/>
  <w15:docId w15:val="{3DBDD856-3D9C-49CE-BFBB-0DC06972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otesdisplayname">
    <w:name w:val="notesdisplayname"/>
    <w:basedOn w:val="VarsaylanParagrafYazTipi"/>
    <w:rsid w:val="00575C58"/>
  </w:style>
  <w:style w:type="character" w:styleId="Kpr">
    <w:name w:val="Hyperlink"/>
    <w:basedOn w:val="VarsaylanParagrafYazTipi"/>
    <w:uiPriority w:val="99"/>
    <w:unhideWhenUsed/>
    <w:rsid w:val="00575C5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75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799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74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7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11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41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99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57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99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6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50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53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35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55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03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9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5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68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47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90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12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90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52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5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54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11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65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40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1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53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71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13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69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71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17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98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5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614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856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8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0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13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04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71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01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6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3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22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71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81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09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21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2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94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39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2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39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45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87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ora.com/How-does-TensorFlow-calculate-gradients#:~:text=There%20are%20a%20few%20different,another%20to%20approximate%20the%20derivativ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Seyit Ahmet Öztürk</dc:creator>
  <cp:keywords/>
  <dc:description/>
  <cp:lastModifiedBy>Seyit Ahmet Öztürk</cp:lastModifiedBy>
  <cp:revision>1</cp:revision>
  <dcterms:created xsi:type="dcterms:W3CDTF">2021-05-22T12:35:00Z</dcterms:created>
  <dcterms:modified xsi:type="dcterms:W3CDTF">2021-05-22T12:36:00Z</dcterms:modified>
</cp:coreProperties>
</file>