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F667787" w14:textId="1703AABC" w:rsidR="00AC26D9" w:rsidRPr="00782C46" w:rsidRDefault="00782C46">
      <w:pPr>
        <w:rPr>
          <w:b/>
        </w:rPr>
      </w:pPr>
      <w:r w:rsidRPr="00782C46">
        <w:rPr>
          <w:rFonts w:hint="eastAsia"/>
          <w:b/>
        </w:rPr>
        <w:t>模型的存储问题和模型进行预测的速度问题</w:t>
      </w:r>
    </w:p>
    <w:p w14:paraId="02B9BE79" w14:textId="24FCF987" w:rsidR="00782C46" w:rsidRDefault="00782C46">
      <w:r w:rsidRPr="00782C46">
        <w:rPr>
          <w:rFonts w:hint="eastAsia"/>
        </w:rPr>
        <w:t>卷积神经网络（简称</w:t>
      </w:r>
      <w:r w:rsidRPr="00782C46">
        <w:t xml:space="preserve"> CNN）在图像分类、图像分割、目标检测等领域获得广泛应用。随着性能要求越来越高，</w:t>
      </w:r>
      <w:proofErr w:type="spellStart"/>
      <w:r w:rsidRPr="00782C46">
        <w:t>AlexNet</w:t>
      </w:r>
      <w:proofErr w:type="spellEnd"/>
      <w:r w:rsidRPr="00782C46">
        <w:t xml:space="preserve"> 已经无法满足大家的需求，于是乎各路大</w:t>
      </w:r>
      <w:proofErr w:type="gramStart"/>
      <w:r w:rsidRPr="00782C46">
        <w:t>牛纷纷</w:t>
      </w:r>
      <w:proofErr w:type="gramEnd"/>
      <w:r w:rsidRPr="00782C46">
        <w:t>提出性能更优越的 CNN 网络，如 VGG、</w:t>
      </w:r>
      <w:proofErr w:type="spellStart"/>
      <w:r w:rsidRPr="00782C46">
        <w:t>GoogLeNet</w:t>
      </w:r>
      <w:proofErr w:type="spellEnd"/>
      <w:r w:rsidRPr="00782C46">
        <w:t>、</w:t>
      </w:r>
      <w:proofErr w:type="spellStart"/>
      <w:r w:rsidRPr="00782C46">
        <w:t>ResNet</w:t>
      </w:r>
      <w:proofErr w:type="spellEnd"/>
      <w:r w:rsidRPr="00782C46">
        <w:t>、</w:t>
      </w:r>
      <w:proofErr w:type="spellStart"/>
      <w:r w:rsidRPr="00782C46">
        <w:t>DenseNet</w:t>
      </w:r>
      <w:proofErr w:type="spellEnd"/>
      <w:r w:rsidRPr="00782C46">
        <w:t xml:space="preserve"> 等。由于神经网络的性质，为了获得更好的性能，网络层数不断增加，从 7 层 </w:t>
      </w:r>
      <w:proofErr w:type="spellStart"/>
      <w:r w:rsidRPr="00782C46">
        <w:t>AlexNet</w:t>
      </w:r>
      <w:proofErr w:type="spellEnd"/>
      <w:r w:rsidRPr="00782C46">
        <w:t xml:space="preserve"> 到 16 层 VGG，再从 16 层 VGG 到 </w:t>
      </w:r>
      <w:proofErr w:type="spellStart"/>
      <w:r w:rsidRPr="00782C46">
        <w:t>GoogLeNet</w:t>
      </w:r>
      <w:proofErr w:type="spellEnd"/>
      <w:r w:rsidRPr="00782C46">
        <w:t xml:space="preserve"> 的 22 层，再到 152 层 </w:t>
      </w:r>
      <w:proofErr w:type="spellStart"/>
      <w:r w:rsidRPr="00782C46">
        <w:t>ResNet</w:t>
      </w:r>
      <w:proofErr w:type="spellEnd"/>
      <w:r w:rsidRPr="00782C46">
        <w:t xml:space="preserve">，更有上千层的 </w:t>
      </w:r>
      <w:proofErr w:type="spellStart"/>
      <w:r w:rsidRPr="00782C46">
        <w:t>ResNet</w:t>
      </w:r>
      <w:proofErr w:type="spellEnd"/>
      <w:r w:rsidRPr="00782C46">
        <w:t xml:space="preserve"> 和 </w:t>
      </w:r>
      <w:proofErr w:type="spellStart"/>
      <w:r w:rsidRPr="00782C46">
        <w:t>DenseNet</w:t>
      </w:r>
      <w:proofErr w:type="spellEnd"/>
      <w:r w:rsidRPr="00782C46">
        <w:t>。虽</w:t>
      </w:r>
      <w:r w:rsidRPr="00782C46">
        <w:rPr>
          <w:rFonts w:hint="eastAsia"/>
        </w:rPr>
        <w:t>然网络性能得到了提高，但随之而来的就是效率问题。</w:t>
      </w:r>
    </w:p>
    <w:p w14:paraId="17FD68D7" w14:textId="4CF7EF1F" w:rsidR="00782C46" w:rsidRDefault="00782C46">
      <w:pPr>
        <w:rPr>
          <w:rFonts w:ascii="Arial" w:hAnsi="Arial" w:cs="Arial"/>
          <w:b/>
          <w:color w:val="333333"/>
          <w:shd w:val="clear" w:color="auto" w:fill="FFFFFF"/>
        </w:rPr>
      </w:pPr>
      <w:r w:rsidRPr="00782C46">
        <w:rPr>
          <w:rFonts w:ascii="Arial" w:hAnsi="Arial" w:cs="Arial"/>
          <w:b/>
          <w:color w:val="333333"/>
          <w:shd w:val="clear" w:color="auto" w:fill="FFFFFF"/>
        </w:rPr>
        <w:t>四个轻量化模型</w:t>
      </w:r>
    </w:p>
    <w:p w14:paraId="5E9D491C" w14:textId="7511AEFA" w:rsidR="00782C46" w:rsidRDefault="00782C46">
      <w:pPr>
        <w:rPr>
          <w:rFonts w:ascii="Arial" w:hAnsi="Arial" w:cs="Arial"/>
          <w:color w:val="333333"/>
          <w:shd w:val="clear" w:color="auto" w:fill="FFFFFF"/>
        </w:rPr>
      </w:pPr>
      <w:proofErr w:type="spellStart"/>
      <w:r>
        <w:rPr>
          <w:rFonts w:ascii="Arial" w:hAnsi="Arial" w:cs="Arial"/>
          <w:color w:val="333333"/>
          <w:shd w:val="clear" w:color="auto" w:fill="FFFFFF"/>
        </w:rPr>
        <w:t>SqueezeNet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、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MobileNet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、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ShuffleNet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、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Xception</w:t>
      </w:r>
      <w:proofErr w:type="spellEnd"/>
    </w:p>
    <w:p w14:paraId="4272AD79" w14:textId="779B699E" w:rsidR="00782C46" w:rsidRDefault="00782C46">
      <w:pPr>
        <w:rPr>
          <w:rFonts w:ascii="Arial" w:hAnsi="Arial" w:cs="Arial"/>
          <w:b/>
          <w:color w:val="333333"/>
          <w:shd w:val="clear" w:color="auto" w:fill="FFFFFF"/>
        </w:rPr>
      </w:pPr>
      <w:r w:rsidRPr="00782C46">
        <w:rPr>
          <w:rFonts w:ascii="Arial" w:hAnsi="Arial" w:cs="Arial"/>
          <w:b/>
          <w:color w:val="333333"/>
          <w:shd w:val="clear" w:color="auto" w:fill="FFFFFF"/>
        </w:rPr>
        <w:t>这四种轻量化模型仅是在卷积方式上做了改变</w:t>
      </w:r>
    </w:p>
    <w:p w14:paraId="202FB814" w14:textId="77777777" w:rsidR="00DD196E" w:rsidRDefault="00DD196E">
      <w:pPr>
        <w:rPr>
          <w:rFonts w:ascii="Arial" w:hAnsi="Arial" w:cs="Arial"/>
          <w:b/>
          <w:color w:val="333333"/>
          <w:shd w:val="clear" w:color="auto" w:fill="FFFFFF"/>
        </w:rPr>
      </w:pPr>
    </w:p>
    <w:p w14:paraId="649C4BB9" w14:textId="67CF8519" w:rsidR="00D760EE" w:rsidRPr="00097BA4" w:rsidRDefault="00DD196E" w:rsidP="00097BA4">
      <w:pPr>
        <w:rPr>
          <w:rFonts w:ascii="Arial" w:hAnsi="Arial" w:cs="Arial"/>
          <w:b/>
          <w:color w:val="333333"/>
          <w:shd w:val="clear" w:color="auto" w:fill="FFFFFF"/>
        </w:rPr>
      </w:pPr>
      <w:proofErr w:type="spellStart"/>
      <w:r w:rsidRPr="00DD196E">
        <w:rPr>
          <w:rFonts w:ascii="Arial" w:hAnsi="Arial" w:cs="Arial"/>
          <w:b/>
          <w:color w:val="333333"/>
          <w:shd w:val="clear" w:color="auto" w:fill="FFFFFF"/>
        </w:rPr>
        <w:t>SqueezeNet</w:t>
      </w:r>
      <w:proofErr w:type="spellEnd"/>
      <w:r w:rsidR="00097BA4">
        <w:rPr>
          <w:rFonts w:ascii="Arial" w:hAnsi="Arial" w:cs="Arial" w:hint="eastAsia"/>
          <w:b/>
          <w:color w:val="333333"/>
          <w:shd w:val="clear" w:color="auto" w:fill="FFFFFF"/>
        </w:rPr>
        <w:t>（</w:t>
      </w:r>
      <w:r w:rsidR="00097BA4" w:rsidRPr="00097BA4">
        <w:rPr>
          <w:rFonts w:ascii="Arial" w:hAnsi="Arial" w:cs="Arial"/>
          <w:b/>
          <w:color w:val="333333"/>
          <w:shd w:val="clear" w:color="auto" w:fill="FFFFFF"/>
        </w:rPr>
        <w:t>SQUEEZENET: ALEXNET-LEVEL ACCURACY WITH</w:t>
      </w:r>
      <w:r w:rsidR="00097BA4">
        <w:rPr>
          <w:rFonts w:ascii="Arial" w:hAnsi="Arial" w:cs="Arial" w:hint="eastAsia"/>
          <w:b/>
          <w:color w:val="333333"/>
          <w:shd w:val="clear" w:color="auto" w:fill="FFFFFF"/>
        </w:rPr>
        <w:t xml:space="preserve"> </w:t>
      </w:r>
      <w:r w:rsidR="00097BA4" w:rsidRPr="00097BA4">
        <w:rPr>
          <w:rFonts w:ascii="Arial" w:hAnsi="Arial" w:cs="Arial"/>
          <w:b/>
          <w:color w:val="333333"/>
          <w:shd w:val="clear" w:color="auto" w:fill="FFFFFF"/>
        </w:rPr>
        <w:t>50X FEWER PARAMETERS AND &lt;0.5MB MODEL SIZE</w:t>
      </w:r>
      <w:r w:rsidR="00097BA4">
        <w:rPr>
          <w:rFonts w:ascii="Arial" w:hAnsi="Arial" w:cs="Arial" w:hint="eastAsia"/>
          <w:b/>
          <w:color w:val="333333"/>
          <w:shd w:val="clear" w:color="auto" w:fill="FFFFFF"/>
        </w:rPr>
        <w:t>）（</w:t>
      </w:r>
      <w:r w:rsidR="00097BA4" w:rsidRPr="00097BA4">
        <w:rPr>
          <w:rFonts w:ascii="Arial" w:hAnsi="Arial" w:cs="Arial"/>
          <w:b/>
          <w:color w:val="333333"/>
          <w:shd w:val="clear" w:color="auto" w:fill="FFFFFF"/>
        </w:rPr>
        <w:t>1DeepScale</w:t>
      </w:r>
      <w:r w:rsidR="00097BA4" w:rsidRPr="00097BA4">
        <w:rPr>
          <w:rFonts w:ascii="Cambria Math" w:hAnsi="Cambria Math" w:cs="Cambria Math"/>
          <w:b/>
          <w:color w:val="333333"/>
          <w:shd w:val="clear" w:color="auto" w:fill="FFFFFF"/>
        </w:rPr>
        <w:t>∗</w:t>
      </w:r>
      <w:r w:rsidR="00097BA4" w:rsidRPr="00097BA4">
        <w:rPr>
          <w:rFonts w:ascii="Arial" w:hAnsi="Arial" w:cs="Arial"/>
          <w:b/>
          <w:color w:val="333333"/>
          <w:shd w:val="clear" w:color="auto" w:fill="FFFFFF"/>
        </w:rPr>
        <w:t xml:space="preserve"> &amp; UC Berkeley 2Stanford University</w:t>
      </w:r>
      <w:r w:rsidR="00097BA4">
        <w:rPr>
          <w:rFonts w:ascii="Arial" w:hAnsi="Arial" w:cs="Arial" w:hint="eastAsia"/>
          <w:b/>
          <w:color w:val="333333"/>
          <w:shd w:val="clear" w:color="auto" w:fill="FFFFFF"/>
        </w:rPr>
        <w:t>）</w:t>
      </w:r>
    </w:p>
    <w:p w14:paraId="5AE10C69" w14:textId="6E3E8CC0" w:rsidR="00D760EE" w:rsidRDefault="00DD196E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采用不同于传统的卷积方式，提出</w:t>
      </w:r>
      <w:r>
        <w:rPr>
          <w:rFonts w:ascii="Arial" w:hAnsi="Arial" w:cs="Arial"/>
          <w:color w:val="333333"/>
          <w:shd w:val="clear" w:color="auto" w:fill="FFFFFF"/>
        </w:rPr>
        <w:t xml:space="preserve"> fire module</w:t>
      </w:r>
      <w:r>
        <w:rPr>
          <w:rFonts w:ascii="Arial" w:hAnsi="Arial" w:cs="Arial"/>
          <w:color w:val="333333"/>
          <w:shd w:val="clear" w:color="auto" w:fill="FFFFFF"/>
        </w:rPr>
        <w:t>；</w:t>
      </w:r>
      <w:r>
        <w:rPr>
          <w:rFonts w:ascii="Arial" w:hAnsi="Arial" w:cs="Arial"/>
          <w:color w:val="333333"/>
          <w:shd w:val="clear" w:color="auto" w:fill="FFFFFF"/>
        </w:rPr>
        <w:t xml:space="preserve">fire module </w:t>
      </w:r>
      <w:r>
        <w:rPr>
          <w:rFonts w:ascii="Arial" w:hAnsi="Arial" w:cs="Arial"/>
          <w:color w:val="333333"/>
          <w:shd w:val="clear" w:color="auto" w:fill="FFFFFF"/>
        </w:rPr>
        <w:t>包含两部分：</w:t>
      </w:r>
      <w:r>
        <w:rPr>
          <w:rFonts w:ascii="Arial" w:hAnsi="Arial" w:cs="Arial"/>
          <w:color w:val="333333"/>
          <w:shd w:val="clear" w:color="auto" w:fill="FFFFFF"/>
        </w:rPr>
        <w:t xml:space="preserve">squeeze </w:t>
      </w:r>
      <w:r>
        <w:rPr>
          <w:rFonts w:ascii="Arial" w:hAnsi="Arial" w:cs="Arial"/>
          <w:color w:val="333333"/>
          <w:shd w:val="clear" w:color="auto" w:fill="FFFFFF"/>
        </w:rPr>
        <w:t>层</w:t>
      </w:r>
      <w:r>
        <w:rPr>
          <w:rFonts w:ascii="Arial" w:hAnsi="Arial" w:cs="Arial"/>
          <w:color w:val="333333"/>
          <w:shd w:val="clear" w:color="auto" w:fill="FFFFFF"/>
        </w:rPr>
        <w:t xml:space="preserve">+expand </w:t>
      </w:r>
      <w:r>
        <w:rPr>
          <w:rFonts w:ascii="Arial" w:hAnsi="Arial" w:cs="Arial"/>
          <w:color w:val="333333"/>
          <w:shd w:val="clear" w:color="auto" w:fill="FFFFFF"/>
        </w:rPr>
        <w:t>层</w:t>
      </w:r>
    </w:p>
    <w:p w14:paraId="6EB38FA6" w14:textId="4CB10D51" w:rsidR="007E2DB9" w:rsidRDefault="00DD196E">
      <w:pPr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53EC0D1" wp14:editId="2EB0F3DC">
            <wp:simplePos x="0" y="0"/>
            <wp:positionH relativeFrom="column">
              <wp:posOffset>358140</wp:posOffset>
            </wp:positionH>
            <wp:positionV relativeFrom="paragraph">
              <wp:posOffset>75565</wp:posOffset>
            </wp:positionV>
            <wp:extent cx="4755292" cy="4305673"/>
            <wp:effectExtent l="0" t="0" r="762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43056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FFFC59" w14:textId="77777777" w:rsidR="007E2DB9" w:rsidRPr="007E2DB9" w:rsidRDefault="007E2DB9" w:rsidP="007E2DB9"/>
    <w:p w14:paraId="489FC035" w14:textId="77777777" w:rsidR="007E2DB9" w:rsidRPr="007E2DB9" w:rsidRDefault="007E2DB9" w:rsidP="007E2DB9"/>
    <w:p w14:paraId="404C6E1A" w14:textId="77777777" w:rsidR="007E2DB9" w:rsidRPr="007E2DB9" w:rsidRDefault="007E2DB9" w:rsidP="007E2DB9"/>
    <w:p w14:paraId="6999CDDA" w14:textId="77777777" w:rsidR="007E2DB9" w:rsidRPr="007E2DB9" w:rsidRDefault="007E2DB9" w:rsidP="007E2DB9"/>
    <w:p w14:paraId="26F47F7C" w14:textId="77777777" w:rsidR="007E2DB9" w:rsidRPr="007E2DB9" w:rsidRDefault="007E2DB9" w:rsidP="007E2DB9"/>
    <w:p w14:paraId="75B48525" w14:textId="77777777" w:rsidR="007E2DB9" w:rsidRPr="007E2DB9" w:rsidRDefault="007E2DB9" w:rsidP="007E2DB9"/>
    <w:p w14:paraId="1ED307DC" w14:textId="77777777" w:rsidR="007E2DB9" w:rsidRPr="007E2DB9" w:rsidRDefault="007E2DB9" w:rsidP="007E2DB9"/>
    <w:p w14:paraId="7BBCCF8B" w14:textId="77777777" w:rsidR="007E2DB9" w:rsidRPr="007E2DB9" w:rsidRDefault="007E2DB9" w:rsidP="007E2DB9"/>
    <w:p w14:paraId="754F39FC" w14:textId="77777777" w:rsidR="007E2DB9" w:rsidRPr="007E2DB9" w:rsidRDefault="007E2DB9" w:rsidP="007E2DB9"/>
    <w:p w14:paraId="257EC7F2" w14:textId="77777777" w:rsidR="007E2DB9" w:rsidRPr="007E2DB9" w:rsidRDefault="007E2DB9" w:rsidP="007E2DB9"/>
    <w:p w14:paraId="431BC6F7" w14:textId="77777777" w:rsidR="007E2DB9" w:rsidRPr="007E2DB9" w:rsidRDefault="007E2DB9" w:rsidP="007E2DB9"/>
    <w:p w14:paraId="4FC8292D" w14:textId="77777777" w:rsidR="007E2DB9" w:rsidRPr="007E2DB9" w:rsidRDefault="007E2DB9" w:rsidP="007E2DB9"/>
    <w:p w14:paraId="5A99F2D5" w14:textId="77777777" w:rsidR="007E2DB9" w:rsidRPr="007E2DB9" w:rsidRDefault="007E2DB9" w:rsidP="007E2DB9"/>
    <w:p w14:paraId="7B6CE2FE" w14:textId="77777777" w:rsidR="007E2DB9" w:rsidRPr="007E2DB9" w:rsidRDefault="007E2DB9" w:rsidP="007E2DB9"/>
    <w:p w14:paraId="76F98361" w14:textId="77777777" w:rsidR="007E2DB9" w:rsidRPr="007E2DB9" w:rsidRDefault="007E2DB9" w:rsidP="007E2DB9"/>
    <w:p w14:paraId="66138C61" w14:textId="77777777" w:rsidR="007E2DB9" w:rsidRPr="007E2DB9" w:rsidRDefault="007E2DB9" w:rsidP="007E2DB9"/>
    <w:p w14:paraId="11A8178C" w14:textId="77777777" w:rsidR="007E2DB9" w:rsidRPr="007E2DB9" w:rsidRDefault="007E2DB9" w:rsidP="007E2DB9"/>
    <w:p w14:paraId="141965B0" w14:textId="77777777" w:rsidR="007E2DB9" w:rsidRPr="007E2DB9" w:rsidRDefault="007E2DB9" w:rsidP="007E2DB9"/>
    <w:p w14:paraId="3F58B059" w14:textId="2D5EBB6C" w:rsidR="007E2DB9" w:rsidRDefault="007E2DB9" w:rsidP="007E2DB9"/>
    <w:p w14:paraId="2648F7B3" w14:textId="58536338" w:rsidR="00DD196E" w:rsidRDefault="00DD196E" w:rsidP="007E2DB9"/>
    <w:p w14:paraId="12124957" w14:textId="62945AF5" w:rsidR="007E2DB9" w:rsidRDefault="007E2DB9" w:rsidP="007E2DB9"/>
    <w:p w14:paraId="396023EE" w14:textId="77777777" w:rsidR="00910208" w:rsidRDefault="00910208" w:rsidP="007E2DB9">
      <w:pPr>
        <w:rPr>
          <w:rFonts w:ascii="Arial" w:hAnsi="Arial" w:cs="Arial"/>
          <w:b/>
          <w:color w:val="333333"/>
          <w:shd w:val="clear" w:color="auto" w:fill="FFFFFF"/>
        </w:rPr>
      </w:pPr>
    </w:p>
    <w:p w14:paraId="7072465D" w14:textId="08DB83F5" w:rsidR="007E2DB9" w:rsidRPr="00910208" w:rsidRDefault="00910208" w:rsidP="007E2DB9">
      <w:pPr>
        <w:rPr>
          <w:b/>
        </w:rPr>
      </w:pPr>
      <w:r>
        <w:rPr>
          <w:rFonts w:ascii="Arial" w:hAnsi="Arial" w:cs="Arial" w:hint="eastAsia"/>
          <w:b/>
          <w:color w:val="333333"/>
          <w:shd w:val="clear" w:color="auto" w:fill="FFFFFF"/>
        </w:rPr>
        <w:t>在原文中使用，</w:t>
      </w:r>
      <w:r w:rsidRPr="00910208">
        <w:rPr>
          <w:rFonts w:ascii="Arial" w:hAnsi="Arial" w:cs="Arial"/>
          <w:b/>
          <w:color w:val="333333"/>
          <w:shd w:val="clear" w:color="auto" w:fill="FFFFFF"/>
        </w:rPr>
        <w:t>e1=e3=4s1</w:t>
      </w:r>
    </w:p>
    <w:p w14:paraId="457243D2" w14:textId="77777777" w:rsidR="00910208" w:rsidRDefault="00910208" w:rsidP="007E2DB9">
      <w:pPr>
        <w:rPr>
          <w:noProof/>
        </w:rPr>
      </w:pPr>
    </w:p>
    <w:p w14:paraId="571353C7" w14:textId="6D0C6E17" w:rsidR="007E2DB9" w:rsidRDefault="007E2DB9" w:rsidP="00910208">
      <w:pPr>
        <w:rPr>
          <w:rFonts w:ascii="Arial" w:hAnsi="Arial" w:cs="Arial"/>
          <w:color w:val="333333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75C4531" wp14:editId="1CB80193">
            <wp:simplePos x="0" y="0"/>
            <wp:positionH relativeFrom="margin">
              <wp:align>left</wp:align>
            </wp:positionH>
            <wp:positionV relativeFrom="paragraph">
              <wp:posOffset>22860</wp:posOffset>
            </wp:positionV>
            <wp:extent cx="5274310" cy="3703320"/>
            <wp:effectExtent l="0" t="0" r="254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289" t="797" r="289" b="2196"/>
                    <a:stretch/>
                  </pic:blipFill>
                  <pic:spPr bwMode="auto">
                    <a:xfrm>
                      <a:off x="0" y="0"/>
                      <a:ext cx="5274310" cy="3703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10208">
        <w:rPr>
          <w:rFonts w:ascii="Arial" w:hAnsi="Arial" w:cs="Arial"/>
          <w:color w:val="333333"/>
          <w:shd w:val="clear" w:color="auto" w:fill="FFFFFF"/>
        </w:rPr>
        <w:t xml:space="preserve">Fire module </w:t>
      </w:r>
      <w:r w:rsidR="00910208">
        <w:rPr>
          <w:rFonts w:ascii="Arial" w:hAnsi="Arial" w:cs="Arial"/>
          <w:color w:val="333333"/>
          <w:shd w:val="clear" w:color="auto" w:fill="FFFFFF"/>
        </w:rPr>
        <w:t>与</w:t>
      </w:r>
      <w:r w:rsidR="00910208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="00910208">
        <w:rPr>
          <w:rFonts w:ascii="Arial" w:hAnsi="Arial" w:cs="Arial"/>
          <w:color w:val="333333"/>
          <w:shd w:val="clear" w:color="auto" w:fill="FFFFFF"/>
        </w:rPr>
        <w:t>GoogLeNet</w:t>
      </w:r>
      <w:proofErr w:type="spellEnd"/>
      <w:r w:rsidR="00910208">
        <w:rPr>
          <w:rFonts w:ascii="Arial" w:hAnsi="Arial" w:cs="Arial"/>
          <w:color w:val="333333"/>
          <w:shd w:val="clear" w:color="auto" w:fill="FFFFFF"/>
        </w:rPr>
        <w:t xml:space="preserve"> </w:t>
      </w:r>
      <w:r w:rsidR="00910208">
        <w:rPr>
          <w:rFonts w:ascii="Arial" w:hAnsi="Arial" w:cs="Arial"/>
          <w:color w:val="333333"/>
          <w:shd w:val="clear" w:color="auto" w:fill="FFFFFF"/>
        </w:rPr>
        <w:t>思想类似，采用</w:t>
      </w:r>
      <w:r w:rsidR="00910208">
        <w:rPr>
          <w:rFonts w:ascii="Arial" w:hAnsi="Arial" w:cs="Arial"/>
          <w:color w:val="333333"/>
          <w:shd w:val="clear" w:color="auto" w:fill="FFFFFF"/>
        </w:rPr>
        <w:t xml:space="preserve"> 1*1 </w:t>
      </w:r>
      <w:r w:rsidR="00910208">
        <w:rPr>
          <w:rFonts w:ascii="Arial" w:hAnsi="Arial" w:cs="Arial"/>
          <w:color w:val="333333"/>
          <w:shd w:val="clear" w:color="auto" w:fill="FFFFFF"/>
        </w:rPr>
        <w:t>卷积对</w:t>
      </w:r>
      <w:r w:rsidR="00910208">
        <w:rPr>
          <w:rFonts w:ascii="Arial" w:hAnsi="Arial" w:cs="Arial"/>
          <w:color w:val="333333"/>
          <w:shd w:val="clear" w:color="auto" w:fill="FFFFFF"/>
        </w:rPr>
        <w:t xml:space="preserve"> feature map </w:t>
      </w:r>
      <w:r w:rsidR="00910208">
        <w:rPr>
          <w:rFonts w:ascii="Arial" w:hAnsi="Arial" w:cs="Arial"/>
          <w:color w:val="333333"/>
          <w:shd w:val="clear" w:color="auto" w:fill="FFFFFF"/>
        </w:rPr>
        <w:t>的维数进行「压缩」，从而达到减少权值参数的目的；</w:t>
      </w:r>
    </w:p>
    <w:p w14:paraId="10E85561" w14:textId="3C2028CE" w:rsidR="00910208" w:rsidRDefault="00910208" w:rsidP="00910208">
      <w:pPr>
        <w:rPr>
          <w:b/>
        </w:rPr>
      </w:pPr>
    </w:p>
    <w:p w14:paraId="23FBE7DF" w14:textId="77777777" w:rsidR="00A1694F" w:rsidRPr="00A1694F" w:rsidRDefault="00910208" w:rsidP="00A1694F">
      <w:pPr>
        <w:rPr>
          <w:b/>
        </w:rPr>
      </w:pPr>
      <w:proofErr w:type="spellStart"/>
      <w:r w:rsidRPr="00910208">
        <w:rPr>
          <w:b/>
        </w:rPr>
        <w:t>MobileNet</w:t>
      </w:r>
      <w:proofErr w:type="spellEnd"/>
      <w:r>
        <w:rPr>
          <w:rFonts w:hint="eastAsia"/>
          <w:b/>
        </w:rPr>
        <w:t>（</w:t>
      </w:r>
      <w:proofErr w:type="spellStart"/>
      <w:r w:rsidR="00A1694F" w:rsidRPr="00A1694F">
        <w:rPr>
          <w:b/>
        </w:rPr>
        <w:t>MobileNets</w:t>
      </w:r>
      <w:proofErr w:type="spellEnd"/>
      <w:r w:rsidR="00A1694F" w:rsidRPr="00A1694F">
        <w:rPr>
          <w:b/>
        </w:rPr>
        <w:t>: Efficient Convolutional Neural Networks for Mobile Vision</w:t>
      </w:r>
    </w:p>
    <w:p w14:paraId="38CA3403" w14:textId="67AA8671" w:rsidR="00910208" w:rsidRDefault="00A1694F" w:rsidP="00A1694F">
      <w:pPr>
        <w:rPr>
          <w:rFonts w:hint="eastAsia"/>
          <w:b/>
        </w:rPr>
      </w:pPr>
      <w:r w:rsidRPr="00A1694F">
        <w:rPr>
          <w:b/>
        </w:rPr>
        <w:t>Applications</w:t>
      </w:r>
      <w:r>
        <w:rPr>
          <w:rFonts w:hint="eastAsia"/>
          <w:b/>
        </w:rPr>
        <w:t>）</w:t>
      </w:r>
    </w:p>
    <w:p w14:paraId="3F3E9E42" w14:textId="7ADB241D" w:rsidR="00813434" w:rsidRDefault="00813434" w:rsidP="00A1694F">
      <w:pPr>
        <w:rPr>
          <w:rFonts w:ascii="Arial" w:hAnsi="Arial" w:cs="Arial" w:hint="eastAsia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采用名为</w:t>
      </w:r>
      <w:r>
        <w:rPr>
          <w:rFonts w:ascii="Arial" w:hAnsi="Arial" w:cs="Arial"/>
          <w:color w:val="333333"/>
          <w:shd w:val="clear" w:color="auto" w:fill="FFFFFF"/>
        </w:rPr>
        <w:t xml:space="preserve"> </w:t>
      </w:r>
      <w:r w:rsidRPr="00813434">
        <w:rPr>
          <w:rFonts w:ascii="Arial" w:hAnsi="Arial" w:cs="Arial"/>
          <w:b/>
          <w:color w:val="333333"/>
          <w:shd w:val="clear" w:color="auto" w:fill="FFFFFF"/>
        </w:rPr>
        <w:t>depth-wise separable convolution</w:t>
      </w:r>
      <w:r>
        <w:rPr>
          <w:rFonts w:ascii="Arial" w:hAnsi="Arial" w:cs="Arial"/>
          <w:color w:val="333333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hd w:val="clear" w:color="auto" w:fill="FFFFFF"/>
        </w:rPr>
        <w:t>的卷积方式代替传统卷积方式</w:t>
      </w:r>
      <w:r>
        <w:rPr>
          <w:rFonts w:ascii="Arial" w:hAnsi="Arial" w:cs="Arial" w:hint="eastAsia"/>
          <w:color w:val="333333"/>
          <w:shd w:val="clear" w:color="auto" w:fill="FFFFFF"/>
        </w:rPr>
        <w:t>，</w:t>
      </w:r>
      <w:r>
        <w:rPr>
          <w:rFonts w:ascii="Arial" w:hAnsi="Arial" w:cs="Arial"/>
          <w:color w:val="333333"/>
          <w:shd w:val="clear" w:color="auto" w:fill="FFFFFF"/>
        </w:rPr>
        <w:t>以达到减少</w:t>
      </w:r>
      <w:proofErr w:type="gramStart"/>
      <w:r>
        <w:rPr>
          <w:rFonts w:ascii="Arial" w:hAnsi="Arial" w:cs="Arial"/>
          <w:color w:val="333333"/>
          <w:shd w:val="clear" w:color="auto" w:fill="FFFFFF"/>
        </w:rPr>
        <w:t>网络权</w:t>
      </w:r>
      <w:proofErr w:type="gramEnd"/>
      <w:r>
        <w:rPr>
          <w:rFonts w:ascii="Arial" w:hAnsi="Arial" w:cs="Arial"/>
          <w:color w:val="333333"/>
          <w:shd w:val="clear" w:color="auto" w:fill="FFFFFF"/>
        </w:rPr>
        <w:t>值参数的目的。</w:t>
      </w:r>
      <w:r w:rsidRPr="00813434">
        <w:rPr>
          <w:rFonts w:ascii="Arial" w:hAnsi="Arial" w:cs="Arial" w:hint="eastAsia"/>
          <w:color w:val="333333"/>
          <w:shd w:val="clear" w:color="auto" w:fill="FFFFFF"/>
        </w:rPr>
        <w:t>通过采用</w:t>
      </w:r>
      <w:r w:rsidRPr="00813434">
        <w:rPr>
          <w:rFonts w:ascii="Arial" w:hAnsi="Arial" w:cs="Arial"/>
          <w:color w:val="333333"/>
          <w:shd w:val="clear" w:color="auto" w:fill="FFFFFF"/>
        </w:rPr>
        <w:t xml:space="preserve"> depth-wise convolution </w:t>
      </w:r>
      <w:r w:rsidRPr="00813434">
        <w:rPr>
          <w:rFonts w:ascii="Arial" w:hAnsi="Arial" w:cs="Arial"/>
          <w:color w:val="333333"/>
          <w:shd w:val="clear" w:color="auto" w:fill="FFFFFF"/>
        </w:rPr>
        <w:t>的卷积方式，达到：</w:t>
      </w:r>
      <w:r w:rsidRPr="00813434">
        <w:rPr>
          <w:rFonts w:ascii="Arial" w:hAnsi="Arial" w:cs="Arial"/>
          <w:color w:val="333333"/>
          <w:shd w:val="clear" w:color="auto" w:fill="FFFFFF"/>
        </w:rPr>
        <w:t xml:space="preserve">1. </w:t>
      </w:r>
      <w:r w:rsidRPr="00813434">
        <w:rPr>
          <w:rFonts w:ascii="Arial" w:hAnsi="Arial" w:cs="Arial"/>
          <w:color w:val="333333"/>
          <w:shd w:val="clear" w:color="auto" w:fill="FFFFFF"/>
        </w:rPr>
        <w:t>减少参数数量</w:t>
      </w:r>
      <w:r w:rsidRPr="00813434">
        <w:rPr>
          <w:rFonts w:ascii="Arial" w:hAnsi="Arial" w:cs="Arial"/>
          <w:color w:val="333333"/>
          <w:shd w:val="clear" w:color="auto" w:fill="FFFFFF"/>
        </w:rPr>
        <w:t xml:space="preserve"> 2. </w:t>
      </w:r>
      <w:r w:rsidRPr="00813434">
        <w:rPr>
          <w:rFonts w:ascii="Arial" w:hAnsi="Arial" w:cs="Arial"/>
          <w:color w:val="333333"/>
          <w:shd w:val="clear" w:color="auto" w:fill="FFFFFF"/>
        </w:rPr>
        <w:t>提升运算速度。（这两点是要区别开的，参数少的不一定运算速度快！还要看计算方式！）</w:t>
      </w:r>
      <w:r>
        <w:rPr>
          <w:rFonts w:ascii="Arial" w:hAnsi="Arial" w:cs="Arial" w:hint="eastAsia"/>
          <w:color w:val="333333"/>
          <w:shd w:val="clear" w:color="auto" w:fill="FFFFFF"/>
        </w:rPr>
        <w:t>。</w:t>
      </w:r>
    </w:p>
    <w:p w14:paraId="44056EE9" w14:textId="3F3702D4" w:rsidR="00813434" w:rsidRDefault="00813434" w:rsidP="00A1694F">
      <w:pPr>
        <w:rPr>
          <w:rFonts w:ascii="Arial" w:hAnsi="Arial" w:cs="Arial" w:hint="eastAsia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 xml:space="preserve">Width Multiplier </w:t>
      </w:r>
      <w:r>
        <w:rPr>
          <w:rFonts w:ascii="Arial" w:hAnsi="Arial" w:cs="Arial"/>
          <w:color w:val="333333"/>
          <w:shd w:val="clear" w:color="auto" w:fill="FFFFFF"/>
        </w:rPr>
        <w:t>和</w:t>
      </w:r>
      <w:r>
        <w:rPr>
          <w:rFonts w:ascii="Arial" w:hAnsi="Arial" w:cs="Arial"/>
          <w:color w:val="333333"/>
          <w:shd w:val="clear" w:color="auto" w:fill="FFFFFF"/>
        </w:rPr>
        <w:t xml:space="preserve"> Resolution Multiplier </w:t>
      </w:r>
      <w:r>
        <w:rPr>
          <w:rFonts w:ascii="Arial" w:hAnsi="Arial" w:cs="Arial"/>
          <w:color w:val="333333"/>
          <w:shd w:val="clear" w:color="auto" w:fill="FFFFFF"/>
        </w:rPr>
        <w:t>这两个</w:t>
      </w:r>
      <w:proofErr w:type="gramStart"/>
      <w:r w:rsidRPr="00813434">
        <w:rPr>
          <w:rFonts w:ascii="Arial" w:hAnsi="Arial" w:cs="Arial"/>
          <w:b/>
          <w:color w:val="333333"/>
          <w:shd w:val="clear" w:color="auto" w:fill="FFFFFF"/>
        </w:rPr>
        <w:t>超参</w:t>
      </w:r>
      <w:r>
        <w:rPr>
          <w:rFonts w:ascii="Arial" w:hAnsi="Arial" w:cs="Arial"/>
          <w:color w:val="333333"/>
          <w:shd w:val="clear" w:color="auto" w:fill="FFFFFF"/>
        </w:rPr>
        <w:t>只是</w:t>
      </w:r>
      <w:proofErr w:type="gramEnd"/>
      <w:r>
        <w:rPr>
          <w:rFonts w:ascii="Arial" w:hAnsi="Arial" w:cs="Arial"/>
          <w:color w:val="333333"/>
          <w:shd w:val="clear" w:color="auto" w:fill="FFFFFF"/>
        </w:rPr>
        <w:t>方便于设置要网络要设计为多小，</w:t>
      </w:r>
      <w:r>
        <w:rPr>
          <w:rFonts w:ascii="Arial" w:hAnsi="Arial" w:cs="Arial"/>
          <w:color w:val="333333"/>
          <w:shd w:val="clear" w:color="auto" w:fill="FFFFFF"/>
        </w:rPr>
        <w:lastRenderedPageBreak/>
        <w:t>方便于量化模型大小。</w:t>
      </w:r>
    </w:p>
    <w:p w14:paraId="4DF1A5F8" w14:textId="05783347" w:rsidR="00B5604E" w:rsidRDefault="00B5604E" w:rsidP="00A1694F">
      <w:pPr>
        <w:rPr>
          <w:b/>
        </w:rPr>
      </w:pPr>
      <w:r>
        <w:rPr>
          <w:noProof/>
        </w:rPr>
        <w:drawing>
          <wp:inline distT="0" distB="0" distL="0" distR="0" wp14:anchorId="27899604" wp14:editId="644CCDA0">
            <wp:extent cx="5152381" cy="3847619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3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3D846" w14:textId="1F67AC15" w:rsidR="00B5604E" w:rsidRDefault="00B5604E" w:rsidP="00B5604E">
      <w:pPr>
        <w:ind w:firstLineChars="200" w:firstLine="420"/>
      </w:pPr>
      <w:r>
        <w:rPr>
          <w:noProof/>
        </w:rPr>
        <w:drawing>
          <wp:inline distT="0" distB="0" distL="0" distR="0" wp14:anchorId="6CBAA35F" wp14:editId="4F1A712A">
            <wp:extent cx="5114286" cy="3428572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34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39502" w14:textId="77777777" w:rsidR="00B5604E" w:rsidRPr="00B5604E" w:rsidRDefault="00B5604E" w:rsidP="00B5604E"/>
    <w:p w14:paraId="655A2999" w14:textId="77777777" w:rsidR="00B5604E" w:rsidRDefault="00B5604E" w:rsidP="00B5604E">
      <w:pPr>
        <w:rPr>
          <w:rFonts w:hint="eastAsia"/>
        </w:rPr>
      </w:pPr>
    </w:p>
    <w:p w14:paraId="45668068" w14:textId="5E749945" w:rsidR="00B5604E" w:rsidRDefault="00B5604E" w:rsidP="00B5604E">
      <w:r>
        <w:lastRenderedPageBreak/>
        <w:t>All layers are followed by</w:t>
      </w:r>
      <w:r>
        <w:rPr>
          <w:rFonts w:hint="eastAsia"/>
        </w:rPr>
        <w:t xml:space="preserve"> </w:t>
      </w:r>
      <w:r>
        <w:t xml:space="preserve">a </w:t>
      </w:r>
      <w:proofErr w:type="spellStart"/>
      <w:r>
        <w:t>batchnorm</w:t>
      </w:r>
      <w:proofErr w:type="spellEnd"/>
      <w:r>
        <w:t xml:space="preserve"> [13] and </w:t>
      </w:r>
      <w:proofErr w:type="spellStart"/>
      <w:r>
        <w:t>ReLU</w:t>
      </w:r>
      <w:proofErr w:type="spellEnd"/>
      <w:r>
        <w:t xml:space="preserve"> nonlinearity with the exception</w:t>
      </w:r>
    </w:p>
    <w:p w14:paraId="4EFAB842" w14:textId="397ED758" w:rsidR="00B5604E" w:rsidRDefault="00B5604E" w:rsidP="00B5604E">
      <w:pPr>
        <w:rPr>
          <w:rFonts w:hint="eastAsia"/>
        </w:rPr>
      </w:pPr>
      <w:proofErr w:type="gramStart"/>
      <w:r>
        <w:t>of</w:t>
      </w:r>
      <w:proofErr w:type="gramEnd"/>
      <w:r>
        <w:t xml:space="preserve"> the final fully connected </w:t>
      </w:r>
      <w:r>
        <w:t>layer which has no nonlinearity</w:t>
      </w:r>
      <w:r>
        <w:rPr>
          <w:rFonts w:hint="eastAsia"/>
        </w:rPr>
        <w:t xml:space="preserve"> </w:t>
      </w:r>
      <w:r>
        <w:t xml:space="preserve">and feeds into a </w:t>
      </w:r>
      <w:proofErr w:type="spellStart"/>
      <w:r>
        <w:t>softmax</w:t>
      </w:r>
      <w:proofErr w:type="spellEnd"/>
      <w:r>
        <w:t xml:space="preserve"> layer for classification.</w:t>
      </w:r>
    </w:p>
    <w:p w14:paraId="6310D039" w14:textId="6516E185" w:rsidR="00B5604E" w:rsidRPr="00B5604E" w:rsidRDefault="00B5604E" w:rsidP="00B5604E">
      <w:r>
        <w:rPr>
          <w:noProof/>
        </w:rPr>
        <w:drawing>
          <wp:inline distT="0" distB="0" distL="0" distR="0" wp14:anchorId="39D69D35" wp14:editId="7959D7B0">
            <wp:extent cx="3600000" cy="4180953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1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164EA" w14:textId="433F3EE7" w:rsidR="00B5604E" w:rsidRDefault="00173D8C" w:rsidP="00B5604E">
      <w:pPr>
        <w:rPr>
          <w:rFonts w:hint="eastAsia"/>
        </w:rPr>
      </w:pPr>
      <w:r w:rsidRPr="00173D8C">
        <w:rPr>
          <w:rFonts w:hint="eastAsia"/>
        </w:rPr>
        <w:t>核心思想是采用</w:t>
      </w:r>
      <w:r w:rsidRPr="00173D8C">
        <w:t xml:space="preserve"> depth-wise convolution 操作，在相同的权值参</w:t>
      </w:r>
      <w:proofErr w:type="gramStart"/>
      <w:r w:rsidRPr="00173D8C">
        <w:t>数数量</w:t>
      </w:r>
      <w:proofErr w:type="gramEnd"/>
      <w:r w:rsidRPr="00173D8C">
        <w:t>的情况下，相较于 standard convolution 操作，可以减少数倍的计算量，从而达到提升网络运算速度的目的。</w:t>
      </w:r>
      <w:r w:rsidRPr="00173D8C">
        <w:rPr>
          <w:rFonts w:hint="eastAsia"/>
        </w:rPr>
        <w:t>输出的</w:t>
      </w:r>
      <w:r w:rsidRPr="00173D8C">
        <w:t xml:space="preserve"> feature map 仅包含输入的 feature map 的一部分，在这里，</w:t>
      </w:r>
      <w:proofErr w:type="spellStart"/>
      <w:r w:rsidRPr="00173D8C">
        <w:t>MobileNet</w:t>
      </w:r>
      <w:proofErr w:type="spellEnd"/>
      <w:r w:rsidRPr="00173D8C">
        <w:t xml:space="preserve"> 采用了 point-wise convolution 解决这个问题</w:t>
      </w:r>
      <w:r>
        <w:rPr>
          <w:rFonts w:hint="eastAsia"/>
        </w:rPr>
        <w:t>。</w:t>
      </w:r>
    </w:p>
    <w:p w14:paraId="7DF7ADD3" w14:textId="1E88F269" w:rsidR="00D725DB" w:rsidRDefault="00D725DB" w:rsidP="00B5604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6C87A25" wp14:editId="4D1CDE57">
            <wp:extent cx="5274310" cy="3428912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320B" w14:textId="77777777" w:rsidR="00D725DB" w:rsidRDefault="00D725DB" w:rsidP="00B5604E">
      <w:pPr>
        <w:rPr>
          <w:rFonts w:hint="eastAsia"/>
        </w:rPr>
      </w:pPr>
    </w:p>
    <w:p w14:paraId="1AE17816" w14:textId="77777777" w:rsidR="00173D8C" w:rsidRPr="00173D8C" w:rsidRDefault="00173D8C" w:rsidP="00173D8C">
      <w:pPr>
        <w:rPr>
          <w:b/>
        </w:rPr>
      </w:pPr>
      <w:proofErr w:type="spellStart"/>
      <w:r w:rsidRPr="00173D8C">
        <w:rPr>
          <w:b/>
        </w:rPr>
        <w:t>ShuffleNet</w:t>
      </w:r>
      <w:proofErr w:type="spellEnd"/>
      <w:r>
        <w:rPr>
          <w:rFonts w:hint="eastAsia"/>
          <w:b/>
        </w:rPr>
        <w:t>（</w:t>
      </w:r>
      <w:proofErr w:type="spellStart"/>
      <w:r w:rsidRPr="00173D8C">
        <w:rPr>
          <w:b/>
        </w:rPr>
        <w:t>ShuffleNet</w:t>
      </w:r>
      <w:proofErr w:type="spellEnd"/>
      <w:r w:rsidRPr="00173D8C">
        <w:rPr>
          <w:b/>
        </w:rPr>
        <w:t>: An Extremely Efficient Convolutional Neural Network for Mobile</w:t>
      </w:r>
    </w:p>
    <w:p w14:paraId="6C5D09F8" w14:textId="6BD180F3" w:rsidR="00173D8C" w:rsidRDefault="00173D8C" w:rsidP="00173D8C">
      <w:pPr>
        <w:rPr>
          <w:rFonts w:hint="eastAsia"/>
          <w:b/>
        </w:rPr>
      </w:pPr>
      <w:r w:rsidRPr="00173D8C">
        <w:rPr>
          <w:b/>
        </w:rPr>
        <w:t>Devices</w:t>
      </w:r>
      <w:r>
        <w:rPr>
          <w:rFonts w:hint="eastAsia"/>
          <w:b/>
        </w:rPr>
        <w:t xml:space="preserve"> </w:t>
      </w:r>
      <w:r w:rsidRPr="00173D8C">
        <w:rPr>
          <w:b/>
        </w:rPr>
        <w:t>Face++</w:t>
      </w:r>
      <w:r>
        <w:rPr>
          <w:rFonts w:hint="eastAsia"/>
          <w:b/>
        </w:rPr>
        <w:t>）</w:t>
      </w:r>
    </w:p>
    <w:p w14:paraId="5F4CD0DA" w14:textId="0F8B6B3B" w:rsidR="00173D8C" w:rsidRDefault="00173D8C" w:rsidP="00173D8C">
      <w:pPr>
        <w:rPr>
          <w:rFonts w:ascii="Arial" w:hAnsi="Arial" w:cs="Arial" w:hint="eastAsia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 xml:space="preserve">shuffle </w:t>
      </w:r>
      <w:r>
        <w:rPr>
          <w:rFonts w:ascii="Arial" w:hAnsi="Arial" w:cs="Arial"/>
          <w:color w:val="333333"/>
          <w:shd w:val="clear" w:color="auto" w:fill="FFFFFF"/>
        </w:rPr>
        <w:t>具体来说是</w:t>
      </w:r>
      <w:r>
        <w:rPr>
          <w:rFonts w:ascii="Arial" w:hAnsi="Arial" w:cs="Arial"/>
          <w:color w:val="333333"/>
          <w:shd w:val="clear" w:color="auto" w:fill="FFFFFF"/>
        </w:rPr>
        <w:t xml:space="preserve"> channel shuffle</w:t>
      </w:r>
      <w:r>
        <w:rPr>
          <w:rFonts w:ascii="Arial" w:hAnsi="Arial" w:cs="Arial"/>
          <w:color w:val="333333"/>
          <w:shd w:val="clear" w:color="auto" w:fill="FFFFFF"/>
        </w:rPr>
        <w:t>，是将各部分的</w:t>
      </w:r>
      <w:r>
        <w:rPr>
          <w:rFonts w:ascii="Arial" w:hAnsi="Arial" w:cs="Arial"/>
          <w:color w:val="333333"/>
          <w:shd w:val="clear" w:color="auto" w:fill="FFFFFF"/>
        </w:rPr>
        <w:t xml:space="preserve"> feature map </w:t>
      </w:r>
      <w:r>
        <w:rPr>
          <w:rFonts w:ascii="Arial" w:hAnsi="Arial" w:cs="Arial"/>
          <w:color w:val="333333"/>
          <w:shd w:val="clear" w:color="auto" w:fill="FFFFFF"/>
        </w:rPr>
        <w:t>的</w:t>
      </w:r>
      <w:r>
        <w:rPr>
          <w:rFonts w:ascii="Arial" w:hAnsi="Arial" w:cs="Arial"/>
          <w:color w:val="333333"/>
          <w:shd w:val="clear" w:color="auto" w:fill="FFFFFF"/>
        </w:rPr>
        <w:t xml:space="preserve"> channel </w:t>
      </w:r>
      <w:r>
        <w:rPr>
          <w:rFonts w:ascii="Arial" w:hAnsi="Arial" w:cs="Arial"/>
          <w:color w:val="333333"/>
          <w:shd w:val="clear" w:color="auto" w:fill="FFFFFF"/>
        </w:rPr>
        <w:t>进行有序的打乱，构成新的</w:t>
      </w:r>
      <w:r>
        <w:rPr>
          <w:rFonts w:ascii="Arial" w:hAnsi="Arial" w:cs="Arial"/>
          <w:color w:val="333333"/>
          <w:shd w:val="clear" w:color="auto" w:fill="FFFFFF"/>
        </w:rPr>
        <w:t xml:space="preserve"> feature map</w:t>
      </w:r>
      <w:r>
        <w:rPr>
          <w:rFonts w:ascii="Arial" w:hAnsi="Arial" w:cs="Arial"/>
          <w:color w:val="333333"/>
          <w:shd w:val="clear" w:color="auto" w:fill="FFFFFF"/>
        </w:rPr>
        <w:t>，以解决</w:t>
      </w:r>
      <w:r>
        <w:rPr>
          <w:rFonts w:ascii="Arial" w:hAnsi="Arial" w:cs="Arial"/>
          <w:color w:val="333333"/>
          <w:shd w:val="clear" w:color="auto" w:fill="FFFFFF"/>
        </w:rPr>
        <w:t xml:space="preserve"> group convolution </w:t>
      </w:r>
      <w:r>
        <w:rPr>
          <w:rFonts w:ascii="Arial" w:hAnsi="Arial" w:cs="Arial"/>
          <w:color w:val="333333"/>
          <w:shd w:val="clear" w:color="auto" w:fill="FFFFFF"/>
        </w:rPr>
        <w:t>带来的「信息流通不畅」问题。</w:t>
      </w:r>
    </w:p>
    <w:p w14:paraId="729D6915" w14:textId="1C7981E7" w:rsidR="00173D8C" w:rsidRDefault="00173D8C" w:rsidP="00173D8C">
      <w:pPr>
        <w:rPr>
          <w:rFonts w:ascii="Arial" w:hAnsi="Arial" w:cs="Arial" w:hint="eastAsia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利用</w:t>
      </w:r>
      <w:r>
        <w:rPr>
          <w:rFonts w:ascii="Arial" w:hAnsi="Arial" w:cs="Arial"/>
          <w:color w:val="333333"/>
          <w:shd w:val="clear" w:color="auto" w:fill="FFFFFF"/>
        </w:rPr>
        <w:t xml:space="preserve"> group convolution </w:t>
      </w:r>
      <w:r>
        <w:rPr>
          <w:rFonts w:ascii="Arial" w:hAnsi="Arial" w:cs="Arial"/>
          <w:color w:val="333333"/>
          <w:shd w:val="clear" w:color="auto" w:fill="FFFFFF"/>
        </w:rPr>
        <w:t>和</w:t>
      </w:r>
      <w:r>
        <w:rPr>
          <w:rFonts w:ascii="Arial" w:hAnsi="Arial" w:cs="Arial"/>
          <w:color w:val="333333"/>
          <w:shd w:val="clear" w:color="auto" w:fill="FFFFFF"/>
        </w:rPr>
        <w:t xml:space="preserve"> channel shuffle </w:t>
      </w:r>
      <w:r>
        <w:rPr>
          <w:rFonts w:ascii="Arial" w:hAnsi="Arial" w:cs="Arial"/>
          <w:color w:val="333333"/>
          <w:shd w:val="clear" w:color="auto" w:fill="FFFFFF"/>
        </w:rPr>
        <w:t>这两个操作来设计卷积神经网络模型</w:t>
      </w:r>
      <w:r>
        <w:rPr>
          <w:rFonts w:ascii="Arial" w:hAnsi="Arial" w:cs="Arial"/>
          <w:color w:val="333333"/>
          <w:shd w:val="clear" w:color="auto" w:fill="FFFFFF"/>
        </w:rPr>
        <w:t xml:space="preserve">, </w:t>
      </w:r>
      <w:r>
        <w:rPr>
          <w:rFonts w:ascii="Arial" w:hAnsi="Arial" w:cs="Arial"/>
          <w:color w:val="333333"/>
          <w:shd w:val="clear" w:color="auto" w:fill="FFFFFF"/>
        </w:rPr>
        <w:t>以减少模型使用的参数数量。采用</w:t>
      </w:r>
      <w:r>
        <w:rPr>
          <w:rFonts w:ascii="Arial" w:hAnsi="Arial" w:cs="Arial"/>
          <w:color w:val="333333"/>
          <w:shd w:val="clear" w:color="auto" w:fill="FFFFFF"/>
        </w:rPr>
        <w:t xml:space="preserve"> group convolution </w:t>
      </w:r>
      <w:r>
        <w:rPr>
          <w:rFonts w:ascii="Arial" w:hAnsi="Arial" w:cs="Arial"/>
          <w:color w:val="333333"/>
          <w:shd w:val="clear" w:color="auto" w:fill="FFFFFF"/>
        </w:rPr>
        <w:t>会导致信息流通不当，因此提出</w:t>
      </w:r>
      <w:r>
        <w:rPr>
          <w:rFonts w:ascii="Arial" w:hAnsi="Arial" w:cs="Arial"/>
          <w:color w:val="333333"/>
          <w:shd w:val="clear" w:color="auto" w:fill="FFFFFF"/>
        </w:rPr>
        <w:t xml:space="preserve"> channel shuffle</w:t>
      </w:r>
    </w:p>
    <w:p w14:paraId="678A8FBD" w14:textId="77777777" w:rsidR="00D725DB" w:rsidRDefault="00D725DB" w:rsidP="00173D8C">
      <w:pPr>
        <w:rPr>
          <w:rFonts w:ascii="Arial" w:hAnsi="Arial" w:cs="Arial" w:hint="eastAsia"/>
          <w:color w:val="333333"/>
          <w:shd w:val="clear" w:color="auto" w:fill="FFFFFF"/>
        </w:rPr>
      </w:pPr>
    </w:p>
    <w:p w14:paraId="409F33D2" w14:textId="52326CE1" w:rsidR="00B41797" w:rsidRDefault="00B41797" w:rsidP="00173D8C">
      <w:pPr>
        <w:rPr>
          <w:rFonts w:ascii="Arial" w:hAnsi="Arial" w:cs="Arial" w:hint="eastAsia"/>
          <w:b/>
          <w:color w:val="333333"/>
          <w:shd w:val="clear" w:color="auto" w:fill="FFFFFF"/>
        </w:rPr>
      </w:pPr>
      <w:proofErr w:type="gramStart"/>
      <w:r w:rsidRPr="00B41797">
        <w:rPr>
          <w:rFonts w:ascii="Arial" w:hAnsi="Arial" w:cs="Arial"/>
          <w:b/>
          <w:color w:val="333333"/>
          <w:shd w:val="clear" w:color="auto" w:fill="FFFFFF"/>
        </w:rPr>
        <w:t>group</w:t>
      </w:r>
      <w:proofErr w:type="gramEnd"/>
      <w:r w:rsidRPr="00B41797">
        <w:rPr>
          <w:rFonts w:ascii="Arial" w:hAnsi="Arial" w:cs="Arial"/>
          <w:b/>
          <w:color w:val="333333"/>
          <w:shd w:val="clear" w:color="auto" w:fill="FFFFFF"/>
        </w:rPr>
        <w:t xml:space="preserve"> convolution</w:t>
      </w:r>
    </w:p>
    <w:p w14:paraId="49B92139" w14:textId="77777777" w:rsidR="00D725DB" w:rsidRPr="00B41797" w:rsidRDefault="00D725DB" w:rsidP="00173D8C">
      <w:pPr>
        <w:rPr>
          <w:rFonts w:hint="eastAsia"/>
          <w:b/>
        </w:rPr>
      </w:pPr>
    </w:p>
    <w:p w14:paraId="42AA4845" w14:textId="6019CC40" w:rsidR="00D725DB" w:rsidRDefault="00B41797" w:rsidP="00B5604E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98537D8" wp14:editId="00BBED81">
            <wp:extent cx="5274310" cy="2659742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D8E70" w14:textId="41271E7A" w:rsidR="00173D8C" w:rsidRDefault="00D725DB" w:rsidP="00D725DB">
      <w:pPr>
        <w:rPr>
          <w:rFonts w:hint="eastAsia"/>
        </w:rPr>
      </w:pPr>
      <w:r>
        <w:rPr>
          <w:rFonts w:hint="eastAsia"/>
        </w:rPr>
        <w:t>参数相比为传统卷积的1/G（</w:t>
      </w:r>
      <w:proofErr w:type="spellStart"/>
      <w:r>
        <w:rPr>
          <w:rFonts w:hint="eastAsia"/>
        </w:rPr>
        <w:t>G</w:t>
      </w:r>
      <w:proofErr w:type="spellEnd"/>
      <w:r>
        <w:rPr>
          <w:rFonts w:hint="eastAsia"/>
        </w:rPr>
        <w:t>为分组数）</w:t>
      </w:r>
    </w:p>
    <w:p w14:paraId="5E3C6032" w14:textId="47F42311" w:rsidR="00D725DB" w:rsidRDefault="00D725DB" w:rsidP="00D725DB">
      <w:pPr>
        <w:rPr>
          <w:rFonts w:hint="eastAsia"/>
        </w:rPr>
      </w:pPr>
      <w:r w:rsidRPr="00D725DB">
        <w:rPr>
          <w:rFonts w:hint="eastAsia"/>
        </w:rPr>
        <w:t>更进一步，如果分组数</w:t>
      </w:r>
      <w:r w:rsidRPr="00D725DB">
        <w:t xml:space="preserve">G=N=C，同时卷积核的尺寸与输入map的尺寸相同，即K=H=W，则输出map为C∗1∗1即长度为C的向量，此时称之为Global </w:t>
      </w:r>
      <w:proofErr w:type="spellStart"/>
      <w:r w:rsidRPr="00D725DB">
        <w:t>Depthwise</w:t>
      </w:r>
      <w:proofErr w:type="spellEnd"/>
      <w:r w:rsidRPr="00D725DB">
        <w:t xml:space="preserve"> Convolution（GDC），见</w:t>
      </w:r>
      <w:proofErr w:type="spellStart"/>
      <w:r w:rsidRPr="00D725DB">
        <w:t>MobileFaceNet</w:t>
      </w:r>
      <w:proofErr w:type="spellEnd"/>
      <w:r w:rsidRPr="00D725DB">
        <w:t>，可以看成是全局加权池化，与 Global Average Pooling（GAP） 的不同之处在于，GDC 给每个位置赋予了可学习的权重（对于已对齐的图像这很有效，比如人脸，中心位置和边界位置的权重自然应该不同），而GAP每个位置的权重相同，全局取个平均，如下图所示：</w:t>
      </w:r>
    </w:p>
    <w:p w14:paraId="311298EA" w14:textId="1FC66CD5" w:rsidR="008B0E42" w:rsidRDefault="008B0E42" w:rsidP="00D725DB">
      <w:pPr>
        <w:rPr>
          <w:rFonts w:hint="eastAsia"/>
        </w:rPr>
      </w:pPr>
      <w:r>
        <w:rPr>
          <w:noProof/>
        </w:rPr>
        <w:drawing>
          <wp:inline distT="0" distB="0" distL="0" distR="0" wp14:anchorId="1A49E400" wp14:editId="1FBC8574">
            <wp:extent cx="5274310" cy="30345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221E2" w14:textId="4388AB9C" w:rsidR="00D725DB" w:rsidRDefault="008B0E42" w:rsidP="00D725DB">
      <w:pPr>
        <w:rPr>
          <w:rFonts w:hint="eastAsia"/>
        </w:rPr>
      </w:pPr>
      <w:proofErr w:type="spellStart"/>
      <w:r>
        <w:rPr>
          <w:rFonts w:hint="eastAsia"/>
        </w:rPr>
        <w:lastRenderedPageBreak/>
        <w:t>ShuffleNets</w:t>
      </w:r>
      <w:proofErr w:type="spellEnd"/>
      <w:r>
        <w:rPr>
          <w:rFonts w:hint="eastAsia"/>
        </w:rPr>
        <w:t xml:space="preserve"> Units</w:t>
      </w:r>
    </w:p>
    <w:p w14:paraId="7E8EB37D" w14:textId="3EBFA090" w:rsidR="008B0E42" w:rsidRDefault="008B0E42" w:rsidP="00D725DB">
      <w:r>
        <w:rPr>
          <w:noProof/>
        </w:rPr>
        <w:drawing>
          <wp:inline distT="0" distB="0" distL="0" distR="0" wp14:anchorId="1884DDB2" wp14:editId="64A2EE89">
            <wp:extent cx="5274310" cy="244852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8456" w14:textId="0055D9F9" w:rsidR="008B0E42" w:rsidRDefault="008B0E42" w:rsidP="008B0E42">
      <w:pPr>
        <w:ind w:firstLineChars="200" w:firstLine="420"/>
      </w:pPr>
      <w:r>
        <w:rPr>
          <w:noProof/>
        </w:rPr>
        <w:drawing>
          <wp:inline distT="0" distB="0" distL="0" distR="0" wp14:anchorId="0BCE173A" wp14:editId="1EC23477">
            <wp:extent cx="5274310" cy="2359399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9F120" w14:textId="77777777" w:rsidR="008B0E42" w:rsidRPr="008B0E42" w:rsidRDefault="008B0E42" w:rsidP="008B0E42"/>
    <w:p w14:paraId="7897D568" w14:textId="386D823E" w:rsidR="008B0E42" w:rsidRDefault="008B0E42" w:rsidP="008B0E42">
      <w:pPr>
        <w:tabs>
          <w:tab w:val="left" w:pos="603"/>
        </w:tabs>
        <w:rPr>
          <w:rFonts w:hint="eastAsia"/>
          <w:b/>
        </w:rPr>
      </w:pPr>
      <w:proofErr w:type="spellStart"/>
      <w:proofErr w:type="gramStart"/>
      <w:r w:rsidRPr="008B0E42">
        <w:rPr>
          <w:b/>
        </w:rPr>
        <w:t>Xception</w:t>
      </w:r>
      <w:proofErr w:type="spellEnd"/>
      <w:r>
        <w:rPr>
          <w:rFonts w:hint="eastAsia"/>
          <w:b/>
        </w:rPr>
        <w:t>(</w:t>
      </w:r>
      <w:proofErr w:type="spellStart"/>
      <w:proofErr w:type="gramEnd"/>
      <w:r w:rsidRPr="008B0E42">
        <w:rPr>
          <w:b/>
        </w:rPr>
        <w:t>Xception</w:t>
      </w:r>
      <w:proofErr w:type="spellEnd"/>
      <w:r w:rsidRPr="008B0E42">
        <w:rPr>
          <w:b/>
        </w:rPr>
        <w:t xml:space="preserve">: Deep Learning with </w:t>
      </w:r>
      <w:proofErr w:type="spellStart"/>
      <w:r w:rsidRPr="008B0E42">
        <w:rPr>
          <w:b/>
        </w:rPr>
        <w:t>Depthwise</w:t>
      </w:r>
      <w:proofErr w:type="spellEnd"/>
      <w:r w:rsidRPr="008B0E42">
        <w:rPr>
          <w:b/>
        </w:rPr>
        <w:t xml:space="preserve"> Separable Convolutions</w:t>
      </w:r>
      <w:r>
        <w:rPr>
          <w:rFonts w:hint="eastAsia"/>
          <w:b/>
        </w:rPr>
        <w:t>,</w:t>
      </w:r>
      <w:r w:rsidRPr="008B0E42">
        <w:t xml:space="preserve"> </w:t>
      </w:r>
      <w:r w:rsidRPr="008B0E42">
        <w:rPr>
          <w:b/>
        </w:rPr>
        <w:t>Google</w:t>
      </w:r>
      <w:r>
        <w:rPr>
          <w:rFonts w:hint="eastAsia"/>
          <w:b/>
        </w:rPr>
        <w:t>)</w:t>
      </w:r>
    </w:p>
    <w:p w14:paraId="24F50C52" w14:textId="67E66DDE" w:rsidR="000F2ED2" w:rsidRDefault="000F2ED2" w:rsidP="000F2ED2">
      <w:pPr>
        <w:tabs>
          <w:tab w:val="left" w:pos="603"/>
        </w:tabs>
        <w:rPr>
          <w:rFonts w:hint="eastAsia"/>
        </w:rPr>
      </w:pPr>
      <w:r>
        <w:rPr>
          <w:rFonts w:hint="eastAsia"/>
        </w:rPr>
        <w:t>A</w:t>
      </w:r>
      <w:r>
        <w:t xml:space="preserve"> </w:t>
      </w:r>
      <w:proofErr w:type="spellStart"/>
      <w:r>
        <w:t>depthwise</w:t>
      </w:r>
      <w:proofErr w:type="spellEnd"/>
      <w:r>
        <w:t xml:space="preserve"> separable convolution can be understood as an Inception module with a maximally large number of towers.</w:t>
      </w:r>
      <w:r w:rsidRPr="000F2ED2">
        <w:t xml:space="preserve"> </w:t>
      </w:r>
      <w:r>
        <w:t>This observation leads</w:t>
      </w:r>
      <w:r>
        <w:rPr>
          <w:rFonts w:hint="eastAsia"/>
        </w:rPr>
        <w:t xml:space="preserve"> </w:t>
      </w:r>
      <w:r w:rsidRPr="000F2ED2">
        <w:t>us to propose a novel de</w:t>
      </w:r>
      <w:r>
        <w:t>ep convolutional neural network</w:t>
      </w:r>
      <w:r>
        <w:rPr>
          <w:rFonts w:hint="eastAsia"/>
        </w:rPr>
        <w:t xml:space="preserve"> </w:t>
      </w:r>
      <w:r w:rsidRPr="000F2ED2">
        <w:t>architecture inspired by Inception</w:t>
      </w:r>
    </w:p>
    <w:p w14:paraId="0E11D3D0" w14:textId="75A96405" w:rsidR="000F2ED2" w:rsidRDefault="000F2ED2" w:rsidP="000F2ED2">
      <w:pPr>
        <w:tabs>
          <w:tab w:val="left" w:pos="603"/>
        </w:tabs>
        <w:rPr>
          <w:rFonts w:hint="eastAsia"/>
        </w:rPr>
      </w:pPr>
      <w:proofErr w:type="gramStart"/>
      <w:r w:rsidRPr="000F2ED2">
        <w:t>we</w:t>
      </w:r>
      <w:proofErr w:type="gramEnd"/>
      <w:r w:rsidRPr="000F2ED2">
        <w:t xml:space="preserve"> make the following hypothesis: that the mapping of cross-channels correlations and spatial correlations in the feature maps of convolutional neural networks can be entirely decoupled</w:t>
      </w:r>
    </w:p>
    <w:p w14:paraId="758817CE" w14:textId="77777777" w:rsidR="000F2ED2" w:rsidRDefault="000F2ED2" w:rsidP="000F2ED2">
      <w:pPr>
        <w:tabs>
          <w:tab w:val="left" w:pos="603"/>
        </w:tabs>
        <w:rPr>
          <w:rFonts w:hint="eastAsia"/>
        </w:rPr>
      </w:pPr>
    </w:p>
    <w:p w14:paraId="5B309934" w14:textId="044C9020" w:rsidR="000F2ED2" w:rsidRDefault="000F2ED2" w:rsidP="000F2ED2">
      <w:pPr>
        <w:tabs>
          <w:tab w:val="left" w:pos="603"/>
        </w:tabs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841CFDB" wp14:editId="080A6538">
            <wp:extent cx="5274310" cy="2485763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6425C" w14:textId="66746516" w:rsidR="000F2ED2" w:rsidRDefault="000F2ED2" w:rsidP="000F2ED2">
      <w:pPr>
        <w:tabs>
          <w:tab w:val="left" w:pos="603"/>
        </w:tabs>
        <w:rPr>
          <w:rFonts w:hint="eastAsia"/>
        </w:rPr>
      </w:pPr>
      <w:proofErr w:type="spellStart"/>
      <w:r>
        <w:rPr>
          <w:rFonts w:hint="eastAsia"/>
        </w:rPr>
        <w:t>Xception</w:t>
      </w:r>
      <w:proofErr w:type="spellEnd"/>
      <w:r>
        <w:rPr>
          <w:rFonts w:hint="eastAsia"/>
        </w:rPr>
        <w:t xml:space="preserve"> 中Depth-wise与</w:t>
      </w:r>
      <w:proofErr w:type="spellStart"/>
      <w:r>
        <w:rPr>
          <w:rFonts w:hint="eastAsia"/>
        </w:rPr>
        <w:t>MobileNets</w:t>
      </w:r>
      <w:proofErr w:type="spellEnd"/>
      <w:r>
        <w:rPr>
          <w:rFonts w:hint="eastAsia"/>
        </w:rPr>
        <w:t>中DW的区别在于前者是先通过1x1</w:t>
      </w:r>
      <w:r w:rsidR="00827CD6">
        <w:rPr>
          <w:rFonts w:hint="eastAsia"/>
        </w:rPr>
        <w:t>的卷积进行通道融合，再逐通道卷积</w:t>
      </w:r>
    </w:p>
    <w:p w14:paraId="607CCB19" w14:textId="77777777" w:rsidR="004601FE" w:rsidRDefault="004601FE" w:rsidP="000F2ED2">
      <w:pPr>
        <w:tabs>
          <w:tab w:val="left" w:pos="603"/>
        </w:tabs>
        <w:rPr>
          <w:rFonts w:hint="eastAsia"/>
          <w:noProof/>
        </w:rPr>
      </w:pPr>
    </w:p>
    <w:p w14:paraId="0DAC6FEF" w14:textId="0235D7EA" w:rsidR="004601FE" w:rsidRPr="000F2ED2" w:rsidRDefault="004601FE" w:rsidP="000F2ED2">
      <w:pPr>
        <w:tabs>
          <w:tab w:val="left" w:pos="603"/>
        </w:tabs>
      </w:pPr>
      <w:bookmarkStart w:id="0" w:name="_GoBack"/>
      <w:r>
        <w:rPr>
          <w:noProof/>
        </w:rPr>
        <w:drawing>
          <wp:inline distT="0" distB="0" distL="0" distR="0" wp14:anchorId="66A8E002" wp14:editId="3DBEEC52">
            <wp:extent cx="5270361" cy="3564048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2475"/>
                    <a:stretch/>
                  </pic:blipFill>
                  <pic:spPr bwMode="auto">
                    <a:xfrm>
                      <a:off x="0" y="0"/>
                      <a:ext cx="5274310" cy="3566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4601FE" w:rsidRPr="000F2E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383C"/>
    <w:rsid w:val="0003383C"/>
    <w:rsid w:val="00097BA4"/>
    <w:rsid w:val="000F2ED2"/>
    <w:rsid w:val="00173D8C"/>
    <w:rsid w:val="00233025"/>
    <w:rsid w:val="004601FE"/>
    <w:rsid w:val="005868B9"/>
    <w:rsid w:val="00782C46"/>
    <w:rsid w:val="007C14B1"/>
    <w:rsid w:val="007E2DB9"/>
    <w:rsid w:val="00813434"/>
    <w:rsid w:val="00827CD6"/>
    <w:rsid w:val="008B0E42"/>
    <w:rsid w:val="00910208"/>
    <w:rsid w:val="00A1694F"/>
    <w:rsid w:val="00AC26D9"/>
    <w:rsid w:val="00B41797"/>
    <w:rsid w:val="00B4706D"/>
    <w:rsid w:val="00B5604E"/>
    <w:rsid w:val="00C301A5"/>
    <w:rsid w:val="00D725DB"/>
    <w:rsid w:val="00D760EE"/>
    <w:rsid w:val="00DD19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897F7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5604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5604E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5604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5604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854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636</TotalTime>
  <Pages>9</Pages>
  <Words>397</Words>
  <Characters>2265</Characters>
  <Application>Microsoft Office Word</Application>
  <DocSecurity>0</DocSecurity>
  <Lines>18</Lines>
  <Paragraphs>5</Paragraphs>
  <ScaleCrop>false</ScaleCrop>
  <Company/>
  <LinksUpToDate>false</LinksUpToDate>
  <CharactersWithSpaces>2657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Jay</cp:lastModifiedBy>
  <cp:revision>4</cp:revision>
  <dcterms:created xsi:type="dcterms:W3CDTF">2020-10-20T04:58:00Z</dcterms:created>
  <dcterms:modified xsi:type="dcterms:W3CDTF">2020-10-20T09:05:00Z</dcterms:modified>
</cp:coreProperties>
</file>