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A0301" w14:textId="6AC8AF64" w:rsidR="00AC26D9" w:rsidRDefault="00683FF0">
      <w:r>
        <w:rPr>
          <w:rFonts w:hint="eastAsia"/>
        </w:rPr>
        <w:t>在本篇论文中，采用模型压缩的方式进行轻量化设计，同时采用D</w:t>
      </w:r>
      <w:r>
        <w:t>w</w:t>
      </w:r>
      <w:r>
        <w:rPr>
          <w:rFonts w:hint="eastAsia"/>
        </w:rPr>
        <w:t>的方式进行卷积，，主要的创新点在于，通过逐块量化的方式，将部分卷积层进行三值化</w:t>
      </w:r>
      <w:r w:rsidR="0083658E">
        <w:rPr>
          <w:rFonts w:hint="eastAsia"/>
        </w:rPr>
        <w:t>（即-1，0，1），</w:t>
      </w:r>
      <w:r w:rsidR="00577834">
        <w:rPr>
          <w:rFonts w:hint="eastAsia"/>
        </w:rPr>
        <w:t>三值化的方法如下：</w:t>
      </w:r>
    </w:p>
    <w:p w14:paraId="2FFD7B14" w14:textId="5EE0A163" w:rsidR="00577834" w:rsidRDefault="00577834" w:rsidP="005778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首先对全精度的模型进行训练，得到模型之后，对每一层的参数进行归一化</w:t>
      </w:r>
    </w:p>
    <w:p w14:paraId="71FF0145" w14:textId="238C0A04" w:rsidR="00577834" w:rsidRDefault="00577834" w:rsidP="005778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之后对选取的进行归一化的层通过阈值法进行初步的阈值化，之后在通过</w:t>
      </w:r>
      <w:bookmarkStart w:id="0" w:name="_GoBack"/>
      <w:bookmarkEnd w:id="0"/>
    </w:p>
    <w:sectPr w:rsidR="0057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C1E67"/>
    <w:multiLevelType w:val="hybridMultilevel"/>
    <w:tmpl w:val="112AF662"/>
    <w:lvl w:ilvl="0" w:tplc="824C10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D"/>
    <w:rsid w:val="00233025"/>
    <w:rsid w:val="0051353D"/>
    <w:rsid w:val="00577834"/>
    <w:rsid w:val="005B6C0A"/>
    <w:rsid w:val="00683FF0"/>
    <w:rsid w:val="007C14B1"/>
    <w:rsid w:val="0083658E"/>
    <w:rsid w:val="00890083"/>
    <w:rsid w:val="00AC26D9"/>
    <w:rsid w:val="00B4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05F6"/>
  <w15:chartTrackingRefBased/>
  <w15:docId w15:val="{70A42CFD-337C-43AA-AF45-8F2814A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2020-10-24T02:30:00Z</dcterms:created>
  <dcterms:modified xsi:type="dcterms:W3CDTF">2020-10-24T02:50:00Z</dcterms:modified>
</cp:coreProperties>
</file>