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9CF1" w14:textId="62A222A1" w:rsidR="00B75008" w:rsidRDefault="0017433F">
      <w:pPr>
        <w:rPr>
          <w:rFonts w:cs="Times New Roman"/>
          <w:szCs w:val="26"/>
        </w:rPr>
      </w:pPr>
      <w:r>
        <w:rPr>
          <w:rFonts w:cs="Times New Roman"/>
          <w:szCs w:val="26"/>
        </w:rPr>
        <w:t>Tổng quan đề tài</w:t>
      </w:r>
    </w:p>
    <w:p w14:paraId="17EE3FB1" w14:textId="2CBB13BA" w:rsidR="0014422D" w:rsidRDefault="008D07E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Đề tài mà em thực hiện là </w:t>
      </w:r>
      <w:r w:rsidR="00A451FE">
        <w:rPr>
          <w:rFonts w:cs="Times New Roman"/>
          <w:szCs w:val="26"/>
        </w:rPr>
        <w:t>một ứng dụng</w:t>
      </w:r>
      <w:r w:rsidR="00A26CBA">
        <w:rPr>
          <w:rFonts w:cs="Times New Roman"/>
          <w:szCs w:val="26"/>
        </w:rPr>
        <w:t xml:space="preserve"> giúp nhận diện được một chuỗi các nốt nhạc được </w:t>
      </w:r>
      <w:r w:rsidR="009B68AF">
        <w:rPr>
          <w:rFonts w:cs="Times New Roman"/>
          <w:szCs w:val="26"/>
        </w:rPr>
        <w:t>ký âm</w:t>
      </w:r>
      <w:r w:rsidR="00F54236">
        <w:rPr>
          <w:rFonts w:cs="Times New Roman"/>
          <w:szCs w:val="26"/>
        </w:rPr>
        <w:t xml:space="preserve"> trong một file pdf</w:t>
      </w:r>
      <w:r w:rsidR="009B68AF">
        <w:rPr>
          <w:rFonts w:cs="Times New Roman"/>
          <w:szCs w:val="26"/>
        </w:rPr>
        <w:t xml:space="preserve">, sau đó </w:t>
      </w:r>
      <w:r w:rsidR="00403738">
        <w:rPr>
          <w:rFonts w:cs="Times New Roman"/>
          <w:szCs w:val="26"/>
        </w:rPr>
        <w:t xml:space="preserve">mã hóa chuỗi </w:t>
      </w:r>
      <w:r w:rsidR="0014422D">
        <w:rPr>
          <w:rFonts w:cs="Times New Roman"/>
          <w:szCs w:val="26"/>
        </w:rPr>
        <w:t xml:space="preserve">này thành một </w:t>
      </w:r>
      <w:r w:rsidR="00692035">
        <w:rPr>
          <w:rFonts w:cs="Times New Roman"/>
          <w:szCs w:val="26"/>
        </w:rPr>
        <w:t>định dạng</w:t>
      </w:r>
      <w:r w:rsidR="0014422D">
        <w:rPr>
          <w:rFonts w:cs="Times New Roman"/>
          <w:szCs w:val="26"/>
        </w:rPr>
        <w:t xml:space="preserve"> sử dụng được trên máy tính (</w:t>
      </w:r>
      <w:r w:rsidR="0014422D" w:rsidRPr="00F91581">
        <w:rPr>
          <w:rFonts w:cs="Times New Roman"/>
          <w:b/>
          <w:bCs/>
          <w:szCs w:val="26"/>
        </w:rPr>
        <w:t>MML</w:t>
      </w:r>
      <w:r w:rsidR="00B158EF">
        <w:rPr>
          <w:rFonts w:cs="Times New Roman"/>
          <w:b/>
          <w:bCs/>
          <w:szCs w:val="26"/>
        </w:rPr>
        <w:t>/ABC</w:t>
      </w:r>
      <w:r w:rsidR="0014422D">
        <w:rPr>
          <w:rFonts w:cs="Times New Roman"/>
          <w:szCs w:val="26"/>
        </w:rPr>
        <w:t xml:space="preserve"> hoặc </w:t>
      </w:r>
      <w:r w:rsidR="0014422D" w:rsidRPr="00F91581">
        <w:rPr>
          <w:rFonts w:cs="Times New Roman"/>
          <w:b/>
          <w:bCs/>
          <w:szCs w:val="26"/>
        </w:rPr>
        <w:t>MIDI</w:t>
      </w:r>
      <w:r w:rsidR="0014422D">
        <w:rPr>
          <w:rFonts w:cs="Times New Roman"/>
          <w:szCs w:val="26"/>
        </w:rPr>
        <w:t xml:space="preserve">). Mục tiêu là nhận diện được chính xác các nốt nhạc và giữ lại được </w:t>
      </w:r>
      <w:r w:rsidR="00E92980">
        <w:rPr>
          <w:rFonts w:cs="Times New Roman"/>
          <w:szCs w:val="26"/>
        </w:rPr>
        <w:t>2 yếu tố chính: cao độ và trường độ. Để từ đó, em có thể sử dụng những thông tin này để mở rộng thành dự án</w:t>
      </w:r>
      <w:r w:rsidR="001A1662">
        <w:rPr>
          <w:rFonts w:cs="Times New Roman"/>
          <w:szCs w:val="26"/>
        </w:rPr>
        <w:t xml:space="preserve"> tiếp theo:</w:t>
      </w:r>
      <w:r w:rsidR="00E92980">
        <w:rPr>
          <w:rFonts w:cs="Times New Roman"/>
          <w:szCs w:val="26"/>
        </w:rPr>
        <w:t xml:space="preserve"> tự động </w:t>
      </w:r>
      <w:r w:rsidR="00F91581">
        <w:rPr>
          <w:rFonts w:cs="Times New Roman"/>
          <w:szCs w:val="26"/>
        </w:rPr>
        <w:t>nhận diện vị trí phát nhạc trên file pdf đầu vào.</w:t>
      </w:r>
    </w:p>
    <w:p w14:paraId="30BD5D70" w14:textId="594F4F84" w:rsidR="00B01221" w:rsidRDefault="00B01221">
      <w:pPr>
        <w:rPr>
          <w:rFonts w:cs="Times New Roman"/>
          <w:szCs w:val="26"/>
        </w:rPr>
      </w:pPr>
      <w:r>
        <w:rPr>
          <w:rFonts w:cs="Times New Roman"/>
          <w:szCs w:val="26"/>
        </w:rPr>
        <w:t>Công nghệ/framework sử dụng dự kiến</w:t>
      </w:r>
    </w:p>
    <w:p w14:paraId="6FDF0F3D" w14:textId="5424F8B6" w:rsidR="00B01221" w:rsidRDefault="00B01221" w:rsidP="00B01221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Tensorflow/Keras trên Python để </w:t>
      </w:r>
      <w:r w:rsidR="002133DF">
        <w:rPr>
          <w:rFonts w:cs="Times New Roman"/>
          <w:szCs w:val="26"/>
        </w:rPr>
        <w:t>xây dựng mô hình Deep Learning</w:t>
      </w:r>
      <w:r w:rsidR="001C2318">
        <w:rPr>
          <w:rFonts w:cs="Times New Roman"/>
          <w:szCs w:val="26"/>
        </w:rPr>
        <w:t>.</w:t>
      </w:r>
    </w:p>
    <w:p w14:paraId="7B13C17D" w14:textId="7E95CEA1" w:rsidR="002133DF" w:rsidRDefault="002133DF" w:rsidP="00B01221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Thư viện Python để chuyển đổi file định dạng pdf thành hình ảnh bitmap (jpg/png/bitmap)</w:t>
      </w:r>
      <w:r w:rsidR="001C2318">
        <w:rPr>
          <w:rFonts w:cs="Times New Roman"/>
          <w:szCs w:val="26"/>
        </w:rPr>
        <w:t>.</w:t>
      </w:r>
    </w:p>
    <w:p w14:paraId="2CBA2ACF" w14:textId="1BD3125E" w:rsidR="002133DF" w:rsidRPr="00B01221" w:rsidRDefault="003264FB" w:rsidP="00B01221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Thư viện Python để chuyển đổi kết quả nhận dạng (có thể là định dạng MML hoặc ABC) thành định dạng chuẩn MIDI để có thể phát nhạc.</w:t>
      </w:r>
    </w:p>
    <w:p w14:paraId="25B057E7" w14:textId="3F7B9603" w:rsidR="00F91581" w:rsidRDefault="001A1662">
      <w:pPr>
        <w:rPr>
          <w:rFonts w:cs="Times New Roman"/>
          <w:szCs w:val="26"/>
        </w:rPr>
      </w:pPr>
      <w:r>
        <w:rPr>
          <w:rFonts w:cs="Times New Roman"/>
          <w:szCs w:val="26"/>
        </w:rPr>
        <w:t>Tài liệu tham khảo</w:t>
      </w:r>
    </w:p>
    <w:p w14:paraId="66A6CE8E" w14:textId="56BCEDB0" w:rsidR="001A1662" w:rsidRDefault="001A1662">
      <w:pPr>
        <w:rPr>
          <w:rFonts w:cs="Times New Roman"/>
          <w:szCs w:val="26"/>
        </w:rPr>
      </w:pPr>
      <w:r>
        <w:rPr>
          <w:rFonts w:cs="Times New Roman"/>
          <w:szCs w:val="26"/>
        </w:rPr>
        <w:t>Em đã tìm ra được một số mô hình và kiến trúc mẫu như sau:</w:t>
      </w:r>
    </w:p>
    <w:p w14:paraId="33718AFE" w14:textId="4FF43297" w:rsidR="001A1662" w:rsidRDefault="008F437B" w:rsidP="008F437B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hyperlink r:id="rId5" w:history="1">
        <w:r w:rsidRPr="00161DB0">
          <w:rPr>
            <w:rStyle w:val="Hyperlink"/>
            <w:rFonts w:cs="Times New Roman"/>
            <w:szCs w:val="26"/>
          </w:rPr>
          <w:t>https://huggingface.co/papers/2402.07596</w:t>
        </w:r>
      </w:hyperlink>
      <w:r>
        <w:rPr>
          <w:rFonts w:cs="Times New Roman"/>
          <w:szCs w:val="26"/>
        </w:rPr>
        <w:t xml:space="preserve"> : </w:t>
      </w:r>
      <w:r w:rsidR="002F11FA">
        <w:rPr>
          <w:rFonts w:cs="Times New Roman"/>
          <w:szCs w:val="26"/>
        </w:rPr>
        <w:t xml:space="preserve">Dự án sử dụng mô hình Transformer End-To-End để nhận diện nốt nhạc đa </w:t>
      </w:r>
      <w:r w:rsidR="00E809E6">
        <w:rPr>
          <w:rFonts w:cs="Times New Roman"/>
          <w:szCs w:val="26"/>
        </w:rPr>
        <w:t>bè trong một trang nhạc.</w:t>
      </w:r>
    </w:p>
    <w:p w14:paraId="1AD73ACD" w14:textId="3ECA4A51" w:rsidR="00E809E6" w:rsidRDefault="005250BC" w:rsidP="008F437B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hyperlink r:id="rId6" w:history="1">
        <w:r w:rsidRPr="00161DB0">
          <w:rPr>
            <w:rStyle w:val="Hyperlink"/>
            <w:rFonts w:cs="Times New Roman"/>
            <w:szCs w:val="26"/>
          </w:rPr>
          <w:t>https://huggingface.co/Flova/omr_transformer</w:t>
        </w:r>
      </w:hyperlink>
      <w:r>
        <w:rPr>
          <w:rFonts w:cs="Times New Roman"/>
          <w:szCs w:val="26"/>
        </w:rPr>
        <w:t xml:space="preserve"> : Dự án sử dụng mô hình Transformer để nhận diện nốt nhạc đơn bè trong một hình ảnh chụp/viết tay.</w:t>
      </w:r>
    </w:p>
    <w:p w14:paraId="7C01F4B5" w14:textId="63E3D820" w:rsidR="007B178C" w:rsidRPr="00B01221" w:rsidRDefault="007A5322" w:rsidP="00B01221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hyperlink r:id="rId7" w:history="1">
        <w:r w:rsidRPr="00161DB0">
          <w:rPr>
            <w:rStyle w:val="Hyperlink"/>
            <w:rFonts w:cs="Times New Roman"/>
            <w:szCs w:val="26"/>
          </w:rPr>
          <w:t>https://github.com/afikanyati/cadenCV</w:t>
        </w:r>
      </w:hyperlink>
      <w:r>
        <w:rPr>
          <w:rFonts w:cs="Times New Roman"/>
          <w:szCs w:val="26"/>
        </w:rPr>
        <w:t xml:space="preserve"> : Dự án nhận diện nốt nhạc đơn bè từ file pdf, sử dụng các kỹ thuật</w:t>
      </w:r>
      <w:r w:rsidR="001C2318">
        <w:rPr>
          <w:rFonts w:cs="Times New Roman"/>
          <w:szCs w:val="26"/>
        </w:rPr>
        <w:t>/</w:t>
      </w:r>
      <w:r>
        <w:rPr>
          <w:rFonts w:cs="Times New Roman"/>
          <w:szCs w:val="26"/>
        </w:rPr>
        <w:t>thuật toán</w:t>
      </w:r>
      <w:r w:rsidR="0034777A">
        <w:rPr>
          <w:rFonts w:cs="Times New Roman"/>
          <w:szCs w:val="26"/>
        </w:rPr>
        <w:t>/mô hình máy học</w:t>
      </w:r>
      <w:r>
        <w:rPr>
          <w:rFonts w:cs="Times New Roman"/>
          <w:szCs w:val="26"/>
        </w:rPr>
        <w:t xml:space="preserve"> </w:t>
      </w:r>
      <w:r w:rsidR="0034777A">
        <w:rPr>
          <w:rFonts w:cs="Times New Roman"/>
          <w:szCs w:val="26"/>
        </w:rPr>
        <w:t>nhận diện ký tự</w:t>
      </w:r>
      <w:r w:rsidR="001C2318">
        <w:rPr>
          <w:rFonts w:cs="Times New Roman"/>
          <w:szCs w:val="26"/>
        </w:rPr>
        <w:t xml:space="preserve"> </w:t>
      </w:r>
      <w:r w:rsidR="0034777A">
        <w:rPr>
          <w:rFonts w:cs="Times New Roman"/>
          <w:szCs w:val="26"/>
        </w:rPr>
        <w:t>(OCR</w:t>
      </w:r>
      <w:r w:rsidR="007B178C">
        <w:rPr>
          <w:rFonts w:cs="Times New Roman"/>
          <w:szCs w:val="26"/>
        </w:rPr>
        <w:t>), sau đó xuất kết quả thành định dạng MIDI.</w:t>
      </w:r>
    </w:p>
    <w:p w14:paraId="25768745" w14:textId="77777777" w:rsidR="00580543" w:rsidRDefault="00580543" w:rsidP="00580543"/>
    <w:p w14:paraId="05802719" w14:textId="2068AAE6" w:rsidR="00580543" w:rsidRPr="00580543" w:rsidRDefault="00580543" w:rsidP="00580543">
      <w:pPr>
        <w:tabs>
          <w:tab w:val="left" w:pos="3247"/>
        </w:tabs>
        <w:rPr>
          <w:rFonts w:cs="Times New Roman"/>
        </w:rPr>
      </w:pPr>
      <w:r>
        <w:tab/>
      </w:r>
    </w:p>
    <w:sectPr w:rsidR="00580543" w:rsidRPr="0058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4BE"/>
    <w:multiLevelType w:val="hybridMultilevel"/>
    <w:tmpl w:val="EAE64204"/>
    <w:lvl w:ilvl="0" w:tplc="84F8A2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28B5"/>
    <w:multiLevelType w:val="hybridMultilevel"/>
    <w:tmpl w:val="CC76882A"/>
    <w:lvl w:ilvl="0" w:tplc="0AC818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3525">
    <w:abstractNumId w:val="1"/>
  </w:num>
  <w:num w:numId="2" w16cid:durableId="175022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77"/>
    <w:rsid w:val="000F290F"/>
    <w:rsid w:val="0014422D"/>
    <w:rsid w:val="00163224"/>
    <w:rsid w:val="0017433F"/>
    <w:rsid w:val="001A1662"/>
    <w:rsid w:val="001C2318"/>
    <w:rsid w:val="002133DF"/>
    <w:rsid w:val="00276AE5"/>
    <w:rsid w:val="002F11FA"/>
    <w:rsid w:val="003264FB"/>
    <w:rsid w:val="0034777A"/>
    <w:rsid w:val="00381B77"/>
    <w:rsid w:val="00403738"/>
    <w:rsid w:val="00445D4E"/>
    <w:rsid w:val="005250BC"/>
    <w:rsid w:val="00580543"/>
    <w:rsid w:val="00692035"/>
    <w:rsid w:val="007A5322"/>
    <w:rsid w:val="007B178C"/>
    <w:rsid w:val="008D07E2"/>
    <w:rsid w:val="008F437B"/>
    <w:rsid w:val="009405FA"/>
    <w:rsid w:val="009822FD"/>
    <w:rsid w:val="009B68AF"/>
    <w:rsid w:val="00A26CBA"/>
    <w:rsid w:val="00A451FE"/>
    <w:rsid w:val="00B01221"/>
    <w:rsid w:val="00B158EF"/>
    <w:rsid w:val="00B75008"/>
    <w:rsid w:val="00DC4845"/>
    <w:rsid w:val="00E809E6"/>
    <w:rsid w:val="00E92980"/>
    <w:rsid w:val="00F54236"/>
    <w:rsid w:val="00F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030A"/>
  <w15:chartTrackingRefBased/>
  <w15:docId w15:val="{FDE51E67-551F-4263-B98C-71FC519B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4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3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ikanyati/caden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Flova/omr_transformer" TargetMode="External"/><Relationship Id="rId5" Type="http://schemas.openxmlformats.org/officeDocument/2006/relationships/hyperlink" Target="https://huggingface.co/papers/2402.0759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Duc,Thinh</dc:creator>
  <cp:keywords/>
  <dc:description/>
  <cp:lastModifiedBy>Nguyen Duc,Thinh</cp:lastModifiedBy>
  <cp:revision>29</cp:revision>
  <dcterms:created xsi:type="dcterms:W3CDTF">2024-09-09T01:15:00Z</dcterms:created>
  <dcterms:modified xsi:type="dcterms:W3CDTF">2024-09-09T02:23:00Z</dcterms:modified>
</cp:coreProperties>
</file>