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تمرین سری دوم میکرو</w:t>
      </w:r>
    </w:p>
    <w:p w:rsidR="004F6CF1" w:rsidRPr="00585A55" w:rsidRDefault="004F6CF1" w:rsidP="004F6CF1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سید محمد مظفری 9423106</w:t>
      </w:r>
    </w:p>
    <w:p w:rsidR="004F6CF1" w:rsidRPr="00585A55" w:rsidRDefault="004F6CF1" w:rsidP="004F6CF1">
      <w:pPr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36"/>
          <w:szCs w:val="36"/>
          <w:rtl/>
          <w:lang w:bidi="fa-IR"/>
        </w:rPr>
        <w:br w:type="page"/>
      </w:r>
    </w:p>
    <w:p w:rsidR="00585A55" w:rsidRDefault="004F6CF1" w:rsidP="00585A55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/>
          <w:sz w:val="36"/>
          <w:szCs w:val="36"/>
          <w:lang w:bidi="fa-IR"/>
        </w:rPr>
        <w:lastRenderedPageBreak/>
        <w:t>LCD</w:t>
      </w:r>
      <w:r w:rsidRPr="00585A55">
        <w:rPr>
          <w:rFonts w:cs="B Nazanin" w:hint="cs"/>
          <w:sz w:val="36"/>
          <w:szCs w:val="36"/>
          <w:rtl/>
          <w:lang w:bidi="fa-IR"/>
        </w:rPr>
        <w:t xml:space="preserve"> دارای 16 پایه است که کاربرد هر کدام از آن ها به قرار زیر می باشد: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CC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ولتاژ </w:t>
      </w:r>
      <w:r w:rsidRPr="00647DA3">
        <w:rPr>
          <w:rFonts w:cs="B Nazanin"/>
          <w:sz w:val="36"/>
          <w:szCs w:val="36"/>
          <w:lang w:bidi="fa-IR"/>
        </w:rPr>
        <w:t>+5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برامان تامین خواهد کرد.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SS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زمین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EE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47DA3">
        <w:rPr>
          <w:rFonts w:cs="B Nazanin"/>
          <w:sz w:val="36"/>
          <w:szCs w:val="36"/>
          <w:rtl/>
          <w:lang w:bidi="fa-IR"/>
        </w:rPr>
        <w:t>که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میزان </w:t>
      </w:r>
      <w:r w:rsidRPr="00647DA3">
        <w:rPr>
          <w:rFonts w:cs="B Nazanin"/>
          <w:sz w:val="36"/>
          <w:szCs w:val="36"/>
          <w:lang w:bidi="fa-IR"/>
        </w:rPr>
        <w:t>contrast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صفحه ی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DC4D42" w:rsidRDefault="00585A55" w:rsidP="00BD06B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کننده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ی رجیستر است. </w:t>
      </w:r>
      <w:r w:rsidRPr="00647DA3">
        <w:rPr>
          <w:rFonts w:cs="B Nazanin"/>
          <w:sz w:val="36"/>
          <w:szCs w:val="36"/>
          <w:rtl/>
          <w:lang w:bidi="fa-IR"/>
        </w:rPr>
        <w:t>(</w:t>
      </w:r>
      <w:r w:rsidRPr="00647DA3">
        <w:rPr>
          <w:rFonts w:cs="B Nazanin"/>
          <w:sz w:val="36"/>
          <w:szCs w:val="36"/>
          <w:lang w:bidi="fa-IR"/>
        </w:rPr>
        <w:t>Register select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) دو رجیستر مهم در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وجود دارد که پین </w:t>
      </w: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این دو رجیستر را انتخاب خواهد کرد به این صورت که اگر </w:t>
      </w:r>
      <w:r w:rsidRPr="00647DA3">
        <w:rPr>
          <w:rFonts w:cs="B Nazanin"/>
          <w:sz w:val="36"/>
          <w:szCs w:val="36"/>
          <w:lang w:bidi="fa-IR"/>
        </w:rPr>
        <w:t>R</w:t>
      </w:r>
      <w:r w:rsidR="00647DA3"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=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0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آنگاه رجیستر </w:t>
      </w:r>
      <w:r w:rsidR="00647DA3" w:rsidRPr="00647DA3">
        <w:rPr>
          <w:rFonts w:cs="B Nazanin"/>
          <w:sz w:val="36"/>
          <w:szCs w:val="36"/>
          <w:lang w:bidi="fa-IR"/>
        </w:rPr>
        <w:t>instruction command code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انتخاب خواهد شد که به کاربر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دهد دستورهایی از قبیل </w:t>
      </w:r>
      <w:r w:rsidR="00647DA3" w:rsidRPr="00647DA3">
        <w:rPr>
          <w:rFonts w:cs="B Nazanin"/>
          <w:sz w:val="36"/>
          <w:szCs w:val="36"/>
          <w:lang w:bidi="fa-IR"/>
        </w:rPr>
        <w:t>clear display, cursor at home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و غیره را به </w:t>
      </w:r>
      <w:r w:rsidR="00647DA3" w:rsidRPr="00647DA3">
        <w:rPr>
          <w:rFonts w:cs="B Nazanin"/>
          <w:sz w:val="36"/>
          <w:szCs w:val="36"/>
          <w:lang w:bidi="fa-IR"/>
        </w:rPr>
        <w:t>LCD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بدهد.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اگر </w:t>
      </w:r>
      <w:r w:rsidR="00DC4D42">
        <w:rPr>
          <w:rFonts w:cs="B Nazanin"/>
          <w:sz w:val="36"/>
          <w:szCs w:val="36"/>
          <w:lang w:bidi="fa-IR"/>
        </w:rPr>
        <w:t>R</w:t>
      </w:r>
      <w:r w:rsidR="00DC4D42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= 1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باشد آنگاه </w:t>
      </w:r>
      <w:r w:rsidR="00DC4D42">
        <w:rPr>
          <w:rFonts w:cs="B Nazanin"/>
          <w:sz w:val="36"/>
          <w:szCs w:val="36"/>
          <w:lang w:bidi="fa-IR"/>
        </w:rPr>
        <w:t>data register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BE1E14">
        <w:rPr>
          <w:rFonts w:cs="B Nazanin" w:hint="cs"/>
          <w:sz w:val="36"/>
          <w:szCs w:val="36"/>
          <w:rtl/>
          <w:lang w:bidi="fa-IR"/>
        </w:rPr>
        <w:t>شود که به کاربر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DC4D42">
        <w:rPr>
          <w:rFonts w:cs="B Nazanin" w:hint="cs"/>
          <w:sz w:val="36"/>
          <w:szCs w:val="36"/>
          <w:rtl/>
          <w:lang w:bidi="fa-IR"/>
        </w:rPr>
        <w:t xml:space="preserve">دهد </w:t>
      </w:r>
      <w:r w:rsidR="00DC4D42">
        <w:rPr>
          <w:rFonts w:cs="B Nazanin"/>
          <w:sz w:val="36"/>
          <w:szCs w:val="36"/>
          <w:lang w:bidi="fa-IR"/>
        </w:rPr>
        <w:t>data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را برای نمایش بروی </w:t>
      </w:r>
      <w:r w:rsidR="00DC4D42">
        <w:rPr>
          <w:rFonts w:cs="B Nazanin"/>
          <w:sz w:val="36"/>
          <w:szCs w:val="36"/>
          <w:lang w:bidi="fa-IR"/>
        </w:rPr>
        <w:t>LCD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به آن ارسال کند.</w:t>
      </w:r>
    </w:p>
    <w:p w:rsidR="00BD06B9" w:rsidRDefault="001417C3" w:rsidP="00BD06B9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R/W(read/write)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به کاربر اجازه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ی خوادن اطلاعات از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نوشتن اطلاعات بر روی </w:t>
      </w:r>
      <w:r>
        <w:rPr>
          <w:rFonts w:cs="B Nazanin"/>
          <w:sz w:val="36"/>
          <w:szCs w:val="36"/>
          <w:lang w:bidi="fa-IR"/>
        </w:rPr>
        <w:t>LCD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را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دهد به این صورت که </w:t>
      </w:r>
      <w:r>
        <w:rPr>
          <w:rFonts w:cs="B Nazanin"/>
          <w:sz w:val="36"/>
          <w:szCs w:val="36"/>
          <w:lang w:bidi="fa-IR"/>
        </w:rPr>
        <w:t>R/W = 1</w:t>
      </w:r>
      <w:r>
        <w:rPr>
          <w:rFonts w:cs="B Nazanin" w:hint="cs"/>
          <w:sz w:val="36"/>
          <w:szCs w:val="36"/>
          <w:rtl/>
          <w:lang w:bidi="fa-IR"/>
        </w:rPr>
        <w:t xml:space="preserve"> برای خواندن و </w:t>
      </w:r>
      <w:r>
        <w:rPr>
          <w:rFonts w:cs="B Nazanin"/>
          <w:sz w:val="36"/>
          <w:szCs w:val="36"/>
          <w:lang w:bidi="fa-IR"/>
        </w:rPr>
        <w:t>R/W = 0</w:t>
      </w:r>
      <w:r>
        <w:rPr>
          <w:rFonts w:cs="B Nazanin" w:hint="cs"/>
          <w:sz w:val="36"/>
          <w:szCs w:val="36"/>
          <w:rtl/>
          <w:lang w:bidi="fa-IR"/>
        </w:rPr>
        <w:t xml:space="preserve"> برای نوشتن.</w:t>
      </w:r>
    </w:p>
    <w:p w:rsidR="00280B41" w:rsidRDefault="00BE1E14" w:rsidP="00280B4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E(enable)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بدین منظور به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>کار می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 xml:space="preserve">رود که </w:t>
      </w:r>
      <w:r w:rsidR="00280B41">
        <w:rPr>
          <w:rFonts w:cs="B Nazanin"/>
          <w:sz w:val="36"/>
          <w:szCs w:val="36"/>
          <w:lang w:bidi="fa-IR"/>
        </w:rPr>
        <w:t>data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های قرار گرفته بر روی </w:t>
      </w:r>
      <w:r w:rsidR="00280B41">
        <w:rPr>
          <w:rFonts w:cs="B Nazanin"/>
          <w:sz w:val="36"/>
          <w:szCs w:val="36"/>
          <w:lang w:bidi="fa-IR"/>
        </w:rPr>
        <w:t>data pin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 (یا به عبارتی دیگر نگه دارد). برای این کار هنگامی که اطلاعاتی بر روی پین های ورودی اطلاعات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قرار گرفت، یک پالس پایین رونده (از سطح بالا به پایین) باید به 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اعمال کنیم تا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اطلاعات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کند. طول این پالس باید حداقل </w:t>
      </w:r>
      <w:r w:rsidR="00280B41">
        <w:rPr>
          <w:rFonts w:cs="B Nazanin"/>
          <w:sz w:val="36"/>
          <w:szCs w:val="36"/>
          <w:lang w:bidi="fa-IR"/>
        </w:rPr>
        <w:t>450n</w:t>
      </w:r>
      <w:r w:rsidR="00280B41">
        <w:rPr>
          <w:rFonts w:cs="B Nazanin"/>
          <w:sz w:val="36"/>
          <w:szCs w:val="36"/>
          <w:vertAlign w:val="subscript"/>
          <w:lang w:bidi="fa-IR"/>
        </w:rPr>
        <w:t>S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باشد.</w:t>
      </w:r>
    </w:p>
    <w:p w:rsidR="00280B41" w:rsidRDefault="00280B41" w:rsidP="00280B41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D0-D7</w:t>
      </w:r>
      <w:r>
        <w:rPr>
          <w:rFonts w:cs="B Nazanin" w:hint="cs"/>
          <w:sz w:val="36"/>
          <w:szCs w:val="36"/>
          <w:rtl/>
          <w:lang w:bidi="fa-IR"/>
        </w:rPr>
        <w:t xml:space="preserve"> پین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</w:t>
      </w:r>
      <w:r>
        <w:rPr>
          <w:rFonts w:cs="B Nazanin"/>
          <w:sz w:val="36"/>
          <w:szCs w:val="36"/>
          <w:lang w:bidi="fa-IR"/>
        </w:rPr>
        <w:t>data</w:t>
      </w:r>
      <w:r>
        <w:rPr>
          <w:rFonts w:cs="B Nazanin" w:hint="cs"/>
          <w:sz w:val="36"/>
          <w:szCs w:val="36"/>
          <w:rtl/>
          <w:lang w:bidi="fa-IR"/>
        </w:rPr>
        <w:t xml:space="preserve"> برای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هستند که برای فرستادن اطلاعات به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خواندن محتوای رجیسترهای داخلی آن به کار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روند. برای نمایش دادن </w:t>
      </w: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کلمات و اعداد بر روی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کدهای </w:t>
      </w:r>
      <w:r>
        <w:rPr>
          <w:rFonts w:cs="B Nazanin"/>
          <w:sz w:val="36"/>
          <w:szCs w:val="36"/>
          <w:lang w:bidi="fa-IR"/>
        </w:rPr>
        <w:t>ASCII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حروف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اعداد </w:t>
      </w:r>
      <w:r>
        <w:rPr>
          <w:rFonts w:cs="B Nazanin"/>
          <w:sz w:val="36"/>
          <w:szCs w:val="36"/>
          <w:lang w:bidi="fa-IR"/>
        </w:rPr>
        <w:t>0-9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را در حالتی که پین </w:t>
      </w:r>
      <w:r w:rsidR="00D14E40">
        <w:rPr>
          <w:rFonts w:cs="B Nazanin"/>
          <w:sz w:val="36"/>
          <w:szCs w:val="36"/>
          <w:lang w:bidi="fa-IR"/>
        </w:rPr>
        <w:t>R</w:t>
      </w:r>
      <w:r w:rsidR="00D14E40">
        <w:rPr>
          <w:rFonts w:cs="B Nazanin"/>
          <w:sz w:val="36"/>
          <w:szCs w:val="36"/>
          <w:vertAlign w:val="subscript"/>
          <w:lang w:bidi="fa-IR"/>
        </w:rPr>
        <w:t>S</w:t>
      </w:r>
      <w:r w:rsidR="00D14E40">
        <w:rPr>
          <w:rFonts w:cs="B Nazanin"/>
          <w:sz w:val="36"/>
          <w:szCs w:val="36"/>
          <w:lang w:bidi="fa-IR"/>
        </w:rPr>
        <w:t xml:space="preserve"> = 1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است (یعنی </w:t>
      </w:r>
      <w:r w:rsidR="00D14E40">
        <w:rPr>
          <w:rFonts w:cs="B Nazanin"/>
          <w:sz w:val="36"/>
          <w:szCs w:val="36"/>
          <w:lang w:bidi="fa-IR"/>
        </w:rPr>
        <w:t>data register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انتخاب شده است) به این پین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ها ارسال می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کنیم.</w:t>
      </w:r>
    </w:p>
    <w:p w:rsidR="00D14E40" w:rsidRPr="00D14E40" w:rsidRDefault="00D14E40" w:rsidP="00D14E40">
      <w:pPr>
        <w:bidi/>
        <w:ind w:left="360"/>
        <w:jc w:val="both"/>
        <w:rPr>
          <w:rFonts w:cs="B Nazanin"/>
          <w:sz w:val="36"/>
          <w:szCs w:val="36"/>
          <w:lang w:bidi="fa-IR"/>
        </w:rPr>
      </w:pPr>
      <w:bookmarkStart w:id="0" w:name="_GoBack"/>
      <w:bookmarkEnd w:id="0"/>
    </w:p>
    <w:sectPr w:rsidR="00D14E40" w:rsidRPr="00D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EEC"/>
    <w:multiLevelType w:val="hybridMultilevel"/>
    <w:tmpl w:val="417EDC36"/>
    <w:lvl w:ilvl="0" w:tplc="5E125B2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F1"/>
    <w:rsid w:val="001417C3"/>
    <w:rsid w:val="00280B41"/>
    <w:rsid w:val="003F5B57"/>
    <w:rsid w:val="004F6CF1"/>
    <w:rsid w:val="00585A55"/>
    <w:rsid w:val="00647DA3"/>
    <w:rsid w:val="00AB2A9B"/>
    <w:rsid w:val="00BD06B9"/>
    <w:rsid w:val="00BE1E14"/>
    <w:rsid w:val="00D14E40"/>
    <w:rsid w:val="00D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09A"/>
  <w15:chartTrackingRefBased/>
  <w15:docId w15:val="{FA6DFE1A-5BD7-4944-B2EC-840F0342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C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2019-04-19T10:29:00Z</dcterms:created>
  <dcterms:modified xsi:type="dcterms:W3CDTF">2019-04-19T11:23:00Z</dcterms:modified>
</cp:coreProperties>
</file>