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0FB8F" w14:textId="354F659E" w:rsidR="004A2594" w:rsidRDefault="004A2594">
      <w:r>
        <w:rPr>
          <w:rFonts w:hint="eastAsia"/>
        </w:rPr>
        <w:t>数据集选用</w:t>
      </w:r>
      <w:r>
        <w:t>Building Permits</w:t>
      </w:r>
      <w:r>
        <w:rPr>
          <w:rFonts w:hint="eastAsia"/>
        </w:rPr>
        <w:t>。采用标称属性进行挖掘，丢弃数值属性。首先按实验1中操作，用‘N’填补</w:t>
      </w:r>
      <w:r w:rsidRPr="00D247BF">
        <w:t>Structural Notification，Voluntary Soft-Story Retrofit，Fire Only Permit，TIDF Compliance，Site Permit</w:t>
      </w:r>
      <w:r>
        <w:rPr>
          <w:rFonts w:hint="eastAsia"/>
        </w:rPr>
        <w:t>的缺失项</w:t>
      </w:r>
      <w:r>
        <w:rPr>
          <w:rFonts w:hint="eastAsia"/>
        </w:rPr>
        <w:t>。</w:t>
      </w:r>
      <w:r w:rsidRPr="00D247BF">
        <w:t>这些字段除TIDF Compliance外均为布尔型，Y表示是，空表示否，因此可以用N填充。TIDF Compliance字段只有两条记录不为空，一条值是Y，一条是P，</w:t>
      </w:r>
      <w:r>
        <w:rPr>
          <w:rFonts w:hint="eastAsia"/>
        </w:rPr>
        <w:t>或许</w:t>
      </w:r>
      <w:r w:rsidRPr="00D247BF">
        <w:t>空也表示否，可用N填充。</w:t>
      </w:r>
      <w:r>
        <w:rPr>
          <w:rFonts w:hint="eastAsia"/>
        </w:rPr>
        <w:t>此部分代码由p</w:t>
      </w:r>
      <w:r>
        <w:t>ython</w:t>
      </w:r>
      <w:r>
        <w:rPr>
          <w:rFonts w:hint="eastAsia"/>
        </w:rPr>
        <w:t>实现。</w:t>
      </w:r>
    </w:p>
    <w:p w14:paraId="6F6CFEEA" w14:textId="77777777" w:rsidR="004E3C46" w:rsidRDefault="004A2594">
      <w:proofErr w:type="gramStart"/>
      <w:r>
        <w:rPr>
          <w:rFonts w:hint="eastAsia"/>
        </w:rPr>
        <w:t>频繁项集挖掘</w:t>
      </w:r>
      <w:proofErr w:type="gramEnd"/>
      <w:r>
        <w:rPr>
          <w:rFonts w:hint="eastAsia"/>
        </w:rPr>
        <w:t>代码由C</w:t>
      </w:r>
      <w:r>
        <w:t>++</w:t>
      </w:r>
      <w:r>
        <w:rPr>
          <w:rFonts w:hint="eastAsia"/>
        </w:rPr>
        <w:t>实现，采用</w:t>
      </w:r>
      <w:proofErr w:type="spellStart"/>
      <w:r w:rsidR="00524748">
        <w:t>apriori</w:t>
      </w:r>
      <w:proofErr w:type="spellEnd"/>
      <w:r>
        <w:rPr>
          <w:rFonts w:hint="eastAsia"/>
        </w:rPr>
        <w:t>算法，</w:t>
      </w:r>
      <w:r w:rsidR="00BD7336">
        <w:rPr>
          <w:rFonts w:hint="eastAsia"/>
        </w:rPr>
        <w:t>但是由于数据集过大，程序在</w:t>
      </w:r>
      <w:r w:rsidR="00D70BDE">
        <w:rPr>
          <w:rFonts w:hint="eastAsia"/>
        </w:rPr>
        <w:t>支持度2</w:t>
      </w:r>
      <w:r w:rsidR="00D70BDE">
        <w:t>%</w:t>
      </w:r>
      <w:r w:rsidR="00D70BDE">
        <w:rPr>
          <w:rFonts w:hint="eastAsia"/>
        </w:rPr>
        <w:t>，置信度50%的配置下</w:t>
      </w:r>
      <w:r w:rsidR="00BD7336">
        <w:rPr>
          <w:rFonts w:hint="eastAsia"/>
        </w:rPr>
        <w:t>执行数小时依然没有结果</w:t>
      </w:r>
      <w:r w:rsidR="00D70BDE">
        <w:rPr>
          <w:rFonts w:hint="eastAsia"/>
        </w:rPr>
        <w:t>，只得减小数据集规模进行测试</w:t>
      </w:r>
      <w:r w:rsidR="004E3C46">
        <w:rPr>
          <w:rFonts w:hint="eastAsia"/>
        </w:rPr>
        <w:t>，然而就算只读入2000条数据，执行时间也十分长，而提高支持度、置信度又会导致无关联规则产生。</w:t>
      </w:r>
      <w:r w:rsidR="004E3C46">
        <w:rPr>
          <w:rFonts w:hint="eastAsia"/>
        </w:rPr>
        <w:t>考虑到算法会对1-</w:t>
      </w:r>
      <w:proofErr w:type="gramStart"/>
      <w:r w:rsidR="004E3C46">
        <w:rPr>
          <w:rFonts w:hint="eastAsia"/>
        </w:rPr>
        <w:t>项集进行</w:t>
      </w:r>
      <w:proofErr w:type="gramEnd"/>
      <w:r w:rsidR="004E3C46">
        <w:rPr>
          <w:rFonts w:hint="eastAsia"/>
        </w:rPr>
        <w:t>全连接，所以执行效率较低，而我又并不掌握多线程编程的技术，难以在短时间内速成，</w:t>
      </w:r>
      <w:r w:rsidR="004E3C46">
        <w:rPr>
          <w:rFonts w:hint="eastAsia"/>
        </w:rPr>
        <w:t>所以就我个人的编程能力而言，此实验在此数据集上</w:t>
      </w:r>
      <w:proofErr w:type="gramStart"/>
      <w:r w:rsidR="004E3C46">
        <w:rPr>
          <w:rFonts w:hint="eastAsia"/>
        </w:rPr>
        <w:t>恐</w:t>
      </w:r>
      <w:proofErr w:type="gramEnd"/>
      <w:r w:rsidR="004E3C46">
        <w:rPr>
          <w:rFonts w:hint="eastAsia"/>
        </w:rPr>
        <w:t>难以完成。</w:t>
      </w:r>
    </w:p>
    <w:p w14:paraId="4D600586" w14:textId="138D04F2" w:rsidR="00D70BDE" w:rsidRPr="004A455D" w:rsidRDefault="004E3C46">
      <w:pPr>
        <w:rPr>
          <w:rFonts w:hint="eastAsia"/>
        </w:rPr>
      </w:pPr>
      <w:r>
        <w:rPr>
          <w:rFonts w:hint="eastAsia"/>
        </w:rPr>
        <w:t>提交文档为py</w:t>
      </w:r>
      <w:r>
        <w:t>thon</w:t>
      </w:r>
      <w:r>
        <w:rPr>
          <w:rFonts w:hint="eastAsia"/>
        </w:rPr>
        <w:t>和C</w:t>
      </w:r>
      <w:r>
        <w:t>++</w:t>
      </w:r>
      <w:r>
        <w:rPr>
          <w:rFonts w:hint="eastAsia"/>
        </w:rPr>
        <w:t>代码，以及python程序生成的文件，此文件首行的数据条数需要人工录入</w:t>
      </w:r>
      <w:r w:rsidR="000C384F">
        <w:rPr>
          <w:rFonts w:hint="eastAsia"/>
        </w:rPr>
        <w:t>，此值讲控制</w:t>
      </w:r>
      <w:r w:rsidR="000C384F">
        <w:t>C++</w:t>
      </w:r>
      <w:r w:rsidR="000C384F">
        <w:rPr>
          <w:rFonts w:hint="eastAsia"/>
        </w:rPr>
        <w:t>程序读入的行数</w:t>
      </w:r>
      <w:bookmarkStart w:id="0" w:name="_GoBack"/>
      <w:bookmarkEnd w:id="0"/>
      <w:r>
        <w:rPr>
          <w:rFonts w:hint="eastAsia"/>
        </w:rPr>
        <w:t>。</w:t>
      </w:r>
    </w:p>
    <w:sectPr w:rsidR="00D70BDE" w:rsidRPr="004A4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B5"/>
    <w:rsid w:val="000C384F"/>
    <w:rsid w:val="004A2594"/>
    <w:rsid w:val="004A455D"/>
    <w:rsid w:val="004E3C46"/>
    <w:rsid w:val="00524748"/>
    <w:rsid w:val="00665FB0"/>
    <w:rsid w:val="00A116F1"/>
    <w:rsid w:val="00BD7336"/>
    <w:rsid w:val="00D70BDE"/>
    <w:rsid w:val="00DE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0E61D"/>
  <w15:chartTrackingRefBased/>
  <w15:docId w15:val="{FAB9CF22-550B-4C87-A395-FD3F18C7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司 恩泽</dc:creator>
  <cp:keywords/>
  <dc:description/>
  <cp:lastModifiedBy>司 恩泽</cp:lastModifiedBy>
  <cp:revision>4</cp:revision>
  <dcterms:created xsi:type="dcterms:W3CDTF">2018-04-22T13:03:00Z</dcterms:created>
  <dcterms:modified xsi:type="dcterms:W3CDTF">2018-04-22T15:45:00Z</dcterms:modified>
</cp:coreProperties>
</file>