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DF58A" w14:textId="77777777" w:rsidR="00090212" w:rsidRDefault="00090212">
      <w:pPr>
        <w:pStyle w:val="HTMLncedenBiimlendirilmi"/>
        <w:rPr>
          <w:rStyle w:val="HTMLKodu"/>
          <w:color w:val="000000"/>
        </w:rPr>
      </w:pPr>
      <w:r>
        <w:rPr>
          <w:rStyle w:val="HTMLKodu"/>
          <w:color w:val="000000"/>
        </w:rPr>
        <w:t>[</w:t>
      </w:r>
    </w:p>
    <w:p w14:paraId="2DD185D4" w14:textId="77777777" w:rsidR="00090212" w:rsidRDefault="00090212">
      <w:pPr>
        <w:pStyle w:val="HTMLncedenBiimlendirilmi"/>
        <w:rPr>
          <w:rStyle w:val="HTMLKodu"/>
          <w:color w:val="000000"/>
        </w:rPr>
      </w:pPr>
      <w:r>
        <w:rPr>
          <w:rStyle w:val="HTMLKodu"/>
          <w:color w:val="000000"/>
        </w:rPr>
        <w:t xml:space="preserve">  {</w:t>
      </w:r>
    </w:p>
    <w:p w14:paraId="5A07CF8F" w14:textId="77777777" w:rsidR="00090212" w:rsidRDefault="00090212">
      <w:pPr>
        <w:pStyle w:val="HTMLncedenBiimlendirilmi"/>
        <w:rPr>
          <w:rStyle w:val="HTMLKodu"/>
          <w:color w:val="000000"/>
        </w:rPr>
      </w:pPr>
      <w:r>
        <w:rPr>
          <w:rStyle w:val="HTMLKodu"/>
          <w:color w:val="000000"/>
        </w:rPr>
        <w:t xml:space="preserve">    "soru": "2 + 2 kaçtır?",</w:t>
      </w:r>
    </w:p>
    <w:p w14:paraId="78B28DF7" w14:textId="77777777" w:rsidR="00090212" w:rsidRDefault="00090212">
      <w:pPr>
        <w:pStyle w:val="HTMLncedenBiimlendirilmi"/>
        <w:rPr>
          <w:rStyle w:val="HTMLKodu"/>
          <w:color w:val="000000"/>
        </w:rPr>
      </w:pPr>
      <w:r>
        <w:rPr>
          <w:rStyle w:val="HTMLKodu"/>
          <w:color w:val="000000"/>
        </w:rPr>
        <w:t xml:space="preserve">    "A": "3",</w:t>
      </w:r>
    </w:p>
    <w:p w14:paraId="74FD47F2" w14:textId="77777777" w:rsidR="00090212" w:rsidRDefault="00090212">
      <w:pPr>
        <w:pStyle w:val="HTMLncedenBiimlendirilmi"/>
        <w:rPr>
          <w:rStyle w:val="HTMLKodu"/>
          <w:color w:val="000000"/>
        </w:rPr>
      </w:pPr>
      <w:r>
        <w:rPr>
          <w:rStyle w:val="HTMLKodu"/>
          <w:color w:val="000000"/>
        </w:rPr>
        <w:t xml:space="preserve">    "B": "4",</w:t>
      </w:r>
    </w:p>
    <w:p w14:paraId="33BDFB7C" w14:textId="77777777" w:rsidR="00090212" w:rsidRDefault="00090212">
      <w:pPr>
        <w:pStyle w:val="HTMLncedenBiimlendirilmi"/>
        <w:rPr>
          <w:rStyle w:val="HTMLKodu"/>
          <w:color w:val="000000"/>
        </w:rPr>
      </w:pPr>
      <w:r>
        <w:rPr>
          <w:rStyle w:val="HTMLKodu"/>
          <w:color w:val="000000"/>
        </w:rPr>
        <w:t xml:space="preserve">    "C": "5",</w:t>
      </w:r>
    </w:p>
    <w:p w14:paraId="1A65A588" w14:textId="77777777" w:rsidR="00090212" w:rsidRDefault="00090212">
      <w:pPr>
        <w:pStyle w:val="HTMLncedenBiimlendirilmi"/>
        <w:rPr>
          <w:rStyle w:val="HTMLKodu"/>
          <w:color w:val="000000"/>
        </w:rPr>
      </w:pPr>
      <w:r>
        <w:rPr>
          <w:rStyle w:val="HTMLKodu"/>
          <w:color w:val="000000"/>
        </w:rPr>
        <w:t xml:space="preserve">    "D": "6",</w:t>
      </w:r>
    </w:p>
    <w:p w14:paraId="488C11F2" w14:textId="77777777" w:rsidR="00090212" w:rsidRDefault="00090212">
      <w:pPr>
        <w:pStyle w:val="HTMLncedenBiimlendirilmi"/>
        <w:rPr>
          <w:rStyle w:val="HTMLKodu"/>
          <w:color w:val="000000"/>
        </w:rPr>
      </w:pPr>
      <w:r>
        <w:rPr>
          <w:rStyle w:val="HTMLKodu"/>
          <w:color w:val="000000"/>
        </w:rPr>
        <w:t xml:space="preserve">    "</w:t>
      </w:r>
      <w:proofErr w:type="spellStart"/>
      <w:r>
        <w:rPr>
          <w:rStyle w:val="HTMLKodu"/>
          <w:color w:val="000000"/>
        </w:rPr>
        <w:t>dogruCevap</w:t>
      </w:r>
      <w:proofErr w:type="spellEnd"/>
      <w:r>
        <w:rPr>
          <w:rStyle w:val="HTMLKodu"/>
          <w:color w:val="000000"/>
        </w:rPr>
        <w:t>": "4"</w:t>
      </w:r>
    </w:p>
    <w:p w14:paraId="40994BF4" w14:textId="77777777" w:rsidR="00090212" w:rsidRDefault="00090212">
      <w:pPr>
        <w:pStyle w:val="HTMLncedenBiimlendirilmi"/>
        <w:rPr>
          <w:rStyle w:val="HTMLKodu"/>
          <w:color w:val="000000"/>
        </w:rPr>
      </w:pPr>
      <w:r>
        <w:rPr>
          <w:rStyle w:val="HTMLKodu"/>
          <w:color w:val="000000"/>
        </w:rPr>
        <w:t xml:space="preserve">  }</w:t>
      </w:r>
    </w:p>
    <w:p w14:paraId="54039DB7" w14:textId="77777777" w:rsidR="00090212" w:rsidRDefault="00090212">
      <w:pPr>
        <w:pStyle w:val="HTMLncedenBiimlendirilmi"/>
        <w:rPr>
          <w:color w:val="000000"/>
        </w:rPr>
      </w:pPr>
      <w:r>
        <w:rPr>
          <w:rStyle w:val="HTMLKodu"/>
          <w:color w:val="000000"/>
        </w:rPr>
        <w:t>]</w:t>
      </w:r>
    </w:p>
    <w:p w14:paraId="317DEFCA" w14:textId="77777777" w:rsidR="00090212" w:rsidRDefault="00090212"/>
    <w:sectPr w:rsidR="00090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12"/>
    <w:rsid w:val="00090212"/>
    <w:rsid w:val="00B7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6542AA"/>
  <w15:chartTrackingRefBased/>
  <w15:docId w15:val="{2670A455-F4CD-A242-B113-B2D16F6B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90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90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90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90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90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90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90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90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90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90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90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90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9021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9021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9021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9021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9021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9021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90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90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90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90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90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9021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9021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9021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90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9021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90212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90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90212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090212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Manisa/Saruhanlı Anadolu İmam Hatip Lisesi/Müdür Yrd/Sezai Kaya Sezai Kaya</dc:creator>
  <cp:keywords/>
  <dc:description/>
  <cp:lastModifiedBy>Manisa/Saruhanlı Anadolu İmam Hatip Lisesi/Müdür Yrd/Sezai Kaya Sezai Kaya</cp:lastModifiedBy>
  <cp:revision>2</cp:revision>
  <dcterms:created xsi:type="dcterms:W3CDTF">2025-05-05T21:16:00Z</dcterms:created>
  <dcterms:modified xsi:type="dcterms:W3CDTF">2025-05-05T21:16:00Z</dcterms:modified>
</cp:coreProperties>
</file>