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FEN BİLİMLERİ DERSİ 5.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FB.5.1.1. Güneş’in yapısı ve dönme hareketi ile ilgili bilgileri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FB.5.1.1. Güneş’in yapısı ve dönme hareketi ile ilgili bilgileri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FB.5.1.2. Ay’ın özellikleri, dönme ve dolanma hareketleri ile ilgili bilimsel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FB.5.1.3. Ay’ın evrelerini temsil eden bilimsel model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FB.5.1.4. Güneş, Dünya ve Ay’ın birbirlerine göre hareketlerini ve hacimsel büyüklüklerini temsil eden bilimsel model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FB.5.2.1. Kuvveti büyüklüğü ile operasyonel tanımlayabilme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FB.5.2.1. Kuvveti büyüklüğü ile operasyonel tanımlayabilme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FB.5.2.2. Basit araç gereçle bilimsel bir dinamometre modeli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FB.5.2.2. Basit araç gereçle bilimsel bir dinamometre modeli oluşturabilme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FB.5.2.3. Kütle ve ağırlık kavramlarını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FB.5.2.3. Kütle ve ağırlık kavramlarını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FB.5.2.4.Sürtünme kuvvetinin çeşitli ortamlardaki etkilerine yönelik tümevarımsal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FB.5.3.1. Bitki ve hayvan hücrelerini temel kısımları ve özellikleri açısından</w:t>
            </w:r>
          </w:p>
          <w:p>
            <w:pPr>
              <w:spacing w:after="0"/>
            </w:pPr>
            <w:r>
              <w:rPr>
                <w:sz w:val="18"/>
              </w:rPr>
              <w:t xml:space="preserve">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FB.5.3.1. Bitki ve hayvan hücrelerini temel kısımları ve özellikleri açısından</w:t>
            </w:r>
          </w:p>
          <w:p>
            <w:pPr>
              <w:spacing w:after="0"/>
            </w:pPr>
            <w:r>
              <w:rPr>
                <w:sz w:val="18"/>
              </w:rPr>
              <w:t xml:space="preserve">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FB.5.3.2. Hücre-doku-organ-sistem-organizma kavramlarını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FB.5.3.3. Destek ve hareket sistemine ait yapıları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FB.5.3.3. Destek ve hareket sistemine ait yapıları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FB.5.3.4. Destek ve hareket sisteminin sağlığı için yapılması gerekenler konusunda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FB.5.3.4. Destek ve hareket sisteminin sağlığı için yapılması gerekenler konusunda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FB.5.4.1. Bir kaynaktan çıkan ışığın her yönde doğrusal bir yol izlediğini bilimsel olarak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FB.5.4.2. Maddeleri ışığı geçirme durumlarına göre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FB.5.4.2. Maddeleri ışığı geçirme durumlarına göre sınıflandırabilme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FB.5.4.3. Tam gölgeyi bilimsel olarak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FB.5.4.3. Tam gölgeyi bilimsel olarak gözlemleyebilme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FB.5.5.1. Maddeleri tanecikli, boşluklu ve hareketli yapısına göre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FB.5.5.1. Maddeleri tanecikli, boşluklu ve hareketli yapısına göre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FB.5.5.2. Isı ve sıcaklık kavramlarını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FB.5.5.3. Sıcaklığı farklı olan sıvıların karıştırılması sonucu ısı alışverişi olduğuna yönelik bilimsel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FB.5.5.4. Maddenin ısı etkisiyle hâl değiştirebileceğini bilimsel gözleme dayalı tahmin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FB.5.5.4. Maddenin ısı etkisiyle hâl değiştirebileceğini bilimsel gözleme dayalı tahmin edebilme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FB.5.5.5. Maddeleri ısı iletimi bakımından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FB.5.5.5. Maddeleri ısı iletimi bakımından sınıflandırabilme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FB.5.5.6. Isı yalıtımını gösteren model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FB.5.6.1. Bir elektrik devresindeki elemanları sembollerinin olup olmamasına göre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FB.5.6.1. Bir elektrik devresindeki elemanları sembollerinin olup olmamasına göre sınıflandırabilme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FB.5.6.2. Şemasını çizdiği elektrik devresine uygun deney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FB.5.6.2. Şemasını çizdiği elektrik devresine uygun deney yapabilme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FB.5.6.3. Bir elektrik devresindeki ampul parlaklığını etkileyen değişkenlerin neler</w:t>
            </w:r>
          </w:p>
          <w:p>
            <w:pPr>
              <w:spacing w:after="0"/>
            </w:pPr>
            <w:r>
              <w:rPr>
                <w:sz w:val="18"/>
              </w:rPr>
              <w:t xml:space="preserve">olduğuna ilişkin hipotez oluşturabilm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FB.5.6.3. Bir elektrik devresindeki ampul parlaklığını etkileyen değişkenlerin neler</w:t>
            </w:r>
          </w:p>
          <w:p>
            <w:pPr>
              <w:spacing w:after="0"/>
            </w:pPr>
            <w:r>
              <w:rPr>
                <w:sz w:val="18"/>
              </w:rPr>
              <w:t xml:space="preserve">olduğuna ilişkin hipotez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FB.5.7.1. Evsel atıklarda geri dönüştürülebilen ve dönüştürülemeyen maddeleri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FB.5.7.1. Evsel atıklarda geri dönüştürülebilen ve dönüştürülemeyen maddeleri sınıflandırabilme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FB.5.7.2. Kaynakların etkili kullanımı konusunda geri dönüşümün önemli olduğuna yönelik bilimsel çıkarımda bulunabilme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FB.5.7.2. Kaynakların etkili kullanımı konusunda geri dönüşümün önemli olduğuna yönelik bilimsel çıkarımda bulunabilme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FB.5.7.3. Yakın çevresinde atık yönetiminin uygulanabilirliğine ilişkin deneyimlerini yansıtabilme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