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SOSYAL BİLGİLER DERSİ 6.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SB.6.1.1. Dâhil olduğu grupların ve bu gruplardaki rollerinin zaman içerisinde değişebile ceğine ilişkin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SB.6.1.1. Dâhil olduğu grupların ve bu gruplardaki rollerinin zaman içerisinde değişebile ceğine ilişkin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SB.6.1.2. Kültürel bağlarımızın ve millî değerlerimizin toplumsal birliğe etkisini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SB.6.1.3. Toplumsal hayatta karşılaşılan sorunlara yönelik çözüm önerilerini müzakere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SB.6.1.3. Toplumsal hayatta karşılaşılan sorunlara yönelik çözüm önerilerini müzakere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SB.6.1.3. Toplumsal hayatta karşılaşılan sorunlara yönelik çözüm önerilerini müzakere edebilme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SB.6.2.1. Ülkemizin, kıtaların ve okyanusların konum özelliklerini algılayabilme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SB.6.2.1. Ülkemizin, kıtaların ve okyanusların konum özelliklerini algılayabilme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SB.6.2.2. Ülkemizin doğal ve beşerî çevre özellikleri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SB.6.2.2. Ülkemizin doğal ve beşerî çevre özellikleri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16.11–20.11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SB.6.2.2. Ülkemizin doğal ve beşerî çevre özellikleri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SB.6.2.3. Ülkemizin Türk dünyasıyla kültürel iş birliklerini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SB.6.2.3. Ülkemizin Türk dünyasıyla kültürel iş birliklerini yorumlayabilme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SB.6.3.1. Türkistan’da kurulan ilk Türk devletlerinin medeniyetimize katkılarını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SB.6.3.1. Türkistan’da kurulan ilk Türk devletlerinin medeniyetimize katkılarını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SB.6.3.2. VII-XIII. yüzyıllar arasında İslam medeniyetinin eğitim, bilim, hukuk, kültür, sa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 ve mimari alanlarında insanlığın ortak mirasına katkılarına dair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SB.6.3.2. VII-XIII. yüzyıllar arasında İslam medeniyetinin eğitim, bilim, hukuk, kültür, sa</w:t>
            </w:r>
          </w:p>
          <w:p>
            <w:pPr>
              <w:spacing w:after="0"/>
            </w:pPr>
            <w:r>
              <w:rPr>
                <w:sz w:val="18"/>
              </w:rPr>
              <w:t xml:space="preserve">nat ve mimari alanlarında insanlığın ortak mirasına katkılarına dair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SB.6.3.3. İslamiyet’in kabulüyle Türklerin sosyal ve kültürel hayatlarında meydana gelen</w:t>
            </w:r>
          </w:p>
          <w:p>
            <w:pPr>
              <w:spacing w:after="0"/>
            </w:pPr>
            <w:r>
              <w:rPr>
                <w:sz w:val="18"/>
              </w:rPr>
              <w:t xml:space="preserve">değişime tarihsel bağlam oluşturabilmee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SB.6.3.3. İslamiyet’in kabulüyle Türklerin sosyal ve kültürel hayatlarında meydana gelen</w:t>
            </w:r>
          </w:p>
          <w:p>
            <w:pPr>
              <w:spacing w:after="0"/>
            </w:pPr>
            <w:r>
              <w:rPr>
                <w:sz w:val="18"/>
              </w:rPr>
              <w:t xml:space="preserve">değişime tarihsel bağlam oluşturabilmee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SB.6.3.4. XI-XIII. yüzyıllar arasında meydana gelen siyasi faaliyetler ve askerî mücadele lerin Anadolu’nun Türkleşmesi ve İslamlaşmasına etkisini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SB.6.3.4. XI-XIII. yüzyıllar arasında meydana gelen siyasi faaliyetler ve askerî mücadele lerin Anadolu’nun Türkleşmesi ve İslamlaşmasına etkisini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SB.6.3.4. XI-XIII. yüzyıllar arasında meydana gelen siyasi faaliyetler ve askerî mücadele lerin Anadolu’nun Türkleşmesi ve İslamlaşmasına etkisini özetleyebilme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SB.6.4.1. Yönetimin karar alma sürecini etkileyen unsurları çözümleyebilme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SB.6.4.2. Toplumsal düzenin sürdürülmesinde temel hak ve sorumlulukların önemini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SB.6.4.1. Yönetimin karar alma sürecini etkileyen unsurları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SB.6.4.1. Yönetimin karar alma sürecini etkileyen unsurları çözümleyebilme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SB.6.4.2. Toplumsal düzenin sürdürülmesinde temel hak ve sorumlulukların önemini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SB.6.4.2. Toplumsal düzenin sürdürülmesinde temel hak ve sorumlulukların önemini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SB.6.4.3. Vatandaşlık haklarının kullanımında dijitalleşme ve teknolojik gelişmelerin etkilerini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SB.6.4.3. Vatandaşlık haklarının kullanımında dijitalleşme ve teknolojik gelişmelerin etkilerini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SB.6.4.3. Vatandaşlık haklarının kullanımında dijitalleşme ve teknolojik gelişmelerin etkilerini sorgulayabilme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SB.6.5.1. Ülkemizin kaynakları ile ekonomik faaliyetler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SB.6.5.1. Ülkemizin kaynakları ile ekonomik faaliyetler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SB.6.5.1. Ülkemizin kaynakları ile ekonomik faaliyetler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SB.6.5.1. Ülkemizin kaynakları ile ekonomik faaliyetler arasındaki ilişkiyi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SB.6.5.2.Ekonomik faaliyetler ve meslekler arasındaki ilişki hakkında kanıta dayalı öngörüde bulunabilme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SB.6.5.2.Ekonomik faaliyetler ve meslekler arasındaki ilişki hakkında kanıta dayalı öngörüde bulunabilme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SB.6.5.3. Tasarladığı bir ürün için yatırım ve pazarlama proje önerisi hazırlayabilme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SB.6.5.3. Tasarladığı bir ürün için yatırım ve pazarlama proje önerisi hazırlayabilme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SB.6.6.1. Ulaşım ve iletişim teknolojilerindeki gelişmelerin kültürel etkileşimdeki rolünü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SB.6.6.1. Ulaşım ve iletişim teknolojilerindeki gelişmelerin kültürel etkileşimdeki rolünü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SB.6.6.2. Bir ürün veya fikrin patent ve telif haklarıyla ilgili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