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{BRANS} DERSİ ÜNİTELENDİRİLMİŞ YILLIK PLANI</w:t>
      </w:r>
    </w:p>
    <w:p>
      <w:pPr>
        <w:spacing w:after="120"/>
      </w:pPr>
      <w:r>
        <w:rPr>
          <w:b/>
        </w:rPr>
        <w:t xml:space="preserve">Sınıf: ……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1000"/>
        <w:gridCol w:w="700"/>
        <w:gridCol w:w="1900"/>
        <w:gridCol w:w="2800"/>
        <w:gridCol w:w="1500"/>
      </w:tblGrid>
      <w:tr>
        <w:trPr>
          <w:trHeight w:val="400"/>
        </w:trPr>
        <w:tc>
          <w:tcPr>
            <w:tcW w:w="1100" w:type="dxa"/>
          </w:tcPr>
          <w:p>
            <w:pPr>
              <w:spacing w:after="0"/>
            </w:pPr>
            <w:r>
              <w:rPr>
                <w:b/>
              </w:rPr>
              <w:t xml:space="preserve">AY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b/>
              </w:rPr>
              <w:t xml:space="preserve">HAFTA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</w:rPr>
              <w:t xml:space="preserve">SAAT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b/>
              </w:rPr>
              <w:t xml:space="preserve">ÜNİTE / TEMA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b/>
              </w:rPr>
              <w:t xml:space="preserve">ÖĞRENME ÇIKTILARI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b/>
              </w:rPr>
              <w:t xml:space="preserve">ÖLÇME-DEĞERLENDİRME</w:t>
            </w: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EYLÜL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KASIM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OCAK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ŞUBAT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MAYIS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  <w:r>
              <w:rPr/>
              <w:t xml:space="preserve">HAZİRAN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1.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2.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3.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4. hafta</w:t>
            </w:r>
          </w:p>
        </w:tc>
        <w:tc>
          <w:tcPr>
            <w:tcW w:w="7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