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YIL SONU FAALİYET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YAPILAN ÇALIŞMALAR</w:t>
      </w:r>
    </w:p>
    <w:p>
      <w:pPr>
        <w:jc w:val="both"/>
        <w:spacing w:after="100"/>
      </w:pPr>
      <w:r>
        <w:rPr/>
        <w:t xml:space="preserve">Kulüp, sene başında hazırlanan yıllık çalışma planı doğrultusunda çalışmalarını sürdürmüştür. Yapılan çalışmalar tarihleriyle aşağıda gösterilmiştir.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{gun:09-25}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Sene başı genel kurul toplantısı yapıldı; kulüp başkanı, yönetim ve denetleme kurulu seçildi, kulüp tüzüğü kabul edildi.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{gun:10-02}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Yıllık çalışma planı üyelerle birlikte hazırlandı, görev dağılımı yapıldı.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{gun:10-29}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29 Ekim Cumhuriyet Bayramı etkinliklerine katılındı, kulüp panosu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{gun:11-10}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10 Kasım Atatürk’ü Anma Haftası programına katkı sağlandı.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{gun:11-24}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24 Kasım Öğretmenler Günü için etkinlik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{gun:12-11}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Kulüp alanına yönelik araştırma yapıldı, sonuçlar üyelere sunuldu.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Okul içi duyurular hazırlandı, kulüp panosu güncellendi.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çalışmaları değerlendirme toplantısında gözden geçirildi.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sonu raporu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{gun:@donem2_basi+4}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İkinci dönem başı toplantısı yapıldı, ikinci dönem çalışma takvimi belirlendi.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{gun:02-26}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Kulüp alanına yönelik proje / etkinlik hazırlığına başlandı.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{gun:03-12}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12 Mart İstiklal Marşı’nın Kabulü etkinliklerine katkı sağlandı.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{gun:03-18}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18 Mart Çanakkale Zaferi anma programına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{gun:04-16}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Veli izinleri alınarak okul dışı gezi / gözlem etkinliği yapıldı.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{gun:04-23}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23 Nisan Ulusal Egemenlik ve Çocuk Bayramı etkinliklerine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{gun:05-19}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19 Mayıs Atatürk’ü Anma, Gençlik ve Spor Bayramı etkinliklerine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{gun:05-28}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 sonu sergi / gösterisi düzenlendi.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{gun:@ders_sonu-10}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Sene sonu genel kurul toplantısı yapıldı, yıllık çalışmalar değerlendirildi.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{gun:@ders_sonu-5}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 sonu faaliyet raporu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2. ULAŞILAN SONUÇLAR</w:t>
      </w:r>
    </w:p>
    <w:p>
      <w:pPr>
        <w:jc w:val="both"/>
        <w:spacing w:after="100"/>
      </w:pPr>
      <w:r>
        <w:rPr/>
        <w:t xml:space="preserve">Kulüp çalışmalarıyla öğrencilerin iş birliği, sorumluluk alma ve kendini ifade etme becerilerinin geliştiği; okul etkinliklerine katılımın arttığı gözlenmiştir.</w:t>
      </w:r>
    </w:p>
    <w:p>
      <w:pPr>
        <w:spacing w:after="120"/>
      </w:pPr>
      <w:r>
        <w:rPr>
          <w:b/>
        </w:rPr>
        <w:t xml:space="preserve">3. KARŞILAŞILAN GÜÇLÜKLER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20"/>
      </w:pPr>
      <w:r>
        <w:rPr>
          <w:b/>
        </w:rPr>
        <w:t xml:space="preserve">4. ÖNERİLER</w:t>
      </w:r>
    </w:p>
    <w:p>
      <w:pPr>
        <w:jc w:val="both"/>
        <w:spacing w:after="100"/>
      </w:pPr>
      <w:r>
        <w:rPr/>
        <w:t xml:space="preserve">Kulüp çalışmalarının yıl başında daha erken planlanması, okul dışı öğrenme etkinliklerinin artırılması ve diğer kulüplerle ortak etkinlikler düzenlenmesi önerilmektedir.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